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</w:t>
      </w:r>
      <w:r w:rsidR="005B6FC7">
        <w:rPr>
          <w:b/>
          <w:bCs/>
          <w:sz w:val="28"/>
          <w:szCs w:val="28"/>
        </w:rPr>
        <w:t>3</w:t>
      </w:r>
      <w:r w:rsidR="00626494">
        <w:rPr>
          <w:b/>
          <w:bCs/>
          <w:sz w:val="28"/>
          <w:szCs w:val="28"/>
        </w:rPr>
        <w:t>1</w:t>
      </w:r>
      <w:r w:rsidR="00276C39">
        <w:rPr>
          <w:b/>
          <w:bCs/>
          <w:sz w:val="28"/>
          <w:szCs w:val="28"/>
        </w:rPr>
        <w:t>2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A35A9A" w:rsidRDefault="00FD2723" w:rsidP="00FD2723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Дата проведения: </w:t>
      </w:r>
      <w:r w:rsidR="00276C39">
        <w:rPr>
          <w:sz w:val="28"/>
          <w:szCs w:val="28"/>
        </w:rPr>
        <w:t>03 ок</w:t>
      </w:r>
      <w:r w:rsidR="00C37F89">
        <w:rPr>
          <w:sz w:val="28"/>
          <w:szCs w:val="28"/>
        </w:rPr>
        <w:t>тября</w:t>
      </w:r>
      <w:r w:rsidR="006B536E" w:rsidRPr="00A35A9A">
        <w:rPr>
          <w:sz w:val="28"/>
          <w:szCs w:val="28"/>
        </w:rPr>
        <w:t xml:space="preserve"> 2023</w:t>
      </w:r>
      <w:r w:rsidRPr="00A35A9A">
        <w:rPr>
          <w:sz w:val="28"/>
          <w:szCs w:val="28"/>
        </w:rPr>
        <w:t xml:space="preserve"> года.</w:t>
      </w:r>
    </w:p>
    <w:p w:rsidR="00FD2723" w:rsidRPr="00A35A9A" w:rsidRDefault="00FD2723" w:rsidP="00FD2723">
      <w:pPr>
        <w:rPr>
          <w:bCs/>
          <w:sz w:val="28"/>
          <w:szCs w:val="28"/>
        </w:rPr>
      </w:pPr>
      <w:r w:rsidRPr="00A35A9A">
        <w:rPr>
          <w:sz w:val="28"/>
          <w:szCs w:val="28"/>
        </w:rPr>
        <w:t>Форма проведения:</w:t>
      </w:r>
      <w:r w:rsidRPr="00A35A9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35A9A" w:rsidRDefault="00FD2723" w:rsidP="00FD2723">
      <w:pPr>
        <w:jc w:val="both"/>
        <w:rPr>
          <w:sz w:val="28"/>
          <w:szCs w:val="28"/>
        </w:rPr>
      </w:pPr>
      <w:r w:rsidRPr="00A35A9A">
        <w:rPr>
          <w:bCs/>
          <w:iCs/>
          <w:sz w:val="28"/>
          <w:szCs w:val="28"/>
        </w:rPr>
        <w:t xml:space="preserve">Дата и время </w:t>
      </w:r>
      <w:r w:rsidRPr="00A35A9A">
        <w:rPr>
          <w:spacing w:val="-2"/>
          <w:sz w:val="28"/>
          <w:szCs w:val="28"/>
        </w:rPr>
        <w:t>подведения итогов</w:t>
      </w:r>
      <w:r w:rsidRPr="00A35A9A">
        <w:rPr>
          <w:bCs/>
          <w:iCs/>
          <w:sz w:val="28"/>
          <w:szCs w:val="28"/>
        </w:rPr>
        <w:t xml:space="preserve"> голосования: </w:t>
      </w:r>
      <w:r w:rsidR="00276C39">
        <w:rPr>
          <w:bCs/>
          <w:iCs/>
          <w:sz w:val="28"/>
          <w:szCs w:val="28"/>
        </w:rPr>
        <w:t>03</w:t>
      </w:r>
      <w:r w:rsidR="00C37F89">
        <w:rPr>
          <w:bCs/>
          <w:iCs/>
          <w:sz w:val="28"/>
          <w:szCs w:val="28"/>
        </w:rPr>
        <w:t xml:space="preserve"> </w:t>
      </w:r>
      <w:r w:rsidR="00276C39">
        <w:rPr>
          <w:bCs/>
          <w:iCs/>
          <w:sz w:val="28"/>
          <w:szCs w:val="28"/>
        </w:rPr>
        <w:t>ок</w:t>
      </w:r>
      <w:r w:rsidR="00C37F89">
        <w:rPr>
          <w:bCs/>
          <w:iCs/>
          <w:sz w:val="28"/>
          <w:szCs w:val="28"/>
        </w:rPr>
        <w:t>тября</w:t>
      </w:r>
      <w:r w:rsidR="004D5474" w:rsidRPr="00A35A9A">
        <w:rPr>
          <w:bCs/>
          <w:iCs/>
          <w:sz w:val="28"/>
          <w:szCs w:val="28"/>
        </w:rPr>
        <w:t xml:space="preserve"> </w:t>
      </w:r>
      <w:r w:rsidR="006B536E" w:rsidRPr="00A35A9A">
        <w:rPr>
          <w:bCs/>
          <w:iCs/>
          <w:sz w:val="28"/>
          <w:szCs w:val="28"/>
        </w:rPr>
        <w:t xml:space="preserve">2023 </w:t>
      </w:r>
      <w:r w:rsidR="00EA7B57" w:rsidRPr="00A35A9A">
        <w:rPr>
          <w:bCs/>
          <w:iCs/>
          <w:sz w:val="28"/>
          <w:szCs w:val="28"/>
        </w:rPr>
        <w:t xml:space="preserve">года </w:t>
      </w:r>
      <w:r w:rsidR="00E5104C" w:rsidRPr="00A35A9A">
        <w:rPr>
          <w:bCs/>
          <w:iCs/>
          <w:sz w:val="28"/>
          <w:szCs w:val="28"/>
        </w:rPr>
        <w:t>23</w:t>
      </w:r>
      <w:r w:rsidRPr="00A35A9A">
        <w:rPr>
          <w:bCs/>
          <w:iCs/>
          <w:sz w:val="28"/>
          <w:szCs w:val="28"/>
        </w:rPr>
        <w:t>:00</w:t>
      </w:r>
      <w:r w:rsidRPr="00A35A9A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A35A9A">
        <w:rPr>
          <w:bCs/>
          <w:sz w:val="28"/>
          <w:szCs w:val="28"/>
        </w:rPr>
        <w:t xml:space="preserve">Дата составления протокола: </w:t>
      </w:r>
      <w:r w:rsidR="00276C39">
        <w:rPr>
          <w:bCs/>
          <w:sz w:val="28"/>
          <w:szCs w:val="28"/>
        </w:rPr>
        <w:t>03</w:t>
      </w:r>
      <w:r w:rsidR="00C37F89">
        <w:rPr>
          <w:bCs/>
          <w:sz w:val="28"/>
          <w:szCs w:val="28"/>
        </w:rPr>
        <w:t xml:space="preserve"> </w:t>
      </w:r>
      <w:r w:rsidR="00276C39">
        <w:rPr>
          <w:bCs/>
          <w:sz w:val="28"/>
          <w:szCs w:val="28"/>
        </w:rPr>
        <w:t>ок</w:t>
      </w:r>
      <w:r w:rsidR="00C37F89">
        <w:rPr>
          <w:bCs/>
          <w:sz w:val="28"/>
          <w:szCs w:val="28"/>
        </w:rPr>
        <w:t>тября</w:t>
      </w:r>
      <w:r w:rsidR="004D5474" w:rsidRPr="00A35A9A">
        <w:rPr>
          <w:bCs/>
          <w:sz w:val="28"/>
          <w:szCs w:val="28"/>
        </w:rPr>
        <w:t xml:space="preserve"> </w:t>
      </w:r>
      <w:r w:rsidR="006B536E" w:rsidRPr="00A35A9A">
        <w:rPr>
          <w:bCs/>
          <w:sz w:val="28"/>
          <w:szCs w:val="28"/>
        </w:rPr>
        <w:t>2023</w:t>
      </w:r>
      <w:r w:rsidR="00FD2723" w:rsidRPr="00A35A9A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9874FD" w:rsidRPr="00235EE9" w:rsidRDefault="009874FD" w:rsidP="009874FD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Хакимов Адам Салаудинович </w:t>
      </w:r>
    </w:p>
    <w:p w:rsidR="009874FD" w:rsidRPr="00235EE9" w:rsidRDefault="009874FD" w:rsidP="009874FD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Кадиров Иса Салаудинович </w:t>
      </w:r>
    </w:p>
    <w:p w:rsidR="009874FD" w:rsidRPr="0068326F" w:rsidRDefault="009874FD" w:rsidP="009874FD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Уколов В</w:t>
      </w:r>
      <w:r>
        <w:rPr>
          <w:sz w:val="28"/>
          <w:szCs w:val="28"/>
        </w:rPr>
        <w:t>ладимир Анатольевич</w:t>
      </w:r>
      <w:r w:rsidRPr="0068326F">
        <w:rPr>
          <w:sz w:val="28"/>
          <w:szCs w:val="28"/>
        </w:rPr>
        <w:t xml:space="preserve"> </w:t>
      </w:r>
    </w:p>
    <w:p w:rsidR="00A82783" w:rsidRPr="00235EE9" w:rsidRDefault="00A82783" w:rsidP="00A82783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Боев Сергей Владимирович </w:t>
      </w:r>
    </w:p>
    <w:p w:rsidR="001E3FE4" w:rsidRPr="0068326F" w:rsidRDefault="001E3FE4" w:rsidP="001E3FE4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Айметов Р</w:t>
      </w:r>
      <w:r>
        <w:rPr>
          <w:sz w:val="28"/>
          <w:szCs w:val="28"/>
        </w:rPr>
        <w:t xml:space="preserve">устем </w:t>
      </w:r>
      <w:r w:rsidRPr="0068326F">
        <w:rPr>
          <w:sz w:val="28"/>
          <w:szCs w:val="28"/>
        </w:rPr>
        <w:t>Р</w:t>
      </w:r>
      <w:r>
        <w:rPr>
          <w:sz w:val="28"/>
          <w:szCs w:val="28"/>
        </w:rPr>
        <w:t>афаэльевич</w:t>
      </w:r>
      <w:r w:rsidRPr="0068326F">
        <w:rPr>
          <w:sz w:val="28"/>
          <w:szCs w:val="28"/>
        </w:rPr>
        <w:t xml:space="preserve"> </w:t>
      </w:r>
    </w:p>
    <w:p w:rsidR="001E3FE4" w:rsidRPr="007137A7" w:rsidRDefault="001E3FE4" w:rsidP="001E3FE4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>Жумаев</w:t>
      </w:r>
      <w:r w:rsidRPr="0068326F">
        <w:rPr>
          <w:sz w:val="28"/>
          <w:szCs w:val="28"/>
        </w:rPr>
        <w:t xml:space="preserve"> Л</w:t>
      </w:r>
      <w:r>
        <w:rPr>
          <w:sz w:val="28"/>
          <w:szCs w:val="28"/>
        </w:rPr>
        <w:t>ом</w:t>
      </w:r>
      <w:r w:rsidRPr="0068326F">
        <w:rPr>
          <w:sz w:val="28"/>
          <w:szCs w:val="28"/>
        </w:rPr>
        <w:t>-А</w:t>
      </w:r>
      <w:r>
        <w:rPr>
          <w:sz w:val="28"/>
          <w:szCs w:val="28"/>
        </w:rPr>
        <w:t>ли</w:t>
      </w:r>
      <w:r w:rsidRPr="0068326F">
        <w:rPr>
          <w:sz w:val="28"/>
          <w:szCs w:val="28"/>
        </w:rPr>
        <w:t xml:space="preserve"> Н</w:t>
      </w:r>
      <w:r>
        <w:rPr>
          <w:sz w:val="28"/>
          <w:szCs w:val="28"/>
        </w:rPr>
        <w:t>ажаевич</w:t>
      </w:r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911E2C" w:rsidRDefault="00B5174A" w:rsidP="00D837C3">
      <w:pPr>
        <w:ind w:firstLine="709"/>
        <w:jc w:val="both"/>
        <w:rPr>
          <w:bCs/>
          <w:sz w:val="28"/>
          <w:szCs w:val="28"/>
          <w:lang w:bidi="ru-RU"/>
        </w:rPr>
      </w:pPr>
    </w:p>
    <w:p w:rsidR="00276C39" w:rsidRPr="00276C39" w:rsidRDefault="00276C39" w:rsidP="00276C39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76C39">
        <w:rPr>
          <w:bCs/>
          <w:sz w:val="28"/>
          <w:szCs w:val="28"/>
          <w:lang w:bidi="ru-RU"/>
        </w:rPr>
        <w:t>О рассмотрении отчета об исполнении Плана развития АО «Чеченэнерго» за 2022 год.</w:t>
      </w:r>
    </w:p>
    <w:p w:rsidR="00276C39" w:rsidRPr="00276C39" w:rsidRDefault="00276C39" w:rsidP="00276C39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276C39">
        <w:rPr>
          <w:bCs/>
          <w:sz w:val="28"/>
          <w:szCs w:val="28"/>
          <w:lang w:bidi="ru-RU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 «Чеченэнерго», за 2 квартал 2023 года.</w:t>
      </w:r>
    </w:p>
    <w:p w:rsidR="00276C39" w:rsidRPr="00276C39" w:rsidRDefault="00276C39" w:rsidP="00276C39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276C39">
        <w:rPr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АО «Чеченэнерго» за 2 квартал 2023 года.</w:t>
      </w:r>
    </w:p>
    <w:p w:rsidR="00A61E0D" w:rsidRPr="00276C39" w:rsidRDefault="00A61E0D" w:rsidP="009953BC">
      <w:pPr>
        <w:rPr>
          <w:bCs/>
          <w:sz w:val="28"/>
          <w:szCs w:val="28"/>
        </w:rPr>
      </w:pPr>
    </w:p>
    <w:p w:rsidR="00695D0A" w:rsidRPr="00096A49" w:rsidRDefault="00695D0A" w:rsidP="00695D0A">
      <w:pPr>
        <w:jc w:val="center"/>
        <w:rPr>
          <w:bCs/>
          <w:sz w:val="28"/>
          <w:szCs w:val="28"/>
        </w:rPr>
      </w:pPr>
      <w:r w:rsidRPr="00096A49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B83658" w:rsidRPr="00096A49" w:rsidRDefault="00B83658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C32F2B" w:rsidRPr="00C32F2B" w:rsidRDefault="00695D0A" w:rsidP="00C32F2B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F903EF">
        <w:rPr>
          <w:bCs/>
          <w:color w:val="000000"/>
          <w:sz w:val="28"/>
          <w:szCs w:val="28"/>
        </w:rPr>
        <w:t>Вопрос №1:</w:t>
      </w:r>
      <w:r w:rsidRPr="00F903EF">
        <w:rPr>
          <w:sz w:val="28"/>
          <w:szCs w:val="28"/>
        </w:rPr>
        <w:t xml:space="preserve"> </w:t>
      </w:r>
      <w:r w:rsidR="00C32F2B" w:rsidRPr="00C32F2B">
        <w:rPr>
          <w:bCs/>
          <w:color w:val="000000"/>
          <w:sz w:val="28"/>
          <w:szCs w:val="28"/>
          <w:lang w:bidi="ru-RU"/>
        </w:rPr>
        <w:t>О рассмотрении отчета об исполнении Плана развития АО «Чеченэнерго» за 2022 год.</w:t>
      </w:r>
    </w:p>
    <w:p w:rsidR="00164898" w:rsidRPr="00DE5FDA" w:rsidRDefault="00164898" w:rsidP="00164898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DE5FDA">
        <w:rPr>
          <w:bCs/>
          <w:color w:val="000000"/>
          <w:sz w:val="28"/>
          <w:szCs w:val="28"/>
          <w:lang w:bidi="ru-RU"/>
        </w:rPr>
        <w:t>Решение:</w:t>
      </w:r>
    </w:p>
    <w:p w:rsidR="00C32F2B" w:rsidRDefault="00C32F2B" w:rsidP="00C32F2B">
      <w:pPr>
        <w:widowControl w:val="0"/>
        <w:tabs>
          <w:tab w:val="left" w:pos="1134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32F2B">
        <w:rPr>
          <w:rFonts w:eastAsia="Calibri"/>
          <w:bCs/>
          <w:sz w:val="28"/>
          <w:szCs w:val="28"/>
          <w:lang w:eastAsia="en-US"/>
        </w:rPr>
        <w:t>1.</w:t>
      </w:r>
      <w:r w:rsidRPr="00C32F2B">
        <w:rPr>
          <w:rFonts w:eastAsia="Calibri"/>
          <w:bCs/>
          <w:sz w:val="28"/>
          <w:szCs w:val="28"/>
          <w:lang w:eastAsia="en-US"/>
        </w:rPr>
        <w:tab/>
        <w:t>Принять к сведению отчет об исполнении Плана развития АО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C32F2B">
        <w:rPr>
          <w:rFonts w:eastAsia="Calibri"/>
          <w:bCs/>
          <w:sz w:val="28"/>
          <w:szCs w:val="28"/>
          <w:lang w:eastAsia="en-US"/>
        </w:rPr>
        <w:t>«Чеченэнерго» за 2022 год согласно приложению № 1 к настоящему решению.</w:t>
      </w:r>
    </w:p>
    <w:p w:rsidR="00ED37E6" w:rsidRPr="00C32F2B" w:rsidRDefault="00ED37E6" w:rsidP="00C32F2B">
      <w:pPr>
        <w:widowControl w:val="0"/>
        <w:tabs>
          <w:tab w:val="left" w:pos="1134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p w:rsidR="00C32F2B" w:rsidRPr="00C32F2B" w:rsidRDefault="00C32F2B" w:rsidP="00C32F2B">
      <w:pPr>
        <w:widowControl w:val="0"/>
        <w:tabs>
          <w:tab w:val="left" w:pos="1134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32F2B">
        <w:rPr>
          <w:rFonts w:eastAsia="Calibri"/>
          <w:bCs/>
          <w:sz w:val="28"/>
          <w:szCs w:val="28"/>
          <w:lang w:eastAsia="en-US"/>
        </w:rPr>
        <w:lastRenderedPageBreak/>
        <w:t>2.</w:t>
      </w:r>
      <w:r w:rsidRPr="00C32F2B">
        <w:rPr>
          <w:rFonts w:eastAsia="Calibri"/>
          <w:bCs/>
          <w:sz w:val="28"/>
          <w:szCs w:val="28"/>
          <w:lang w:eastAsia="en-US"/>
        </w:rPr>
        <w:tab/>
        <w:t>Отметить:</w:t>
      </w:r>
    </w:p>
    <w:p w:rsidR="00C32F2B" w:rsidRPr="00C32F2B" w:rsidRDefault="00C32F2B" w:rsidP="00C32F2B">
      <w:pPr>
        <w:widowControl w:val="0"/>
        <w:tabs>
          <w:tab w:val="left" w:pos="1418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32F2B">
        <w:rPr>
          <w:rFonts w:eastAsia="Calibri"/>
          <w:bCs/>
          <w:sz w:val="28"/>
          <w:szCs w:val="28"/>
          <w:lang w:eastAsia="en-US"/>
        </w:rPr>
        <w:t>2.1.</w:t>
      </w:r>
      <w:r w:rsidRPr="00C32F2B">
        <w:rPr>
          <w:rFonts w:eastAsia="Calibri"/>
          <w:bCs/>
          <w:sz w:val="28"/>
          <w:szCs w:val="28"/>
          <w:lang w:eastAsia="en-US"/>
        </w:rPr>
        <w:tab/>
        <w:t>Отклонение от сроков, установленных дорожной картой по титулу «Строительство и реконструкция сети 10-0,4 кВ в рамках «Плана (программы) снижения потерь электрической энергии в сетях АО «Чеченэнерго» (далее – дорожная карта), в части корректировки проектной документации и прохождения повторной государственной экспертизы.</w:t>
      </w:r>
    </w:p>
    <w:p w:rsidR="00C32F2B" w:rsidRPr="00C32F2B" w:rsidRDefault="00C32F2B" w:rsidP="00C32F2B">
      <w:pPr>
        <w:widowControl w:val="0"/>
        <w:tabs>
          <w:tab w:val="left" w:pos="1418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2.2.</w:t>
      </w:r>
      <w:r>
        <w:rPr>
          <w:rFonts w:eastAsia="Calibri"/>
          <w:bCs/>
          <w:sz w:val="28"/>
          <w:szCs w:val="28"/>
          <w:lang w:eastAsia="en-US"/>
        </w:rPr>
        <w:tab/>
      </w:r>
      <w:r w:rsidRPr="00C32F2B">
        <w:rPr>
          <w:rFonts w:eastAsia="Calibri"/>
          <w:bCs/>
          <w:sz w:val="28"/>
          <w:szCs w:val="28"/>
          <w:lang w:eastAsia="en-US"/>
        </w:rPr>
        <w:t>Систематическое неисполнение плановых показателей инвестиционной программы общества, утвержденных графиков финансирования и освоения капитальных вложений в части объектов «Плана (программы) снижения потерь электрической энергии в сетях АО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C32F2B">
        <w:rPr>
          <w:rFonts w:eastAsia="Calibri"/>
          <w:bCs/>
          <w:sz w:val="28"/>
          <w:szCs w:val="28"/>
          <w:lang w:eastAsia="en-US"/>
        </w:rPr>
        <w:t>«Чеченэнерго».</w:t>
      </w:r>
    </w:p>
    <w:p w:rsidR="00C32F2B" w:rsidRPr="00C32F2B" w:rsidRDefault="00C32F2B" w:rsidP="00C32F2B">
      <w:pPr>
        <w:widowControl w:val="0"/>
        <w:tabs>
          <w:tab w:val="left" w:pos="1134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32F2B">
        <w:rPr>
          <w:rFonts w:eastAsia="Calibri"/>
          <w:bCs/>
          <w:sz w:val="28"/>
          <w:szCs w:val="28"/>
          <w:lang w:eastAsia="en-US"/>
        </w:rPr>
        <w:t>3.</w:t>
      </w:r>
      <w:r w:rsidRPr="00C32F2B">
        <w:rPr>
          <w:rFonts w:eastAsia="Calibri"/>
          <w:bCs/>
          <w:sz w:val="28"/>
          <w:szCs w:val="28"/>
          <w:lang w:eastAsia="en-US"/>
        </w:rPr>
        <w:tab/>
        <w:t>Поручить единоличному исполнительному органу АО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C32F2B">
        <w:rPr>
          <w:rFonts w:eastAsia="Calibri"/>
          <w:bCs/>
          <w:sz w:val="28"/>
          <w:szCs w:val="28"/>
          <w:lang w:eastAsia="en-US"/>
        </w:rPr>
        <w:t>«Чеченэнерго»:</w:t>
      </w:r>
    </w:p>
    <w:p w:rsidR="00C32F2B" w:rsidRPr="00C32F2B" w:rsidRDefault="00C32F2B" w:rsidP="00C32F2B">
      <w:pPr>
        <w:widowControl w:val="0"/>
        <w:tabs>
          <w:tab w:val="left" w:pos="1418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32F2B">
        <w:rPr>
          <w:rFonts w:eastAsia="Calibri"/>
          <w:bCs/>
          <w:sz w:val="28"/>
          <w:szCs w:val="28"/>
          <w:lang w:eastAsia="en-US"/>
        </w:rPr>
        <w:t>3.1.</w:t>
      </w:r>
      <w:r w:rsidRPr="00C32F2B">
        <w:rPr>
          <w:rFonts w:eastAsia="Calibri"/>
          <w:bCs/>
          <w:sz w:val="28"/>
          <w:szCs w:val="28"/>
          <w:lang w:eastAsia="en-US"/>
        </w:rPr>
        <w:tab/>
        <w:t>Провести проверочные мероприятия в целях установления причин нарушения сроков, установленных в дорожной карте, а также лиц, допустивших нарушение сроков. Применить меры дисциплинарного взыскания к указанным лицам.</w:t>
      </w:r>
    </w:p>
    <w:p w:rsidR="00C32F2B" w:rsidRPr="00C32F2B" w:rsidRDefault="00C32F2B" w:rsidP="00C32F2B">
      <w:pPr>
        <w:widowControl w:val="0"/>
        <w:tabs>
          <w:tab w:val="left" w:pos="1418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32F2B">
        <w:rPr>
          <w:rFonts w:eastAsia="Calibri"/>
          <w:bCs/>
          <w:sz w:val="28"/>
          <w:szCs w:val="28"/>
          <w:lang w:eastAsia="en-US"/>
        </w:rPr>
        <w:t>Срок – в течение одного месяца с даты принятия настоящего решения.</w:t>
      </w:r>
    </w:p>
    <w:p w:rsidR="00C32F2B" w:rsidRPr="00C32F2B" w:rsidRDefault="00C32F2B" w:rsidP="00C32F2B">
      <w:pPr>
        <w:widowControl w:val="0"/>
        <w:tabs>
          <w:tab w:val="left" w:pos="1418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32F2B">
        <w:rPr>
          <w:rFonts w:eastAsia="Calibri"/>
          <w:bCs/>
          <w:sz w:val="28"/>
          <w:szCs w:val="28"/>
          <w:lang w:eastAsia="en-US"/>
        </w:rPr>
        <w:t>3.2.</w:t>
      </w:r>
      <w:r w:rsidRPr="00C32F2B">
        <w:rPr>
          <w:rFonts w:eastAsia="Calibri"/>
          <w:bCs/>
          <w:sz w:val="28"/>
          <w:szCs w:val="28"/>
          <w:lang w:eastAsia="en-US"/>
        </w:rPr>
        <w:tab/>
        <w:t>Обеспечить ликвидацию допущенных отставаний от сроков, установленных дорожной картой.</w:t>
      </w:r>
    </w:p>
    <w:p w:rsidR="00DE5FDA" w:rsidRPr="00C32F2B" w:rsidRDefault="00C32F2B" w:rsidP="00C32F2B">
      <w:pPr>
        <w:widowControl w:val="0"/>
        <w:tabs>
          <w:tab w:val="left" w:pos="1134"/>
        </w:tabs>
        <w:ind w:firstLine="708"/>
        <w:jc w:val="both"/>
        <w:rPr>
          <w:rFonts w:eastAsia="Calibri"/>
          <w:sz w:val="28"/>
          <w:szCs w:val="28"/>
        </w:rPr>
      </w:pPr>
      <w:r w:rsidRPr="00C32F2B">
        <w:rPr>
          <w:rFonts w:eastAsia="Calibri"/>
          <w:bCs/>
          <w:sz w:val="28"/>
          <w:szCs w:val="28"/>
          <w:lang w:eastAsia="en-US"/>
        </w:rPr>
        <w:t>3.3. Взять на особый контроль выполнение мероприятий Плана развития АО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C32F2B">
        <w:rPr>
          <w:rFonts w:eastAsia="Calibri"/>
          <w:bCs/>
          <w:sz w:val="28"/>
          <w:szCs w:val="28"/>
          <w:lang w:eastAsia="en-US"/>
        </w:rPr>
        <w:t>«Чеченэнерго» и обеспечить их завершение в установленные сроки.</w:t>
      </w:r>
    </w:p>
    <w:p w:rsidR="00637038" w:rsidRPr="00C32F2B" w:rsidRDefault="00637038" w:rsidP="00C32F2B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1A0F59" w:rsidRPr="001A0F59" w:rsidRDefault="002C0E4D" w:rsidP="00C32F2B">
      <w:pPr>
        <w:tabs>
          <w:tab w:val="left" w:pos="1134"/>
        </w:tabs>
        <w:jc w:val="both"/>
        <w:rPr>
          <w:sz w:val="28"/>
          <w:szCs w:val="28"/>
        </w:rPr>
      </w:pPr>
      <w:r w:rsidRPr="00C32F2B">
        <w:rPr>
          <w:sz w:val="28"/>
          <w:szCs w:val="28"/>
        </w:rPr>
        <w:t xml:space="preserve">Голосовали «ЗА»: </w:t>
      </w:r>
      <w:r w:rsidR="001A0F59" w:rsidRPr="00C32F2B">
        <w:rPr>
          <w:sz w:val="28"/>
          <w:szCs w:val="28"/>
        </w:rPr>
        <w:t>Кадиров И.С., Боев С.В., Уколов В.А., Айметов Р.Р.,</w:t>
      </w:r>
      <w:r w:rsidR="001A0F59" w:rsidRPr="001A0F59">
        <w:rPr>
          <w:sz w:val="28"/>
          <w:szCs w:val="28"/>
        </w:rPr>
        <w:t xml:space="preserve"> Хакимов А.С., Жумаев Л.-А. Н.</w:t>
      </w:r>
    </w:p>
    <w:p w:rsidR="002C0E4D" w:rsidRPr="00096A49" w:rsidRDefault="002C0E4D" w:rsidP="002C0E4D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«ПРОТИВ»: нет  </w:t>
      </w:r>
    </w:p>
    <w:p w:rsidR="002C0E4D" w:rsidRPr="00096A49" w:rsidRDefault="002C0E4D" w:rsidP="002C0E4D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«ВОЗДЕРЖАЛСЯ»: нет</w:t>
      </w:r>
    </w:p>
    <w:p w:rsidR="002C0E4D" w:rsidRPr="00096A49" w:rsidRDefault="002C0E4D" w:rsidP="002C0E4D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>Решение принято единогласно.</w:t>
      </w:r>
    </w:p>
    <w:p w:rsidR="00B83658" w:rsidRPr="00096A49" w:rsidRDefault="00B83658" w:rsidP="002C0E4D">
      <w:pPr>
        <w:jc w:val="both"/>
        <w:rPr>
          <w:bCs/>
          <w:color w:val="000000"/>
          <w:sz w:val="28"/>
          <w:szCs w:val="28"/>
        </w:rPr>
      </w:pPr>
    </w:p>
    <w:p w:rsidR="00A64EFA" w:rsidRPr="00A64EFA" w:rsidRDefault="006B58B8" w:rsidP="00A64EFA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2BA7">
        <w:rPr>
          <w:bCs/>
          <w:color w:val="000000"/>
          <w:sz w:val="28"/>
          <w:szCs w:val="28"/>
        </w:rPr>
        <w:t>Вопрос №2:</w:t>
      </w:r>
      <w:r w:rsidRPr="008A2BA7">
        <w:rPr>
          <w:sz w:val="28"/>
          <w:szCs w:val="28"/>
        </w:rPr>
        <w:t xml:space="preserve"> </w:t>
      </w:r>
      <w:r w:rsidR="002F070A" w:rsidRPr="002F070A">
        <w:rPr>
          <w:bCs/>
          <w:color w:val="000000"/>
          <w:sz w:val="28"/>
          <w:szCs w:val="28"/>
          <w:lang w:bidi="ru-RU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2 квартал 2023 года</w:t>
      </w:r>
      <w:r w:rsidR="00A64EFA" w:rsidRPr="00A64EFA">
        <w:rPr>
          <w:bCs/>
          <w:color w:val="000000"/>
          <w:sz w:val="28"/>
          <w:szCs w:val="28"/>
          <w:lang w:bidi="ru-RU"/>
        </w:rPr>
        <w:t>.</w:t>
      </w:r>
    </w:p>
    <w:p w:rsidR="006B58B8" w:rsidRPr="002F070A" w:rsidRDefault="006B58B8" w:rsidP="006B58B8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2F070A">
        <w:rPr>
          <w:bCs/>
          <w:color w:val="000000"/>
          <w:sz w:val="28"/>
          <w:szCs w:val="28"/>
          <w:lang w:bidi="ru-RU"/>
        </w:rPr>
        <w:t>Решение:</w:t>
      </w:r>
    </w:p>
    <w:p w:rsidR="002F070A" w:rsidRPr="002F070A" w:rsidRDefault="002F070A" w:rsidP="002F070A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2F070A">
        <w:rPr>
          <w:bCs/>
          <w:sz w:val="28"/>
          <w:szCs w:val="28"/>
        </w:rPr>
        <w:t>1.</w:t>
      </w:r>
      <w:r w:rsidRPr="002F070A">
        <w:rPr>
          <w:bCs/>
          <w:sz w:val="28"/>
          <w:szCs w:val="28"/>
        </w:rPr>
        <w:tab/>
        <w:t xml:space="preserve"> Принять к сведению отчет управляющей организации об услугах, оказанных по договору о передаче полномочий единоличного исполнительного органа АО «Чеченэнерго» от 03.08.2009 № 326/2009 за 2 квартал 2023 года согласно приложению № 2 к настоящему решению Совета директоров Общества.</w:t>
      </w:r>
    </w:p>
    <w:p w:rsidR="002F070A" w:rsidRPr="002F070A" w:rsidRDefault="002F070A" w:rsidP="002F070A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2F070A">
        <w:rPr>
          <w:bCs/>
          <w:sz w:val="28"/>
          <w:szCs w:val="28"/>
        </w:rPr>
        <w:t xml:space="preserve">2. </w:t>
      </w:r>
      <w:r w:rsidRPr="002F070A">
        <w:rPr>
          <w:bCs/>
          <w:sz w:val="28"/>
          <w:szCs w:val="28"/>
        </w:rPr>
        <w:tab/>
        <w:t>Отметить неудовлетворительные финансово-экономические показатели по итогам деятельности Общества за 1 полугодие 2023 года в соответствии с приложением № 3 к настоящему решению Совета директоров Общества.</w:t>
      </w:r>
    </w:p>
    <w:p w:rsidR="006B58B8" w:rsidRPr="002F070A" w:rsidRDefault="006B58B8" w:rsidP="006B58B8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lastRenderedPageBreak/>
        <w:t xml:space="preserve">Голосовали «ЗА»: Кадиров И.С., </w:t>
      </w:r>
      <w:r w:rsidR="001A0F59" w:rsidRPr="00A35A9A">
        <w:rPr>
          <w:sz w:val="28"/>
          <w:szCs w:val="28"/>
        </w:rPr>
        <w:t xml:space="preserve">Боев С.В., </w:t>
      </w:r>
      <w:r w:rsidRPr="00A35A9A">
        <w:rPr>
          <w:sz w:val="28"/>
          <w:szCs w:val="28"/>
        </w:rPr>
        <w:t xml:space="preserve">Уколов В.А., </w:t>
      </w:r>
      <w:r w:rsidR="001A0F59" w:rsidRPr="00EF4426">
        <w:rPr>
          <w:sz w:val="28"/>
          <w:szCs w:val="28"/>
        </w:rPr>
        <w:t xml:space="preserve">Айметов Р.Р., </w:t>
      </w:r>
      <w:r w:rsidR="001A0F59" w:rsidRPr="00A35A9A">
        <w:rPr>
          <w:sz w:val="28"/>
          <w:szCs w:val="28"/>
        </w:rPr>
        <w:t xml:space="preserve">Хакимов А.С., </w:t>
      </w:r>
      <w:r w:rsidRPr="00EF4426">
        <w:rPr>
          <w:sz w:val="28"/>
          <w:szCs w:val="28"/>
        </w:rPr>
        <w:t>Жумаев Л.-А. Н.</w:t>
      </w: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«ПРОТИВ»: нет  </w:t>
      </w: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«ВОЗДЕРЖАЛСЯ»: нет</w:t>
      </w: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>Решение принято единогласно.</w:t>
      </w:r>
    </w:p>
    <w:p w:rsidR="00B83658" w:rsidRPr="008A320B" w:rsidRDefault="00B83658" w:rsidP="000C5B6B">
      <w:pPr>
        <w:jc w:val="both"/>
        <w:rPr>
          <w:sz w:val="28"/>
          <w:szCs w:val="28"/>
        </w:rPr>
      </w:pPr>
    </w:p>
    <w:p w:rsidR="008A320B" w:rsidRPr="008A320B" w:rsidRDefault="00A64EFA" w:rsidP="008A320B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320B">
        <w:rPr>
          <w:bCs/>
          <w:color w:val="000000"/>
          <w:sz w:val="28"/>
          <w:szCs w:val="28"/>
        </w:rPr>
        <w:t>Вопрос №3:</w:t>
      </w:r>
      <w:r w:rsidRPr="008A320B">
        <w:rPr>
          <w:sz w:val="28"/>
          <w:szCs w:val="28"/>
        </w:rPr>
        <w:t xml:space="preserve"> </w:t>
      </w:r>
      <w:r w:rsidR="008A320B" w:rsidRPr="008A320B">
        <w:rPr>
          <w:bCs/>
          <w:color w:val="000000"/>
          <w:sz w:val="28"/>
          <w:szCs w:val="28"/>
          <w:lang w:bidi="ru-RU"/>
        </w:rPr>
        <w:t>О рассмотрении отчета об эффективном, целевом и своевременном использовании средств финансовой поддержки Плана развития АО «Чеченэнерго» за 2 квартал 2023 года.</w:t>
      </w:r>
    </w:p>
    <w:p w:rsidR="00A64EFA" w:rsidRPr="008A320B" w:rsidRDefault="00A64EFA" w:rsidP="00A64EFA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320B">
        <w:rPr>
          <w:bCs/>
          <w:color w:val="000000"/>
          <w:sz w:val="28"/>
          <w:szCs w:val="28"/>
          <w:lang w:bidi="ru-RU"/>
        </w:rPr>
        <w:t>Решение:</w:t>
      </w:r>
    </w:p>
    <w:p w:rsidR="008A320B" w:rsidRPr="008A320B" w:rsidRDefault="008A320B" w:rsidP="008A320B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8A320B">
        <w:rPr>
          <w:rFonts w:eastAsia="Calibri"/>
          <w:bCs/>
          <w:sz w:val="28"/>
          <w:szCs w:val="28"/>
          <w:lang w:eastAsia="en-US"/>
        </w:rPr>
        <w:t>Принять к сведению отчет об эффективном, целевом и своевременном использовании средств финансовой поддержки Плана развития АО «Чеченэнерго» за 2 квартал 2023 года согласно приложению № 4 к настоящему решению Совета директоров Общества.</w:t>
      </w:r>
    </w:p>
    <w:p w:rsidR="008A320B" w:rsidRPr="008A320B" w:rsidRDefault="008A320B" w:rsidP="008A320B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8A320B">
        <w:rPr>
          <w:rFonts w:eastAsia="Calibri"/>
          <w:bCs/>
          <w:sz w:val="28"/>
          <w:szCs w:val="28"/>
          <w:lang w:eastAsia="en-US"/>
        </w:rPr>
        <w:t>Обеспечить в 2023 году завершение проектно-изыскательских работ и получение заключения государственной экспертизы по ВЛ-110 кВ ПС Грозный-330 - ПС ГРП-110 (Л-136).</w:t>
      </w:r>
    </w:p>
    <w:p w:rsidR="00A64EFA" w:rsidRPr="008A320B" w:rsidRDefault="00A64EFA" w:rsidP="008A320B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Голосовали «ЗА»: Кадиров И.С., Боев С.В., Уколов В.А., </w:t>
      </w:r>
      <w:r w:rsidRPr="00EF4426">
        <w:rPr>
          <w:sz w:val="28"/>
          <w:szCs w:val="28"/>
        </w:rPr>
        <w:t xml:space="preserve">Айметов Р.Р., </w:t>
      </w:r>
      <w:r w:rsidRPr="00A35A9A">
        <w:rPr>
          <w:sz w:val="28"/>
          <w:szCs w:val="28"/>
        </w:rPr>
        <w:t xml:space="preserve">Хакимов А.С., </w:t>
      </w:r>
      <w:r w:rsidRPr="00EF4426">
        <w:rPr>
          <w:sz w:val="28"/>
          <w:szCs w:val="28"/>
        </w:rPr>
        <w:t>Жумаев Л.-А. Н.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«ПРОТИВ»: нет  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«ВОЗДЕРЖАЛСЯ»: нет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>Решение принято единогласно.</w:t>
      </w:r>
    </w:p>
    <w:p w:rsidR="00A64EFA" w:rsidRDefault="00A64EFA" w:rsidP="00A64EFA">
      <w:pPr>
        <w:jc w:val="both"/>
        <w:rPr>
          <w:sz w:val="28"/>
          <w:szCs w:val="28"/>
        </w:rPr>
      </w:pPr>
    </w:p>
    <w:p w:rsidR="00212AA8" w:rsidRPr="00D82611" w:rsidRDefault="00212AA8" w:rsidP="000C5B6B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D625E5" w:rsidRPr="00D82611" w:rsidTr="009D725A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D625E5" w:rsidRPr="00D82611" w:rsidRDefault="00D625E5" w:rsidP="009D725A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D82611">
              <w:rPr>
                <w:sz w:val="28"/>
                <w:szCs w:val="28"/>
              </w:rPr>
              <w:t>Приложени</w:t>
            </w:r>
            <w:r w:rsidR="00200658" w:rsidRPr="00D82611">
              <w:rPr>
                <w:sz w:val="28"/>
                <w:szCs w:val="28"/>
              </w:rPr>
              <w:t>е</w:t>
            </w:r>
            <w:r w:rsidRPr="00D82611"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D625E5" w:rsidRPr="00D82611" w:rsidRDefault="00EC7B05" w:rsidP="009D725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82611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408" w:type="dxa"/>
            <w:shd w:val="clear" w:color="auto" w:fill="auto"/>
          </w:tcPr>
          <w:p w:rsidR="00D625E5" w:rsidRPr="00D37FCE" w:rsidRDefault="008A320B" w:rsidP="009D725A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37FCE">
              <w:rPr>
                <w:bCs/>
                <w:sz w:val="28"/>
                <w:szCs w:val="28"/>
              </w:rPr>
              <w:t>Отчет об исполнении Плана развития АО «Чеченэнерго» за 2022 год</w:t>
            </w:r>
            <w:r w:rsidR="00E25117" w:rsidRPr="00D37FCE">
              <w:rPr>
                <w:bCs/>
                <w:sz w:val="28"/>
                <w:szCs w:val="28"/>
              </w:rPr>
              <w:t>.</w:t>
            </w:r>
          </w:p>
        </w:tc>
      </w:tr>
      <w:tr w:rsidR="006825D5" w:rsidRPr="00D82611" w:rsidTr="009D725A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6825D5" w:rsidRPr="00D82611" w:rsidRDefault="006825D5" w:rsidP="009D725A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6825D5" w:rsidRPr="00D82611" w:rsidRDefault="008A2BA7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D82611">
              <w:rPr>
                <w:bCs/>
                <w:sz w:val="28"/>
                <w:szCs w:val="28"/>
                <w:lang w:bidi="ru-RU"/>
              </w:rPr>
              <w:t>2</w:t>
            </w:r>
            <w:r w:rsidR="006825D5" w:rsidRPr="00D82611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408" w:type="dxa"/>
            <w:shd w:val="clear" w:color="auto" w:fill="auto"/>
          </w:tcPr>
          <w:p w:rsidR="006825D5" w:rsidRPr="00D37FCE" w:rsidRDefault="008A320B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D37FCE">
              <w:rPr>
                <w:bCs/>
                <w:sz w:val="28"/>
                <w:szCs w:val="28"/>
                <w:lang w:bidi="ru-RU"/>
              </w:rPr>
              <w:t>Отчет управляющей организации об услугах, оказанных по договору от 03.08.2009 №326/2009 о передаче полномочий единоличного исполнительного органа АО «Чеченэнерго», за 2 квартал 2023 года</w:t>
            </w:r>
            <w:r w:rsidR="006825D5" w:rsidRPr="00D37FCE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2C7E53" w:rsidRPr="00D82611" w:rsidTr="009D725A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2C7E53" w:rsidRPr="00D82611" w:rsidRDefault="002C7E53" w:rsidP="009D725A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2C7E53" w:rsidRPr="00D82611" w:rsidRDefault="002C7E53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D82611">
              <w:rPr>
                <w:bCs/>
                <w:sz w:val="28"/>
                <w:szCs w:val="28"/>
                <w:lang w:bidi="ru-RU"/>
              </w:rPr>
              <w:t>3.</w:t>
            </w:r>
          </w:p>
        </w:tc>
        <w:tc>
          <w:tcPr>
            <w:tcW w:w="7408" w:type="dxa"/>
            <w:shd w:val="clear" w:color="auto" w:fill="auto"/>
          </w:tcPr>
          <w:p w:rsidR="002C7E53" w:rsidRPr="009D725A" w:rsidRDefault="008A320B" w:rsidP="009D725A">
            <w:pPr>
              <w:widowControl w:val="0"/>
              <w:ind w:right="58" w:hanging="6"/>
              <w:jc w:val="both"/>
              <w:rPr>
                <w:bCs/>
                <w:sz w:val="27"/>
                <w:szCs w:val="27"/>
              </w:rPr>
            </w:pPr>
            <w:r w:rsidRPr="009D725A">
              <w:rPr>
                <w:bCs/>
                <w:sz w:val="27"/>
                <w:szCs w:val="27"/>
                <w:lang w:bidi="ru-RU"/>
              </w:rPr>
              <w:t>Финансово</w:t>
            </w:r>
            <w:r w:rsidR="009D725A" w:rsidRPr="009D725A">
              <w:rPr>
                <w:bCs/>
                <w:sz w:val="27"/>
                <w:szCs w:val="27"/>
                <w:lang w:bidi="ru-RU"/>
              </w:rPr>
              <w:t xml:space="preserve"> </w:t>
            </w:r>
            <w:r w:rsidRPr="009D725A">
              <w:rPr>
                <w:bCs/>
                <w:sz w:val="27"/>
                <w:szCs w:val="27"/>
                <w:lang w:bidi="ru-RU"/>
              </w:rPr>
              <w:t>-</w:t>
            </w:r>
            <w:r w:rsidR="009D725A" w:rsidRPr="009D725A">
              <w:rPr>
                <w:bCs/>
                <w:sz w:val="27"/>
                <w:szCs w:val="27"/>
                <w:lang w:bidi="ru-RU"/>
              </w:rPr>
              <w:t xml:space="preserve"> </w:t>
            </w:r>
            <w:r w:rsidRPr="009D725A">
              <w:rPr>
                <w:bCs/>
                <w:sz w:val="27"/>
                <w:szCs w:val="27"/>
                <w:lang w:bidi="ru-RU"/>
              </w:rPr>
              <w:t>экономические показатели АО</w:t>
            </w:r>
            <w:r w:rsidR="009D725A" w:rsidRPr="009D725A">
              <w:rPr>
                <w:bCs/>
                <w:sz w:val="27"/>
                <w:szCs w:val="27"/>
                <w:lang w:bidi="ru-RU"/>
              </w:rPr>
              <w:t xml:space="preserve"> </w:t>
            </w:r>
            <w:r w:rsidRPr="009D725A">
              <w:rPr>
                <w:bCs/>
                <w:sz w:val="27"/>
                <w:szCs w:val="27"/>
                <w:lang w:bidi="ru-RU"/>
              </w:rPr>
              <w:t>«Чеченэнерго» по итогам 1 полугодия 2023 года</w:t>
            </w:r>
            <w:r w:rsidR="002C7E53" w:rsidRPr="009D725A">
              <w:rPr>
                <w:bCs/>
                <w:sz w:val="27"/>
                <w:szCs w:val="27"/>
                <w:lang w:bidi="ru-RU"/>
              </w:rPr>
              <w:t>.</w:t>
            </w:r>
          </w:p>
        </w:tc>
      </w:tr>
      <w:tr w:rsidR="002C7E53" w:rsidRPr="00D82611" w:rsidTr="009D725A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2C7E53" w:rsidRPr="00D82611" w:rsidRDefault="002C7E53" w:rsidP="009D725A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2C7E53" w:rsidRPr="00D82611" w:rsidRDefault="00D82611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D82611">
              <w:rPr>
                <w:bCs/>
                <w:sz w:val="28"/>
                <w:szCs w:val="28"/>
                <w:lang w:bidi="ru-RU"/>
              </w:rPr>
              <w:t>4</w:t>
            </w:r>
            <w:r w:rsidR="002C7E53" w:rsidRPr="00D82611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408" w:type="dxa"/>
            <w:shd w:val="clear" w:color="auto" w:fill="auto"/>
          </w:tcPr>
          <w:p w:rsidR="002C7E53" w:rsidRPr="00D37FCE" w:rsidRDefault="00BB6BFE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 w:rsidRPr="00D37FCE">
              <w:rPr>
                <w:bCs/>
                <w:sz w:val="28"/>
                <w:szCs w:val="28"/>
              </w:rPr>
              <w:t>Отчет об эффективном, целевом и своевременном использовании средств финансовой поддержки Плана развития АО «Чеченэнерго» за 2 квартал 2023 года</w:t>
            </w:r>
            <w:r w:rsidR="002C7E53" w:rsidRPr="00D37FCE">
              <w:rPr>
                <w:bCs/>
                <w:sz w:val="28"/>
                <w:szCs w:val="28"/>
              </w:rPr>
              <w:t>.</w:t>
            </w:r>
          </w:p>
        </w:tc>
      </w:tr>
    </w:tbl>
    <w:p w:rsidR="003A598F" w:rsidRPr="003D0769" w:rsidRDefault="003A598F" w:rsidP="00FD2723">
      <w:pPr>
        <w:jc w:val="both"/>
        <w:rPr>
          <w:bCs/>
          <w:sz w:val="28"/>
          <w:szCs w:val="28"/>
          <w:lang w:bidi="ru-RU"/>
        </w:rPr>
      </w:pPr>
    </w:p>
    <w:p w:rsidR="00B54CBF" w:rsidRPr="00096A49" w:rsidRDefault="00B54CBF" w:rsidP="00FD2723">
      <w:pPr>
        <w:jc w:val="both"/>
        <w:rPr>
          <w:sz w:val="28"/>
          <w:szCs w:val="28"/>
        </w:rPr>
      </w:pPr>
    </w:p>
    <w:p w:rsidR="00875858" w:rsidRPr="00096A49" w:rsidRDefault="00875858" w:rsidP="00FD2723">
      <w:pPr>
        <w:jc w:val="both"/>
        <w:rPr>
          <w:sz w:val="28"/>
          <w:szCs w:val="28"/>
        </w:rPr>
      </w:pPr>
    </w:p>
    <w:p w:rsidR="00FD2723" w:rsidRPr="00096A49" w:rsidRDefault="00FD2723" w:rsidP="00FD2723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Председатель Совета </w:t>
      </w:r>
      <w:r w:rsidR="00506134" w:rsidRPr="00096A49">
        <w:rPr>
          <w:sz w:val="28"/>
          <w:szCs w:val="28"/>
        </w:rPr>
        <w:t xml:space="preserve">директоров         </w:t>
      </w:r>
      <w:r w:rsidR="00506134" w:rsidRPr="00096A49">
        <w:rPr>
          <w:sz w:val="28"/>
          <w:szCs w:val="28"/>
        </w:rPr>
        <w:tab/>
      </w:r>
      <w:r w:rsidR="00506134" w:rsidRPr="00096A49">
        <w:rPr>
          <w:sz w:val="28"/>
          <w:szCs w:val="28"/>
        </w:rPr>
        <w:tab/>
      </w:r>
      <w:r w:rsidR="00AA53B9" w:rsidRPr="00096A49">
        <w:rPr>
          <w:sz w:val="28"/>
          <w:szCs w:val="28"/>
        </w:rPr>
        <w:t xml:space="preserve">        </w:t>
      </w:r>
      <w:r w:rsidR="00506134" w:rsidRPr="00096A49">
        <w:rPr>
          <w:sz w:val="28"/>
          <w:szCs w:val="28"/>
        </w:rPr>
        <w:tab/>
        <w:t xml:space="preserve"> </w:t>
      </w:r>
      <w:r w:rsidR="001B3103" w:rsidRPr="00096A49">
        <w:rPr>
          <w:sz w:val="28"/>
          <w:szCs w:val="28"/>
        </w:rPr>
        <w:t xml:space="preserve">     </w:t>
      </w:r>
      <w:r w:rsidR="00506134" w:rsidRPr="00096A49">
        <w:rPr>
          <w:sz w:val="28"/>
          <w:szCs w:val="28"/>
        </w:rPr>
        <w:t xml:space="preserve">     </w:t>
      </w:r>
      <w:r w:rsidR="00AA53B9" w:rsidRPr="00096A49">
        <w:rPr>
          <w:sz w:val="28"/>
          <w:szCs w:val="28"/>
        </w:rPr>
        <w:t xml:space="preserve"> </w:t>
      </w:r>
      <w:r w:rsidR="008E5D27" w:rsidRPr="00096A49">
        <w:rPr>
          <w:sz w:val="28"/>
          <w:szCs w:val="28"/>
        </w:rPr>
        <w:t xml:space="preserve">    </w:t>
      </w:r>
      <w:r w:rsidR="00AA53B9" w:rsidRPr="00096A49">
        <w:rPr>
          <w:sz w:val="28"/>
          <w:szCs w:val="28"/>
        </w:rPr>
        <w:t xml:space="preserve">     </w:t>
      </w:r>
      <w:r w:rsidR="007140EA" w:rsidRPr="00096A49">
        <w:rPr>
          <w:sz w:val="28"/>
          <w:szCs w:val="28"/>
        </w:rPr>
        <w:t>И</w:t>
      </w:r>
      <w:r w:rsidRPr="00096A49">
        <w:rPr>
          <w:sz w:val="28"/>
          <w:szCs w:val="28"/>
        </w:rPr>
        <w:t>.С.</w:t>
      </w:r>
      <w:r w:rsidR="007140EA" w:rsidRPr="00096A49">
        <w:rPr>
          <w:sz w:val="28"/>
          <w:szCs w:val="28"/>
        </w:rPr>
        <w:t xml:space="preserve"> Кадиров</w:t>
      </w:r>
    </w:p>
    <w:p w:rsidR="002959DB" w:rsidRPr="00096A49" w:rsidRDefault="002959DB" w:rsidP="00FD2723">
      <w:pPr>
        <w:jc w:val="both"/>
        <w:rPr>
          <w:sz w:val="28"/>
          <w:szCs w:val="28"/>
        </w:rPr>
      </w:pPr>
    </w:p>
    <w:p w:rsidR="00F212E1" w:rsidRPr="00096A49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Корпор</w:t>
      </w:r>
      <w:r w:rsidR="00DF6779" w:rsidRPr="00096A49">
        <w:rPr>
          <w:sz w:val="28"/>
          <w:szCs w:val="28"/>
        </w:rPr>
        <w:t>ативный секретарь</w:t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  <w:t xml:space="preserve">    </w:t>
      </w:r>
      <w:r w:rsidR="001B3103" w:rsidRPr="00096A49">
        <w:rPr>
          <w:sz w:val="28"/>
          <w:szCs w:val="28"/>
        </w:rPr>
        <w:t xml:space="preserve"> </w:t>
      </w:r>
      <w:r w:rsidR="00DF6779" w:rsidRPr="00096A49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877D5E">
      <w:footerReference w:type="default" r:id="rId9"/>
      <w:footerReference w:type="first" r:id="rId10"/>
      <w:pgSz w:w="11906" w:h="16838"/>
      <w:pgMar w:top="993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44" w:rsidRDefault="00AF6544" w:rsidP="00595CEE">
      <w:r>
        <w:separator/>
      </w:r>
    </w:p>
  </w:endnote>
  <w:endnote w:type="continuationSeparator" w:id="0">
    <w:p w:rsidR="00AF6544" w:rsidRDefault="00AF6544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8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44" w:rsidRDefault="00AF6544" w:rsidP="00595CEE">
      <w:r>
        <w:separator/>
      </w:r>
    </w:p>
  </w:footnote>
  <w:footnote w:type="continuationSeparator" w:id="0">
    <w:p w:rsidR="00AF6544" w:rsidRDefault="00AF6544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40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C76E0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B62290C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A7A0B16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7C8E"/>
    <w:multiLevelType w:val="hybridMultilevel"/>
    <w:tmpl w:val="9F9C9DBE"/>
    <w:lvl w:ilvl="0" w:tplc="45763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D6A8E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313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77A9590A"/>
    <w:multiLevelType w:val="hybridMultilevel"/>
    <w:tmpl w:val="044671C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8"/>
  </w:num>
  <w:num w:numId="5">
    <w:abstractNumId w:val="20"/>
  </w:num>
  <w:num w:numId="6">
    <w:abstractNumId w:val="14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2"/>
  </w:num>
  <w:num w:numId="12">
    <w:abstractNumId w:val="6"/>
  </w:num>
  <w:num w:numId="13">
    <w:abstractNumId w:val="7"/>
  </w:num>
  <w:num w:numId="14">
    <w:abstractNumId w:val="23"/>
  </w:num>
  <w:num w:numId="15">
    <w:abstractNumId w:val="16"/>
  </w:num>
  <w:num w:numId="16">
    <w:abstractNumId w:val="24"/>
  </w:num>
  <w:num w:numId="17">
    <w:abstractNumId w:val="15"/>
  </w:num>
  <w:num w:numId="18">
    <w:abstractNumId w:val="10"/>
  </w:num>
  <w:num w:numId="19">
    <w:abstractNumId w:val="19"/>
  </w:num>
  <w:num w:numId="20">
    <w:abstractNumId w:val="2"/>
  </w:num>
  <w:num w:numId="21">
    <w:abstractNumId w:val="9"/>
  </w:num>
  <w:num w:numId="22">
    <w:abstractNumId w:val="5"/>
  </w:num>
  <w:num w:numId="23">
    <w:abstractNumId w:val="3"/>
  </w:num>
  <w:num w:numId="24">
    <w:abstractNumId w:val="17"/>
  </w:num>
  <w:num w:numId="25">
    <w:abstractNumId w:val="13"/>
  </w:num>
  <w:num w:numId="2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0653C"/>
    <w:rsid w:val="0001076B"/>
    <w:rsid w:val="00013762"/>
    <w:rsid w:val="00015D91"/>
    <w:rsid w:val="00016B37"/>
    <w:rsid w:val="00020D32"/>
    <w:rsid w:val="000215BA"/>
    <w:rsid w:val="0002224B"/>
    <w:rsid w:val="000224B7"/>
    <w:rsid w:val="00023F1F"/>
    <w:rsid w:val="000240EE"/>
    <w:rsid w:val="00026551"/>
    <w:rsid w:val="00026594"/>
    <w:rsid w:val="00032F1D"/>
    <w:rsid w:val="00034D73"/>
    <w:rsid w:val="00036888"/>
    <w:rsid w:val="00037683"/>
    <w:rsid w:val="0003779A"/>
    <w:rsid w:val="000378F2"/>
    <w:rsid w:val="00040B5B"/>
    <w:rsid w:val="0004399F"/>
    <w:rsid w:val="00044F81"/>
    <w:rsid w:val="000501AC"/>
    <w:rsid w:val="00050506"/>
    <w:rsid w:val="000617E1"/>
    <w:rsid w:val="00064387"/>
    <w:rsid w:val="00070C96"/>
    <w:rsid w:val="000729FD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96A49"/>
    <w:rsid w:val="000A21C6"/>
    <w:rsid w:val="000A2396"/>
    <w:rsid w:val="000A525A"/>
    <w:rsid w:val="000A70AF"/>
    <w:rsid w:val="000B0C8B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57E"/>
    <w:rsid w:val="000D2E94"/>
    <w:rsid w:val="000D4561"/>
    <w:rsid w:val="000D4C18"/>
    <w:rsid w:val="000D7CC9"/>
    <w:rsid w:val="000E1364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276CE"/>
    <w:rsid w:val="0013090E"/>
    <w:rsid w:val="00134047"/>
    <w:rsid w:val="00135F12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4898"/>
    <w:rsid w:val="00166472"/>
    <w:rsid w:val="0016700C"/>
    <w:rsid w:val="00167CF8"/>
    <w:rsid w:val="00170361"/>
    <w:rsid w:val="00172933"/>
    <w:rsid w:val="0017491E"/>
    <w:rsid w:val="00175586"/>
    <w:rsid w:val="00175D12"/>
    <w:rsid w:val="0018193C"/>
    <w:rsid w:val="00181B4D"/>
    <w:rsid w:val="00182CAE"/>
    <w:rsid w:val="00183A7D"/>
    <w:rsid w:val="0018683D"/>
    <w:rsid w:val="001972FA"/>
    <w:rsid w:val="001A099E"/>
    <w:rsid w:val="001A0F59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5558"/>
    <w:rsid w:val="001C700C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2AA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454B9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3F0D"/>
    <w:rsid w:val="00274A78"/>
    <w:rsid w:val="00276207"/>
    <w:rsid w:val="002763CC"/>
    <w:rsid w:val="00276C39"/>
    <w:rsid w:val="00281277"/>
    <w:rsid w:val="0028184E"/>
    <w:rsid w:val="002872C8"/>
    <w:rsid w:val="00290B72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985"/>
    <w:rsid w:val="002C0E31"/>
    <w:rsid w:val="002C0E4D"/>
    <w:rsid w:val="002C1A97"/>
    <w:rsid w:val="002C2F58"/>
    <w:rsid w:val="002C4903"/>
    <w:rsid w:val="002C69E0"/>
    <w:rsid w:val="002C7E53"/>
    <w:rsid w:val="002D0DE5"/>
    <w:rsid w:val="002D7D27"/>
    <w:rsid w:val="002E161A"/>
    <w:rsid w:val="002E2645"/>
    <w:rsid w:val="002E2C8B"/>
    <w:rsid w:val="002E75DB"/>
    <w:rsid w:val="002F0494"/>
    <w:rsid w:val="002F070A"/>
    <w:rsid w:val="002F0BF0"/>
    <w:rsid w:val="002F63E0"/>
    <w:rsid w:val="0030359C"/>
    <w:rsid w:val="00304673"/>
    <w:rsid w:val="003103C6"/>
    <w:rsid w:val="00310BE3"/>
    <w:rsid w:val="00312053"/>
    <w:rsid w:val="00314301"/>
    <w:rsid w:val="00314652"/>
    <w:rsid w:val="003168FA"/>
    <w:rsid w:val="00317027"/>
    <w:rsid w:val="003207F5"/>
    <w:rsid w:val="00325ED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37C36"/>
    <w:rsid w:val="003441F3"/>
    <w:rsid w:val="003463DA"/>
    <w:rsid w:val="00346FD9"/>
    <w:rsid w:val="00350224"/>
    <w:rsid w:val="00351152"/>
    <w:rsid w:val="00351971"/>
    <w:rsid w:val="00360080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8156D"/>
    <w:rsid w:val="00385596"/>
    <w:rsid w:val="003913ED"/>
    <w:rsid w:val="00393283"/>
    <w:rsid w:val="0039406B"/>
    <w:rsid w:val="00395947"/>
    <w:rsid w:val="003A108C"/>
    <w:rsid w:val="003A2203"/>
    <w:rsid w:val="003A442E"/>
    <w:rsid w:val="003A598F"/>
    <w:rsid w:val="003A59DE"/>
    <w:rsid w:val="003A686C"/>
    <w:rsid w:val="003A7C5A"/>
    <w:rsid w:val="003B037D"/>
    <w:rsid w:val="003B5D23"/>
    <w:rsid w:val="003C06EA"/>
    <w:rsid w:val="003C135D"/>
    <w:rsid w:val="003C2EA0"/>
    <w:rsid w:val="003C2EBE"/>
    <w:rsid w:val="003C3DFF"/>
    <w:rsid w:val="003C667D"/>
    <w:rsid w:val="003D0769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1CDD"/>
    <w:rsid w:val="00402363"/>
    <w:rsid w:val="004042F6"/>
    <w:rsid w:val="00406B9B"/>
    <w:rsid w:val="00410423"/>
    <w:rsid w:val="004119AB"/>
    <w:rsid w:val="00416592"/>
    <w:rsid w:val="00416A52"/>
    <w:rsid w:val="00420674"/>
    <w:rsid w:val="00420EFF"/>
    <w:rsid w:val="0042421B"/>
    <w:rsid w:val="00425E51"/>
    <w:rsid w:val="00441A9E"/>
    <w:rsid w:val="00442D2E"/>
    <w:rsid w:val="0044387D"/>
    <w:rsid w:val="00443CE2"/>
    <w:rsid w:val="00445364"/>
    <w:rsid w:val="0045150B"/>
    <w:rsid w:val="0045182A"/>
    <w:rsid w:val="004539B9"/>
    <w:rsid w:val="00455A76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0A6D"/>
    <w:rsid w:val="004823BB"/>
    <w:rsid w:val="00482DC1"/>
    <w:rsid w:val="00482F68"/>
    <w:rsid w:val="00484E33"/>
    <w:rsid w:val="0048678F"/>
    <w:rsid w:val="00494F78"/>
    <w:rsid w:val="00497564"/>
    <w:rsid w:val="004978C5"/>
    <w:rsid w:val="004A047A"/>
    <w:rsid w:val="004A2151"/>
    <w:rsid w:val="004A2496"/>
    <w:rsid w:val="004A2F7D"/>
    <w:rsid w:val="004A5641"/>
    <w:rsid w:val="004A65FA"/>
    <w:rsid w:val="004A67B7"/>
    <w:rsid w:val="004B0B69"/>
    <w:rsid w:val="004B0CC6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26A"/>
    <w:rsid w:val="005423F7"/>
    <w:rsid w:val="0054356A"/>
    <w:rsid w:val="00543A94"/>
    <w:rsid w:val="00551572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775C9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5F55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4E1B"/>
    <w:rsid w:val="005D5CC3"/>
    <w:rsid w:val="005E25DD"/>
    <w:rsid w:val="005E4667"/>
    <w:rsid w:val="005E46BB"/>
    <w:rsid w:val="005E48D3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24980"/>
    <w:rsid w:val="00626494"/>
    <w:rsid w:val="0062694C"/>
    <w:rsid w:val="00630A21"/>
    <w:rsid w:val="00634679"/>
    <w:rsid w:val="00637038"/>
    <w:rsid w:val="006414D4"/>
    <w:rsid w:val="00641D41"/>
    <w:rsid w:val="00642B27"/>
    <w:rsid w:val="00642CA0"/>
    <w:rsid w:val="00643834"/>
    <w:rsid w:val="00646C04"/>
    <w:rsid w:val="0065123E"/>
    <w:rsid w:val="00651830"/>
    <w:rsid w:val="0065200B"/>
    <w:rsid w:val="00652E52"/>
    <w:rsid w:val="00654450"/>
    <w:rsid w:val="00654F98"/>
    <w:rsid w:val="00655344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825D5"/>
    <w:rsid w:val="0068481E"/>
    <w:rsid w:val="006909E1"/>
    <w:rsid w:val="00690CDF"/>
    <w:rsid w:val="00693C0A"/>
    <w:rsid w:val="00695D0A"/>
    <w:rsid w:val="006A315C"/>
    <w:rsid w:val="006A3321"/>
    <w:rsid w:val="006A39A1"/>
    <w:rsid w:val="006A6821"/>
    <w:rsid w:val="006B4D43"/>
    <w:rsid w:val="006B536E"/>
    <w:rsid w:val="006B588F"/>
    <w:rsid w:val="006B58B8"/>
    <w:rsid w:val="006B620B"/>
    <w:rsid w:val="006B6462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04748"/>
    <w:rsid w:val="0071213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26DA0"/>
    <w:rsid w:val="0073118D"/>
    <w:rsid w:val="00733126"/>
    <w:rsid w:val="0073724E"/>
    <w:rsid w:val="00737F95"/>
    <w:rsid w:val="00741A0D"/>
    <w:rsid w:val="00742046"/>
    <w:rsid w:val="00744A91"/>
    <w:rsid w:val="00744F0B"/>
    <w:rsid w:val="0075012F"/>
    <w:rsid w:val="00752667"/>
    <w:rsid w:val="00752690"/>
    <w:rsid w:val="0075498C"/>
    <w:rsid w:val="007557E7"/>
    <w:rsid w:val="00757870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3CA7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447D"/>
    <w:rsid w:val="007F63C9"/>
    <w:rsid w:val="007F779F"/>
    <w:rsid w:val="007F7D58"/>
    <w:rsid w:val="00800951"/>
    <w:rsid w:val="00802C08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24AE9"/>
    <w:rsid w:val="00830C3E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8B3"/>
    <w:rsid w:val="00875A46"/>
    <w:rsid w:val="00877349"/>
    <w:rsid w:val="00877D5E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92DB2"/>
    <w:rsid w:val="008A2BA7"/>
    <w:rsid w:val="008A3078"/>
    <w:rsid w:val="008A320B"/>
    <w:rsid w:val="008A4263"/>
    <w:rsid w:val="008A64F6"/>
    <w:rsid w:val="008B111B"/>
    <w:rsid w:val="008B797C"/>
    <w:rsid w:val="008C2798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11E2C"/>
    <w:rsid w:val="009220F2"/>
    <w:rsid w:val="00922C25"/>
    <w:rsid w:val="0092623B"/>
    <w:rsid w:val="0092683A"/>
    <w:rsid w:val="00931F4E"/>
    <w:rsid w:val="0093251B"/>
    <w:rsid w:val="009333B9"/>
    <w:rsid w:val="0093485C"/>
    <w:rsid w:val="00940342"/>
    <w:rsid w:val="00941187"/>
    <w:rsid w:val="0094135D"/>
    <w:rsid w:val="00945CEF"/>
    <w:rsid w:val="00946B6B"/>
    <w:rsid w:val="0094712D"/>
    <w:rsid w:val="009510BB"/>
    <w:rsid w:val="009512D7"/>
    <w:rsid w:val="00953530"/>
    <w:rsid w:val="00954860"/>
    <w:rsid w:val="00955E4A"/>
    <w:rsid w:val="00956050"/>
    <w:rsid w:val="00964E36"/>
    <w:rsid w:val="0096594F"/>
    <w:rsid w:val="00966990"/>
    <w:rsid w:val="00966BB7"/>
    <w:rsid w:val="0096744D"/>
    <w:rsid w:val="009677B7"/>
    <w:rsid w:val="009845CD"/>
    <w:rsid w:val="00986F45"/>
    <w:rsid w:val="00987407"/>
    <w:rsid w:val="009874FD"/>
    <w:rsid w:val="00991077"/>
    <w:rsid w:val="00991BFD"/>
    <w:rsid w:val="00993348"/>
    <w:rsid w:val="00993BBD"/>
    <w:rsid w:val="009953BC"/>
    <w:rsid w:val="009A1394"/>
    <w:rsid w:val="009A3FFF"/>
    <w:rsid w:val="009A52E2"/>
    <w:rsid w:val="009A5A32"/>
    <w:rsid w:val="009A5AB1"/>
    <w:rsid w:val="009A5EAA"/>
    <w:rsid w:val="009A66AE"/>
    <w:rsid w:val="009B0855"/>
    <w:rsid w:val="009B0CAC"/>
    <w:rsid w:val="009C3B8C"/>
    <w:rsid w:val="009C4042"/>
    <w:rsid w:val="009D1260"/>
    <w:rsid w:val="009D1D1C"/>
    <w:rsid w:val="009D25B3"/>
    <w:rsid w:val="009D6F23"/>
    <w:rsid w:val="009D725A"/>
    <w:rsid w:val="009E0C1C"/>
    <w:rsid w:val="009E3891"/>
    <w:rsid w:val="009E434E"/>
    <w:rsid w:val="009E43CA"/>
    <w:rsid w:val="009E7332"/>
    <w:rsid w:val="00A01DA6"/>
    <w:rsid w:val="00A02C5D"/>
    <w:rsid w:val="00A07865"/>
    <w:rsid w:val="00A07AED"/>
    <w:rsid w:val="00A10E20"/>
    <w:rsid w:val="00A1223F"/>
    <w:rsid w:val="00A12BD5"/>
    <w:rsid w:val="00A16FD6"/>
    <w:rsid w:val="00A23974"/>
    <w:rsid w:val="00A26422"/>
    <w:rsid w:val="00A2658A"/>
    <w:rsid w:val="00A26C45"/>
    <w:rsid w:val="00A27A86"/>
    <w:rsid w:val="00A319B3"/>
    <w:rsid w:val="00A3486E"/>
    <w:rsid w:val="00A35A9A"/>
    <w:rsid w:val="00A3703B"/>
    <w:rsid w:val="00A37164"/>
    <w:rsid w:val="00A37FFC"/>
    <w:rsid w:val="00A41583"/>
    <w:rsid w:val="00A44A7D"/>
    <w:rsid w:val="00A5667C"/>
    <w:rsid w:val="00A60403"/>
    <w:rsid w:val="00A60EC0"/>
    <w:rsid w:val="00A61A8A"/>
    <w:rsid w:val="00A61E0D"/>
    <w:rsid w:val="00A627F5"/>
    <w:rsid w:val="00A64EFA"/>
    <w:rsid w:val="00A711AC"/>
    <w:rsid w:val="00A7178C"/>
    <w:rsid w:val="00A82783"/>
    <w:rsid w:val="00A82CBF"/>
    <w:rsid w:val="00A846C8"/>
    <w:rsid w:val="00A861C5"/>
    <w:rsid w:val="00A8725E"/>
    <w:rsid w:val="00A912F0"/>
    <w:rsid w:val="00A9323D"/>
    <w:rsid w:val="00A9331D"/>
    <w:rsid w:val="00A948E5"/>
    <w:rsid w:val="00A96DDD"/>
    <w:rsid w:val="00A973FD"/>
    <w:rsid w:val="00AA16B1"/>
    <w:rsid w:val="00AA447E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AF6544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226E"/>
    <w:rsid w:val="00B233AE"/>
    <w:rsid w:val="00B3258B"/>
    <w:rsid w:val="00B33DD3"/>
    <w:rsid w:val="00B3776C"/>
    <w:rsid w:val="00B37ACF"/>
    <w:rsid w:val="00B40039"/>
    <w:rsid w:val="00B4041D"/>
    <w:rsid w:val="00B409C1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3658"/>
    <w:rsid w:val="00B843AE"/>
    <w:rsid w:val="00B855E5"/>
    <w:rsid w:val="00B87D8C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B5508"/>
    <w:rsid w:val="00BB6BFE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A1D"/>
    <w:rsid w:val="00BE1F31"/>
    <w:rsid w:val="00BE20EE"/>
    <w:rsid w:val="00BE4669"/>
    <w:rsid w:val="00BE4960"/>
    <w:rsid w:val="00BE5F65"/>
    <w:rsid w:val="00BE6993"/>
    <w:rsid w:val="00BF0862"/>
    <w:rsid w:val="00BF1812"/>
    <w:rsid w:val="00BF3F9E"/>
    <w:rsid w:val="00BF481C"/>
    <w:rsid w:val="00BF7B09"/>
    <w:rsid w:val="00C00AF8"/>
    <w:rsid w:val="00C02034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027C"/>
    <w:rsid w:val="00C3273C"/>
    <w:rsid w:val="00C32F2B"/>
    <w:rsid w:val="00C3335A"/>
    <w:rsid w:val="00C343E7"/>
    <w:rsid w:val="00C35F70"/>
    <w:rsid w:val="00C377D7"/>
    <w:rsid w:val="00C37F89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098E"/>
    <w:rsid w:val="00C90BB2"/>
    <w:rsid w:val="00C9140D"/>
    <w:rsid w:val="00C95630"/>
    <w:rsid w:val="00CA139A"/>
    <w:rsid w:val="00CA15A2"/>
    <w:rsid w:val="00CA5454"/>
    <w:rsid w:val="00CA67F7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327D"/>
    <w:rsid w:val="00D14F4B"/>
    <w:rsid w:val="00D16AD9"/>
    <w:rsid w:val="00D20146"/>
    <w:rsid w:val="00D22F3E"/>
    <w:rsid w:val="00D23409"/>
    <w:rsid w:val="00D237BC"/>
    <w:rsid w:val="00D25C6B"/>
    <w:rsid w:val="00D260B7"/>
    <w:rsid w:val="00D36E5D"/>
    <w:rsid w:val="00D37FCE"/>
    <w:rsid w:val="00D40879"/>
    <w:rsid w:val="00D46844"/>
    <w:rsid w:val="00D46EAB"/>
    <w:rsid w:val="00D471A6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824FA"/>
    <w:rsid w:val="00D82611"/>
    <w:rsid w:val="00D827F4"/>
    <w:rsid w:val="00D837C3"/>
    <w:rsid w:val="00D84C06"/>
    <w:rsid w:val="00D859F4"/>
    <w:rsid w:val="00D87668"/>
    <w:rsid w:val="00D876B3"/>
    <w:rsid w:val="00D90B02"/>
    <w:rsid w:val="00D9315F"/>
    <w:rsid w:val="00D93B68"/>
    <w:rsid w:val="00D94BCA"/>
    <w:rsid w:val="00D96862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5FDA"/>
    <w:rsid w:val="00DE71C8"/>
    <w:rsid w:val="00DE75A3"/>
    <w:rsid w:val="00DE76F2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3AA6"/>
    <w:rsid w:val="00E448D7"/>
    <w:rsid w:val="00E5104C"/>
    <w:rsid w:val="00E51578"/>
    <w:rsid w:val="00E54300"/>
    <w:rsid w:val="00E55AC6"/>
    <w:rsid w:val="00E5674D"/>
    <w:rsid w:val="00E56A3F"/>
    <w:rsid w:val="00E56AB4"/>
    <w:rsid w:val="00E56ABF"/>
    <w:rsid w:val="00E57154"/>
    <w:rsid w:val="00E57677"/>
    <w:rsid w:val="00E57B07"/>
    <w:rsid w:val="00E57F91"/>
    <w:rsid w:val="00E6036B"/>
    <w:rsid w:val="00E620F2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D40"/>
    <w:rsid w:val="00E91583"/>
    <w:rsid w:val="00E92DB4"/>
    <w:rsid w:val="00E93827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3FCD"/>
    <w:rsid w:val="00EC45DF"/>
    <w:rsid w:val="00EC4C53"/>
    <w:rsid w:val="00EC4F4A"/>
    <w:rsid w:val="00EC7B05"/>
    <w:rsid w:val="00ED37E6"/>
    <w:rsid w:val="00ED5210"/>
    <w:rsid w:val="00ED6F0A"/>
    <w:rsid w:val="00ED791D"/>
    <w:rsid w:val="00EE6937"/>
    <w:rsid w:val="00EF0068"/>
    <w:rsid w:val="00EF2FFF"/>
    <w:rsid w:val="00EF3466"/>
    <w:rsid w:val="00EF4426"/>
    <w:rsid w:val="00EF76AC"/>
    <w:rsid w:val="00F025A3"/>
    <w:rsid w:val="00F03F8C"/>
    <w:rsid w:val="00F06031"/>
    <w:rsid w:val="00F06D70"/>
    <w:rsid w:val="00F0760E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4556A"/>
    <w:rsid w:val="00F45FE8"/>
    <w:rsid w:val="00F51E48"/>
    <w:rsid w:val="00F5681F"/>
    <w:rsid w:val="00F56A32"/>
    <w:rsid w:val="00F6029E"/>
    <w:rsid w:val="00F62D9E"/>
    <w:rsid w:val="00F65DE3"/>
    <w:rsid w:val="00F66849"/>
    <w:rsid w:val="00F715DE"/>
    <w:rsid w:val="00F7640F"/>
    <w:rsid w:val="00F77229"/>
    <w:rsid w:val="00F806B0"/>
    <w:rsid w:val="00F80EC7"/>
    <w:rsid w:val="00F81DA2"/>
    <w:rsid w:val="00F828AB"/>
    <w:rsid w:val="00F829E4"/>
    <w:rsid w:val="00F84D73"/>
    <w:rsid w:val="00F8519F"/>
    <w:rsid w:val="00F85DC3"/>
    <w:rsid w:val="00F903EF"/>
    <w:rsid w:val="00F94359"/>
    <w:rsid w:val="00F94397"/>
    <w:rsid w:val="00F94D49"/>
    <w:rsid w:val="00F9520C"/>
    <w:rsid w:val="00F9546E"/>
    <w:rsid w:val="00F97797"/>
    <w:rsid w:val="00FA0C5F"/>
    <w:rsid w:val="00FA270D"/>
    <w:rsid w:val="00FA632B"/>
    <w:rsid w:val="00FB051B"/>
    <w:rsid w:val="00FB2244"/>
    <w:rsid w:val="00FB2C61"/>
    <w:rsid w:val="00FB4662"/>
    <w:rsid w:val="00FB5739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E6742"/>
    <w:rsid w:val="00FF1690"/>
    <w:rsid w:val="00FF39D1"/>
    <w:rsid w:val="00FF410E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95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29FD-A002-4976-AF99-D2265C66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2023-10-04T09:46:00Z</dcterms:created>
  <dcterms:modified xsi:type="dcterms:W3CDTF">2023-10-04T09:46:00Z</dcterms:modified>
</cp:coreProperties>
</file>