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</w:t>
      </w:r>
      <w:r w:rsidR="00626494">
        <w:rPr>
          <w:b/>
          <w:bCs/>
          <w:sz w:val="28"/>
          <w:szCs w:val="28"/>
        </w:rPr>
        <w:t>1</w:t>
      </w:r>
      <w:r w:rsidR="005B6FC7">
        <w:rPr>
          <w:b/>
          <w:bCs/>
          <w:sz w:val="28"/>
          <w:szCs w:val="28"/>
        </w:rPr>
        <w:t>0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Дата проведения: </w:t>
      </w:r>
      <w:r w:rsidR="00C37F89">
        <w:rPr>
          <w:sz w:val="28"/>
          <w:szCs w:val="28"/>
        </w:rPr>
        <w:t>15 сентября</w:t>
      </w:r>
      <w:r w:rsidR="006B536E" w:rsidRPr="00A35A9A">
        <w:rPr>
          <w:sz w:val="28"/>
          <w:szCs w:val="28"/>
        </w:rPr>
        <w:t xml:space="preserve"> 2023</w:t>
      </w:r>
      <w:r w:rsidRPr="00A35A9A">
        <w:rPr>
          <w:sz w:val="28"/>
          <w:szCs w:val="28"/>
        </w:rPr>
        <w:t xml:space="preserve"> года.</w:t>
      </w:r>
    </w:p>
    <w:p w:rsidR="00FD2723" w:rsidRPr="00A35A9A" w:rsidRDefault="00FD2723" w:rsidP="00FD2723">
      <w:pPr>
        <w:rPr>
          <w:bCs/>
          <w:sz w:val="28"/>
          <w:szCs w:val="28"/>
        </w:rPr>
      </w:pPr>
      <w:r w:rsidRPr="00A35A9A">
        <w:rPr>
          <w:sz w:val="28"/>
          <w:szCs w:val="28"/>
        </w:rPr>
        <w:t>Форма проведения:</w:t>
      </w:r>
      <w:r w:rsidRPr="00A35A9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bCs/>
          <w:iCs/>
          <w:sz w:val="28"/>
          <w:szCs w:val="28"/>
        </w:rPr>
        <w:t xml:space="preserve">Дата и время </w:t>
      </w:r>
      <w:r w:rsidRPr="00A35A9A">
        <w:rPr>
          <w:spacing w:val="-2"/>
          <w:sz w:val="28"/>
          <w:szCs w:val="28"/>
        </w:rPr>
        <w:t>подведения итогов</w:t>
      </w:r>
      <w:r w:rsidRPr="00A35A9A">
        <w:rPr>
          <w:bCs/>
          <w:iCs/>
          <w:sz w:val="28"/>
          <w:szCs w:val="28"/>
        </w:rPr>
        <w:t xml:space="preserve"> голосования: </w:t>
      </w:r>
      <w:r w:rsidR="00C37F89">
        <w:rPr>
          <w:bCs/>
          <w:iCs/>
          <w:sz w:val="28"/>
          <w:szCs w:val="28"/>
        </w:rPr>
        <w:t>15 сентября</w:t>
      </w:r>
      <w:r w:rsidR="004D5474" w:rsidRPr="00A35A9A">
        <w:rPr>
          <w:bCs/>
          <w:iCs/>
          <w:sz w:val="28"/>
          <w:szCs w:val="28"/>
        </w:rPr>
        <w:t xml:space="preserve"> </w:t>
      </w:r>
      <w:r w:rsidR="006B536E" w:rsidRPr="00A35A9A">
        <w:rPr>
          <w:bCs/>
          <w:iCs/>
          <w:sz w:val="28"/>
          <w:szCs w:val="28"/>
        </w:rPr>
        <w:t xml:space="preserve">2023 </w:t>
      </w:r>
      <w:r w:rsidR="00EA7B57" w:rsidRPr="00A35A9A">
        <w:rPr>
          <w:bCs/>
          <w:iCs/>
          <w:sz w:val="28"/>
          <w:szCs w:val="28"/>
        </w:rPr>
        <w:t xml:space="preserve">года </w:t>
      </w:r>
      <w:r w:rsidR="00E5104C" w:rsidRPr="00A35A9A">
        <w:rPr>
          <w:bCs/>
          <w:iCs/>
          <w:sz w:val="28"/>
          <w:szCs w:val="28"/>
        </w:rPr>
        <w:t>23</w:t>
      </w:r>
      <w:r w:rsidRPr="00A35A9A">
        <w:rPr>
          <w:bCs/>
          <w:iCs/>
          <w:sz w:val="28"/>
          <w:szCs w:val="28"/>
        </w:rPr>
        <w:t>:00</w:t>
      </w:r>
      <w:r w:rsidRPr="00A35A9A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A35A9A">
        <w:rPr>
          <w:bCs/>
          <w:sz w:val="28"/>
          <w:szCs w:val="28"/>
        </w:rPr>
        <w:t xml:space="preserve">Дата составления протокола: </w:t>
      </w:r>
      <w:r w:rsidR="00C37F89">
        <w:rPr>
          <w:bCs/>
          <w:sz w:val="28"/>
          <w:szCs w:val="28"/>
        </w:rPr>
        <w:t>15 сентября</w:t>
      </w:r>
      <w:r w:rsidR="004D5474" w:rsidRPr="00A35A9A">
        <w:rPr>
          <w:bCs/>
          <w:sz w:val="28"/>
          <w:szCs w:val="28"/>
        </w:rPr>
        <w:t xml:space="preserve"> </w:t>
      </w:r>
      <w:r w:rsidR="006B536E" w:rsidRPr="00A35A9A">
        <w:rPr>
          <w:bCs/>
          <w:sz w:val="28"/>
          <w:szCs w:val="28"/>
        </w:rPr>
        <w:t>2023</w:t>
      </w:r>
      <w:r w:rsidR="00FD2723" w:rsidRPr="00A35A9A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proofErr w:type="spellStart"/>
      <w:r w:rsidRPr="00235EE9">
        <w:rPr>
          <w:sz w:val="28"/>
          <w:szCs w:val="28"/>
        </w:rPr>
        <w:t>Кадиров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Иса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68326F" w:rsidRDefault="009874FD" w:rsidP="009874FD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proofErr w:type="spellStart"/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proofErr w:type="spellEnd"/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</w:t>
      </w:r>
      <w:proofErr w:type="gramStart"/>
      <w:r w:rsidRPr="0068326F">
        <w:rPr>
          <w:sz w:val="28"/>
          <w:szCs w:val="28"/>
        </w:rPr>
        <w:t>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proofErr w:type="gramEnd"/>
      <w:r w:rsidRPr="0068326F">
        <w:rPr>
          <w:sz w:val="28"/>
          <w:szCs w:val="28"/>
        </w:rPr>
        <w:t xml:space="preserve"> </w:t>
      </w:r>
      <w:proofErr w:type="spellStart"/>
      <w:r w:rsidRPr="0068326F">
        <w:rPr>
          <w:sz w:val="28"/>
          <w:szCs w:val="28"/>
        </w:rPr>
        <w:t>Н</w:t>
      </w:r>
      <w:r>
        <w:rPr>
          <w:sz w:val="28"/>
          <w:szCs w:val="28"/>
        </w:rPr>
        <w:t>ажаевич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911E2C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B409C1" w:rsidRPr="00200B8C" w:rsidRDefault="00B409C1" w:rsidP="00B409C1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960CA2">
        <w:rPr>
          <w:bCs/>
          <w:sz w:val="28"/>
          <w:szCs w:val="28"/>
        </w:rPr>
        <w:t>Об утверждении Плана работы Совета директоров АО «Чеченэнерго» на 2023-2024 корпоративный год.</w:t>
      </w:r>
    </w:p>
    <w:p w:rsidR="00B409C1" w:rsidRPr="00031EF2" w:rsidRDefault="00B409C1" w:rsidP="00B409C1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31EF2">
        <w:rPr>
          <w:bCs/>
          <w:sz w:val="28"/>
          <w:szCs w:val="28"/>
        </w:rPr>
        <w:t>О текущей ситуации в деятельности АО</w:t>
      </w:r>
      <w:r>
        <w:rPr>
          <w:bCs/>
          <w:sz w:val="28"/>
          <w:szCs w:val="28"/>
        </w:rPr>
        <w:t> </w:t>
      </w:r>
      <w:r w:rsidRPr="00031EF2">
        <w:rPr>
          <w:bCs/>
          <w:sz w:val="28"/>
          <w:szCs w:val="28"/>
        </w:rPr>
        <w:t xml:space="preserve">«Чеченэнерго» </w:t>
      </w:r>
      <w:proofErr w:type="gramStart"/>
      <w:r w:rsidRPr="00031EF2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 </w:t>
      </w:r>
      <w:r w:rsidRPr="00031EF2">
        <w:rPr>
          <w:bCs/>
          <w:sz w:val="28"/>
          <w:szCs w:val="28"/>
        </w:rPr>
        <w:t xml:space="preserve"> технологическому</w:t>
      </w:r>
      <w:proofErr w:type="gramEnd"/>
      <w:r w:rsidRPr="00031EF2">
        <w:rPr>
          <w:bCs/>
          <w:sz w:val="28"/>
          <w:szCs w:val="28"/>
        </w:rPr>
        <w:t xml:space="preserve"> присоединению потребителей к электрическим сетям по</w:t>
      </w:r>
      <w:r>
        <w:rPr>
          <w:bCs/>
          <w:sz w:val="28"/>
          <w:szCs w:val="28"/>
        </w:rPr>
        <w:t> </w:t>
      </w:r>
      <w:r w:rsidRPr="00031EF2">
        <w:rPr>
          <w:bCs/>
          <w:sz w:val="28"/>
          <w:szCs w:val="28"/>
        </w:rPr>
        <w:t xml:space="preserve"> итогам 6 месяцев 2023 года.</w:t>
      </w:r>
    </w:p>
    <w:p w:rsidR="00A61E0D" w:rsidRPr="00911E2C" w:rsidRDefault="00A61E0D" w:rsidP="009953BC">
      <w:pPr>
        <w:rPr>
          <w:bCs/>
          <w:sz w:val="28"/>
          <w:szCs w:val="28"/>
        </w:rPr>
      </w:pPr>
    </w:p>
    <w:p w:rsidR="00695D0A" w:rsidRPr="00096A49" w:rsidRDefault="00695D0A" w:rsidP="00695D0A">
      <w:pPr>
        <w:jc w:val="center"/>
        <w:rPr>
          <w:bCs/>
          <w:sz w:val="28"/>
          <w:szCs w:val="28"/>
        </w:rPr>
      </w:pPr>
      <w:r w:rsidRPr="00096A4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096A49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164898" w:rsidRPr="00F903EF" w:rsidRDefault="00695D0A" w:rsidP="00164898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F903EF">
        <w:rPr>
          <w:bCs/>
          <w:color w:val="000000"/>
          <w:sz w:val="28"/>
          <w:szCs w:val="28"/>
        </w:rPr>
        <w:t>Вопрос №1:</w:t>
      </w:r>
      <w:r w:rsidRPr="00F903EF">
        <w:rPr>
          <w:sz w:val="28"/>
          <w:szCs w:val="28"/>
        </w:rPr>
        <w:t xml:space="preserve"> </w:t>
      </w:r>
      <w:r w:rsidR="00634679" w:rsidRPr="00F903EF">
        <w:rPr>
          <w:bCs/>
          <w:color w:val="000000"/>
          <w:sz w:val="28"/>
          <w:szCs w:val="28"/>
          <w:lang w:bidi="ru-RU"/>
        </w:rPr>
        <w:t>Об утверждении Плана работы Совета директоров АО «Чеченэнерго» на 2023-2024 корпоративный год</w:t>
      </w:r>
      <w:r w:rsidR="00164898" w:rsidRPr="00F903EF">
        <w:rPr>
          <w:bCs/>
          <w:color w:val="000000"/>
          <w:sz w:val="28"/>
          <w:szCs w:val="28"/>
          <w:lang w:bidi="ru-RU"/>
        </w:rPr>
        <w:t>.</w:t>
      </w:r>
    </w:p>
    <w:p w:rsidR="00164898" w:rsidRPr="00F903EF" w:rsidRDefault="00164898" w:rsidP="0016489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F903EF">
        <w:rPr>
          <w:bCs/>
          <w:color w:val="000000"/>
          <w:sz w:val="28"/>
          <w:szCs w:val="28"/>
          <w:lang w:bidi="ru-RU"/>
        </w:rPr>
        <w:t>Решение:</w:t>
      </w:r>
    </w:p>
    <w:p w:rsidR="00164898" w:rsidRPr="00F903EF" w:rsidRDefault="00634679" w:rsidP="00634679">
      <w:pPr>
        <w:widowControl w:val="0"/>
        <w:tabs>
          <w:tab w:val="left" w:pos="709"/>
          <w:tab w:val="left" w:pos="1134"/>
          <w:tab w:val="left" w:pos="156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903EF">
        <w:rPr>
          <w:rFonts w:eastAsia="Calibri"/>
          <w:sz w:val="28"/>
          <w:szCs w:val="28"/>
          <w:lang w:eastAsia="en-US" w:bidi="ru-RU"/>
        </w:rPr>
        <w:t>Утвердить План работы Совета директоров АО «Чеченэнерго» на 2023-2024 корпоративный год согласно приложению №</w:t>
      </w:r>
      <w:r w:rsidR="003C135D">
        <w:rPr>
          <w:rFonts w:eastAsia="Calibri"/>
          <w:sz w:val="28"/>
          <w:szCs w:val="28"/>
          <w:lang w:eastAsia="en-US" w:bidi="ru-RU"/>
        </w:rPr>
        <w:t> </w:t>
      </w:r>
      <w:r w:rsidRPr="00F903EF">
        <w:rPr>
          <w:rFonts w:eastAsia="Calibri"/>
          <w:sz w:val="28"/>
          <w:szCs w:val="28"/>
          <w:lang w:eastAsia="en-US" w:bidi="ru-RU"/>
        </w:rPr>
        <w:t>1 к настоящему решению Совета директоров Общества.</w:t>
      </w:r>
    </w:p>
    <w:p w:rsidR="00637038" w:rsidRPr="00164898" w:rsidRDefault="00637038" w:rsidP="0063703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1A0F59" w:rsidRPr="001A0F59" w:rsidRDefault="002C0E4D" w:rsidP="001A0F59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="001A0F59" w:rsidRPr="001A0F59">
        <w:rPr>
          <w:sz w:val="28"/>
          <w:szCs w:val="28"/>
        </w:rPr>
        <w:t>Кадиров</w:t>
      </w:r>
      <w:proofErr w:type="spellEnd"/>
      <w:r w:rsidR="001A0F59" w:rsidRPr="001A0F59">
        <w:rPr>
          <w:sz w:val="28"/>
          <w:szCs w:val="28"/>
        </w:rPr>
        <w:t xml:space="preserve"> И.С., Боев С.В., Уколов В.А., Айметов Р.Р., Хакимов А.С., Жумаев Л.-А. Н.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bookmarkStart w:id="0" w:name="_GoBack"/>
      <w:bookmarkEnd w:id="0"/>
      <w:r w:rsidRPr="00096A49">
        <w:rPr>
          <w:sz w:val="28"/>
          <w:szCs w:val="28"/>
        </w:rPr>
        <w:t xml:space="preserve">«ПРОТИВ»: нет  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2C0E4D" w:rsidRPr="00096A49" w:rsidRDefault="002C0E4D" w:rsidP="002C0E4D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Pr="00096A49" w:rsidRDefault="00B83658" w:rsidP="002C0E4D">
      <w:pPr>
        <w:jc w:val="both"/>
        <w:rPr>
          <w:bCs/>
          <w:color w:val="000000"/>
          <w:sz w:val="28"/>
          <w:szCs w:val="28"/>
        </w:rPr>
      </w:pPr>
    </w:p>
    <w:p w:rsidR="006B58B8" w:rsidRPr="008A2BA7" w:rsidRDefault="006B58B8" w:rsidP="006B58B8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</w:rPr>
        <w:t>Вопрос №2:</w:t>
      </w:r>
      <w:r w:rsidRPr="008A2BA7">
        <w:rPr>
          <w:sz w:val="28"/>
          <w:szCs w:val="28"/>
        </w:rPr>
        <w:t xml:space="preserve"> </w:t>
      </w:r>
      <w:r w:rsidR="00F903EF" w:rsidRPr="008A2BA7">
        <w:rPr>
          <w:bCs/>
          <w:color w:val="000000"/>
          <w:sz w:val="28"/>
          <w:szCs w:val="28"/>
          <w:lang w:bidi="ru-RU"/>
        </w:rPr>
        <w:t>О текущей ситуации в деятельности АО «Чеченэнерго» по технологическому присоединению потребителей к электрическим сетям по итогам 6 месяцев 2023 года.</w:t>
      </w:r>
    </w:p>
    <w:p w:rsidR="006B58B8" w:rsidRPr="008A2BA7" w:rsidRDefault="006B58B8" w:rsidP="006B58B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8A2BA7">
        <w:rPr>
          <w:bCs/>
          <w:color w:val="000000"/>
          <w:sz w:val="28"/>
          <w:szCs w:val="28"/>
          <w:lang w:bidi="ru-RU"/>
        </w:rPr>
        <w:t>Решение:</w:t>
      </w:r>
    </w:p>
    <w:p w:rsidR="008A2BA7" w:rsidRPr="008A2BA7" w:rsidRDefault="008A2BA7" w:rsidP="008A2BA7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A2BA7">
        <w:rPr>
          <w:bCs/>
          <w:sz w:val="28"/>
          <w:szCs w:val="28"/>
        </w:rPr>
        <w:t xml:space="preserve">Принять к сведению отчет единоличного исполнительного органа АО «Чеченэнерго» о текущей ситуации в деятельности </w:t>
      </w:r>
      <w:r w:rsidRPr="008A2BA7">
        <w:rPr>
          <w:sz w:val="28"/>
          <w:szCs w:val="28"/>
        </w:rPr>
        <w:t xml:space="preserve">АО «Чеченэнерго» </w:t>
      </w:r>
      <w:r w:rsidRPr="008A2BA7">
        <w:rPr>
          <w:bCs/>
          <w:sz w:val="28"/>
          <w:szCs w:val="28"/>
        </w:rPr>
        <w:t>по технологическому присоединению потребителей к электрическим сетям по итогам 6 месяцев 2023 года</w:t>
      </w:r>
      <w:r w:rsidRPr="008A2BA7">
        <w:rPr>
          <w:sz w:val="28"/>
          <w:szCs w:val="28"/>
        </w:rPr>
        <w:t xml:space="preserve"> в соответствии с</w:t>
      </w:r>
      <w:r w:rsidRPr="008A2BA7">
        <w:rPr>
          <w:bCs/>
          <w:sz w:val="28"/>
          <w:szCs w:val="28"/>
        </w:rPr>
        <w:t xml:space="preserve"> приложением № 2 к настоящему решению Совета директоров Общества</w:t>
      </w:r>
      <w:r w:rsidRPr="008A2BA7">
        <w:rPr>
          <w:sz w:val="28"/>
          <w:szCs w:val="28"/>
        </w:rPr>
        <w:t>.</w:t>
      </w:r>
    </w:p>
    <w:p w:rsidR="006B58B8" w:rsidRPr="008A2BA7" w:rsidRDefault="006B58B8" w:rsidP="006B58B8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Pr="00A35A9A">
        <w:rPr>
          <w:sz w:val="28"/>
          <w:szCs w:val="28"/>
        </w:rPr>
        <w:t>Кадиров</w:t>
      </w:r>
      <w:proofErr w:type="spellEnd"/>
      <w:r w:rsidRPr="00A35A9A">
        <w:rPr>
          <w:sz w:val="28"/>
          <w:szCs w:val="28"/>
        </w:rPr>
        <w:t xml:space="preserve"> И.С., </w:t>
      </w:r>
      <w:r w:rsidR="001A0F59" w:rsidRPr="00A35A9A">
        <w:rPr>
          <w:sz w:val="28"/>
          <w:szCs w:val="28"/>
        </w:rPr>
        <w:t xml:space="preserve">Боев С.В., </w:t>
      </w:r>
      <w:r w:rsidRPr="00A35A9A">
        <w:rPr>
          <w:sz w:val="28"/>
          <w:szCs w:val="28"/>
        </w:rPr>
        <w:t xml:space="preserve">Уколов В.А., </w:t>
      </w:r>
      <w:r w:rsidR="001A0F59" w:rsidRPr="00EF4426">
        <w:rPr>
          <w:sz w:val="28"/>
          <w:szCs w:val="28"/>
        </w:rPr>
        <w:t xml:space="preserve">Айметов Р.Р., </w:t>
      </w:r>
      <w:r w:rsidR="001A0F59"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6B58B8" w:rsidRPr="00096A49" w:rsidRDefault="006B58B8" w:rsidP="006B58B8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B83658" w:rsidRDefault="00B83658" w:rsidP="000C5B6B">
      <w:pPr>
        <w:jc w:val="both"/>
        <w:rPr>
          <w:sz w:val="28"/>
          <w:szCs w:val="28"/>
        </w:rPr>
      </w:pPr>
    </w:p>
    <w:p w:rsidR="00212AA8" w:rsidRPr="00096A49" w:rsidRDefault="00212AA8" w:rsidP="000C5B6B">
      <w:pPr>
        <w:jc w:val="both"/>
        <w:rPr>
          <w:sz w:val="28"/>
          <w:szCs w:val="28"/>
        </w:rPr>
      </w:pP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1985"/>
        <w:gridCol w:w="426"/>
        <w:gridCol w:w="7114"/>
      </w:tblGrid>
      <w:tr w:rsidR="00D625E5" w:rsidRPr="00096A49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096A49" w:rsidRDefault="00D625E5" w:rsidP="00726DA0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096A49">
              <w:rPr>
                <w:sz w:val="28"/>
                <w:szCs w:val="28"/>
              </w:rPr>
              <w:t>Приложени</w:t>
            </w:r>
            <w:r w:rsidR="00200658" w:rsidRPr="00096A49">
              <w:rPr>
                <w:sz w:val="28"/>
                <w:szCs w:val="28"/>
              </w:rPr>
              <w:t>е</w:t>
            </w:r>
            <w:r w:rsidRPr="00096A49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D625E5" w:rsidRPr="00096A49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96A49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4" w:type="dxa"/>
            <w:shd w:val="clear" w:color="auto" w:fill="auto"/>
          </w:tcPr>
          <w:p w:rsidR="00D625E5" w:rsidRPr="00096A49" w:rsidRDefault="008A2BA7" w:rsidP="0000653C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A2BA7">
              <w:rPr>
                <w:bCs/>
                <w:sz w:val="28"/>
                <w:szCs w:val="28"/>
              </w:rPr>
              <w:t>План работы Совета директоров АО «Чеченэнерго» на 2023-2024 корпоративный год</w:t>
            </w:r>
            <w:r w:rsidR="00E25117" w:rsidRPr="00096A49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3D0769" w:rsidTr="006825D5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6825D5" w:rsidRPr="003D0769" w:rsidRDefault="006825D5" w:rsidP="00011705">
            <w:pPr>
              <w:tabs>
                <w:tab w:val="left" w:pos="155"/>
              </w:tabs>
              <w:ind w:left="-105" w:firstLine="142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6" w:type="dxa"/>
          </w:tcPr>
          <w:p w:rsidR="006825D5" w:rsidRPr="003D0769" w:rsidRDefault="008A2BA7" w:rsidP="00011705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3D0769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114" w:type="dxa"/>
            <w:shd w:val="clear" w:color="auto" w:fill="auto"/>
          </w:tcPr>
          <w:p w:rsidR="006825D5" w:rsidRPr="00096A49" w:rsidRDefault="006825D5" w:rsidP="008A2BA7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О</w:t>
            </w:r>
            <w:r w:rsidRPr="00212AA8">
              <w:rPr>
                <w:sz w:val="28"/>
                <w:szCs w:val="28"/>
              </w:rPr>
              <w:t xml:space="preserve">тчет </w:t>
            </w:r>
            <w:r w:rsidR="008A2BA7" w:rsidRPr="008A2BA7">
              <w:rPr>
                <w:bCs/>
                <w:sz w:val="28"/>
                <w:szCs w:val="28"/>
              </w:rPr>
              <w:t xml:space="preserve">единоличного исполнительного органа АО «Чеченэнерго» о текущей ситуации в деятельности </w:t>
            </w:r>
            <w:r w:rsidR="008A2BA7" w:rsidRPr="008A2BA7">
              <w:rPr>
                <w:sz w:val="28"/>
                <w:szCs w:val="28"/>
              </w:rPr>
              <w:t xml:space="preserve">АО «Чеченэнерго» </w:t>
            </w:r>
            <w:r w:rsidR="008A2BA7" w:rsidRPr="008A2BA7">
              <w:rPr>
                <w:bCs/>
                <w:sz w:val="28"/>
                <w:szCs w:val="28"/>
              </w:rPr>
              <w:t>по технологическому присоединению потребителей к электрическим сетям по итогам 6 месяцев 2023 года</w:t>
            </w:r>
            <w:r w:rsidRPr="00096A49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A598F" w:rsidRPr="003D0769" w:rsidRDefault="003A598F" w:rsidP="00FD2723">
      <w:pPr>
        <w:jc w:val="both"/>
        <w:rPr>
          <w:bCs/>
          <w:sz w:val="28"/>
          <w:szCs w:val="28"/>
          <w:lang w:bidi="ru-RU"/>
        </w:rPr>
      </w:pPr>
    </w:p>
    <w:p w:rsidR="00B54CBF" w:rsidRPr="00096A49" w:rsidRDefault="00B54CBF" w:rsidP="00FD2723">
      <w:pPr>
        <w:jc w:val="both"/>
        <w:rPr>
          <w:sz w:val="28"/>
          <w:szCs w:val="28"/>
        </w:rPr>
      </w:pPr>
    </w:p>
    <w:p w:rsidR="00875858" w:rsidRPr="00096A49" w:rsidRDefault="00875858" w:rsidP="00FD2723">
      <w:pPr>
        <w:jc w:val="both"/>
        <w:rPr>
          <w:sz w:val="28"/>
          <w:szCs w:val="28"/>
        </w:rPr>
      </w:pPr>
    </w:p>
    <w:p w:rsidR="00FD2723" w:rsidRPr="00096A49" w:rsidRDefault="00FD2723" w:rsidP="00FD2723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Председатель Совета </w:t>
      </w:r>
      <w:r w:rsidR="00506134" w:rsidRPr="00096A49">
        <w:rPr>
          <w:sz w:val="28"/>
          <w:szCs w:val="28"/>
        </w:rPr>
        <w:t xml:space="preserve">директоров         </w:t>
      </w:r>
      <w:r w:rsidR="00506134" w:rsidRPr="00096A49">
        <w:rPr>
          <w:sz w:val="28"/>
          <w:szCs w:val="28"/>
        </w:rPr>
        <w:tab/>
      </w:r>
      <w:r w:rsidR="00506134" w:rsidRPr="00096A49">
        <w:rPr>
          <w:sz w:val="28"/>
          <w:szCs w:val="28"/>
        </w:rPr>
        <w:tab/>
      </w:r>
      <w:r w:rsidR="00AA53B9" w:rsidRPr="00096A49">
        <w:rPr>
          <w:sz w:val="28"/>
          <w:szCs w:val="28"/>
        </w:rPr>
        <w:t xml:space="preserve">        </w:t>
      </w:r>
      <w:r w:rsidR="00506134" w:rsidRPr="00096A49">
        <w:rPr>
          <w:sz w:val="28"/>
          <w:szCs w:val="28"/>
        </w:rPr>
        <w:tab/>
        <w:t xml:space="preserve"> </w:t>
      </w:r>
      <w:r w:rsidR="001B3103" w:rsidRPr="00096A49">
        <w:rPr>
          <w:sz w:val="28"/>
          <w:szCs w:val="28"/>
        </w:rPr>
        <w:t xml:space="preserve">     </w:t>
      </w:r>
      <w:r w:rsidR="00506134" w:rsidRPr="00096A49">
        <w:rPr>
          <w:sz w:val="28"/>
          <w:szCs w:val="28"/>
        </w:rPr>
        <w:t xml:space="preserve">     </w:t>
      </w:r>
      <w:r w:rsidR="00AA53B9" w:rsidRPr="00096A49">
        <w:rPr>
          <w:sz w:val="28"/>
          <w:szCs w:val="28"/>
        </w:rPr>
        <w:t xml:space="preserve"> </w:t>
      </w:r>
      <w:r w:rsidR="008E5D27" w:rsidRPr="00096A49">
        <w:rPr>
          <w:sz w:val="28"/>
          <w:szCs w:val="28"/>
        </w:rPr>
        <w:t xml:space="preserve">    </w:t>
      </w:r>
      <w:r w:rsidR="00AA53B9" w:rsidRPr="00096A49">
        <w:rPr>
          <w:sz w:val="28"/>
          <w:szCs w:val="28"/>
        </w:rPr>
        <w:t xml:space="preserve">     </w:t>
      </w:r>
      <w:r w:rsidR="007140EA" w:rsidRPr="00096A49">
        <w:rPr>
          <w:sz w:val="28"/>
          <w:szCs w:val="28"/>
        </w:rPr>
        <w:t>И</w:t>
      </w:r>
      <w:r w:rsidRPr="00096A49">
        <w:rPr>
          <w:sz w:val="28"/>
          <w:szCs w:val="28"/>
        </w:rPr>
        <w:t>.С.</w:t>
      </w:r>
      <w:r w:rsidR="007140EA" w:rsidRPr="00096A49">
        <w:rPr>
          <w:sz w:val="28"/>
          <w:szCs w:val="28"/>
        </w:rPr>
        <w:t xml:space="preserve"> </w:t>
      </w:r>
      <w:proofErr w:type="spellStart"/>
      <w:r w:rsidR="007140EA" w:rsidRPr="00096A49">
        <w:rPr>
          <w:sz w:val="28"/>
          <w:szCs w:val="28"/>
        </w:rPr>
        <w:t>Кадиров</w:t>
      </w:r>
      <w:proofErr w:type="spellEnd"/>
    </w:p>
    <w:p w:rsidR="002959DB" w:rsidRPr="00096A49" w:rsidRDefault="002959DB" w:rsidP="00FD2723">
      <w:pPr>
        <w:jc w:val="both"/>
        <w:rPr>
          <w:sz w:val="28"/>
          <w:szCs w:val="28"/>
        </w:rPr>
      </w:pPr>
    </w:p>
    <w:p w:rsidR="00F212E1" w:rsidRPr="00096A49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Корпор</w:t>
      </w:r>
      <w:r w:rsidR="00DF6779" w:rsidRPr="00096A49">
        <w:rPr>
          <w:sz w:val="28"/>
          <w:szCs w:val="28"/>
        </w:rPr>
        <w:t>ативный секретарь</w:t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  <w:t xml:space="preserve">    </w:t>
      </w:r>
      <w:r w:rsidR="001B3103" w:rsidRPr="00096A49">
        <w:rPr>
          <w:sz w:val="28"/>
          <w:szCs w:val="28"/>
        </w:rPr>
        <w:t xml:space="preserve"> </w:t>
      </w:r>
      <w:r w:rsidR="00DF6779" w:rsidRPr="00096A49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6B6462">
      <w:footerReference w:type="default" r:id="rId9"/>
      <w:footerReference w:type="first" r:id="rId10"/>
      <w:pgSz w:w="11906" w:h="16838"/>
      <w:pgMar w:top="993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88" w:rsidRDefault="00036888" w:rsidP="00595CEE">
      <w:r>
        <w:separator/>
      </w:r>
    </w:p>
  </w:endnote>
  <w:endnote w:type="continuationSeparator" w:id="0">
    <w:p w:rsidR="00036888" w:rsidRDefault="0003688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6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88" w:rsidRDefault="00036888" w:rsidP="00595CEE">
      <w:r>
        <w:separator/>
      </w:r>
    </w:p>
  </w:footnote>
  <w:footnote w:type="continuationSeparator" w:id="0">
    <w:p w:rsidR="00036888" w:rsidRDefault="0003688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7"/>
  </w:num>
  <w:num w:numId="5">
    <w:abstractNumId w:val="19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0"/>
  </w:num>
  <w:num w:numId="12">
    <w:abstractNumId w:val="6"/>
  </w:num>
  <w:num w:numId="13">
    <w:abstractNumId w:val="7"/>
  </w:num>
  <w:num w:numId="14">
    <w:abstractNumId w:val="21"/>
  </w:num>
  <w:num w:numId="15">
    <w:abstractNumId w:val="15"/>
  </w:num>
  <w:num w:numId="16">
    <w:abstractNumId w:val="22"/>
  </w:num>
  <w:num w:numId="17">
    <w:abstractNumId w:val="14"/>
  </w:num>
  <w:num w:numId="18">
    <w:abstractNumId w:val="10"/>
  </w:num>
  <w:num w:numId="19">
    <w:abstractNumId w:val="18"/>
  </w:num>
  <w:num w:numId="20">
    <w:abstractNumId w:val="2"/>
  </w:num>
  <w:num w:numId="21">
    <w:abstractNumId w:val="9"/>
  </w:num>
  <w:num w:numId="22">
    <w:abstractNumId w:val="5"/>
  </w:num>
  <w:num w:numId="23">
    <w:abstractNumId w:val="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96A49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5586"/>
    <w:rsid w:val="00175D12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4903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4E1B"/>
    <w:rsid w:val="005D5CC3"/>
    <w:rsid w:val="005E25DD"/>
    <w:rsid w:val="005E4667"/>
    <w:rsid w:val="005E46BB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4263"/>
    <w:rsid w:val="008A64F6"/>
    <w:rsid w:val="008B111B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845CD"/>
    <w:rsid w:val="00986F45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25B3"/>
    <w:rsid w:val="009D6F23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711AC"/>
    <w:rsid w:val="00A7178C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335A"/>
    <w:rsid w:val="00C343E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72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014C-DF26-4939-BA12-45B2519A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2023-09-15T07:05:00Z</dcterms:modified>
</cp:coreProperties>
</file>