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C9" w:rsidRDefault="00650FC9" w:rsidP="0077349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9F2969">
        <w:rPr>
          <w:rFonts w:ascii="Times New Roman" w:hAnsi="Times New Roman" w:cs="Times New Roman"/>
          <w:color w:val="auto"/>
          <w:sz w:val="24"/>
          <w:szCs w:val="24"/>
        </w:rPr>
        <w:t>АО «ЧЕЧЕНЭНЕРГО»</w:t>
      </w:r>
    </w:p>
    <w:p w:rsidR="003B0903" w:rsidRPr="003B0903" w:rsidRDefault="003B0903" w:rsidP="003B0903"/>
    <w:p w:rsidR="007C5088" w:rsidRPr="005F7254" w:rsidRDefault="00E01206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.1</w:t>
      </w:r>
      <w:r w:rsidR="00806C78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54414B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4</w:t>
      </w:r>
      <w:r w:rsidR="00806C78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7C5088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5F2F3E" w:rsidRPr="005F7254" w:rsidRDefault="005F2F3E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энергопринимающих устройств </w:t>
      </w:r>
      <w:r w:rsidR="0058149F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юридических лиц и индивидуальных предпринимателей</w:t>
      </w:r>
      <w:r w:rsid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  <w:r w:rsidR="0058149F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с максимальной мощностью </w:t>
      </w:r>
      <w:r w:rsidR="0037161F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свыше 670 кВт</w:t>
      </w:r>
    </w:p>
    <w:p w:rsidR="00650FC9" w:rsidRPr="005F7254" w:rsidRDefault="00650FC9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996EEC" w:rsidRPr="005F7254" w:rsidRDefault="008C2E25" w:rsidP="0065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58149F" w:rsidRPr="005F7254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 </w:t>
      </w:r>
      <w:r w:rsidR="006003D4" w:rsidRPr="005F725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003D4">
        <w:rPr>
          <w:rFonts w:ascii="Times New Roman" w:hAnsi="Times New Roman" w:cs="Times New Roman"/>
          <w:sz w:val="24"/>
          <w:szCs w:val="24"/>
        </w:rPr>
        <w:t>заявитель</w:t>
      </w:r>
      <w:r w:rsidR="006003D4" w:rsidRPr="005F7254">
        <w:rPr>
          <w:rFonts w:ascii="Times New Roman" w:hAnsi="Times New Roman" w:cs="Times New Roman"/>
          <w:sz w:val="24"/>
          <w:szCs w:val="24"/>
        </w:rPr>
        <w:t>)</w:t>
      </w:r>
      <w:r w:rsidR="006003D4">
        <w:rPr>
          <w:rFonts w:ascii="Times New Roman" w:hAnsi="Times New Roman" w:cs="Times New Roman"/>
          <w:sz w:val="24"/>
          <w:szCs w:val="24"/>
        </w:rPr>
        <w:t xml:space="preserve"> </w:t>
      </w:r>
      <w:r w:rsidR="00996EEC" w:rsidRPr="005F7254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r w:rsidR="00ED42E7" w:rsidRPr="005F7254">
        <w:rPr>
          <w:rFonts w:ascii="Times New Roman" w:hAnsi="Times New Roman" w:cs="Times New Roman"/>
          <w:sz w:val="24"/>
          <w:szCs w:val="24"/>
        </w:rPr>
        <w:t xml:space="preserve"> </w:t>
      </w:r>
      <w:r w:rsidR="0058149F" w:rsidRPr="005F7254">
        <w:rPr>
          <w:rFonts w:ascii="Times New Roman" w:hAnsi="Times New Roman" w:cs="Times New Roman"/>
          <w:sz w:val="24"/>
          <w:szCs w:val="24"/>
        </w:rPr>
        <w:t xml:space="preserve">по одному источнику энергоснабжения </w:t>
      </w:r>
      <w:r w:rsidR="00996EEC" w:rsidRPr="005F7254">
        <w:rPr>
          <w:rFonts w:ascii="Times New Roman" w:hAnsi="Times New Roman" w:cs="Times New Roman"/>
          <w:sz w:val="24"/>
          <w:szCs w:val="24"/>
        </w:rPr>
        <w:t xml:space="preserve">энергопринимающих устройств, максимальная мощность которых составляет </w:t>
      </w:r>
      <w:r w:rsidR="0037161F" w:rsidRPr="005F7254">
        <w:rPr>
          <w:rFonts w:ascii="Times New Roman" w:hAnsi="Times New Roman" w:cs="Times New Roman"/>
          <w:sz w:val="24"/>
          <w:szCs w:val="24"/>
        </w:rPr>
        <w:t>свыше 670 кВт</w:t>
      </w:r>
      <w:r w:rsidR="00996EEC" w:rsidRPr="005F72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978" w:rsidRDefault="008C2E25" w:rsidP="00650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5F7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978" w:rsidRPr="00970993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энергопринимающих устройств с максимальной мощностью </w:t>
      </w:r>
      <w:r w:rsidR="00CC4978" w:rsidRPr="005F7254">
        <w:rPr>
          <w:rFonts w:ascii="Times New Roman" w:hAnsi="Times New Roman" w:cs="Times New Roman"/>
          <w:sz w:val="24"/>
          <w:szCs w:val="24"/>
        </w:rPr>
        <w:t>свыше 670 кВт</w:t>
      </w:r>
      <w:r w:rsidR="00CC4978" w:rsidRPr="00970993">
        <w:rPr>
          <w:rFonts w:ascii="Times New Roman" w:hAnsi="Times New Roman" w:cs="Times New Roman"/>
          <w:sz w:val="24"/>
          <w:szCs w:val="24"/>
        </w:rPr>
        <w:t xml:space="preserve">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 </w:t>
      </w:r>
      <w:r w:rsidR="00CC4978" w:rsidRPr="00872538">
        <w:rPr>
          <w:rFonts w:ascii="Times New Roman" w:hAnsi="Times New Roman" w:cs="Times New Roman"/>
          <w:sz w:val="24"/>
          <w:szCs w:val="24"/>
        </w:rPr>
        <w:t>установленных</w:t>
      </w:r>
      <w:r w:rsidR="00CC4978" w:rsidRPr="00970993">
        <w:rPr>
          <w:rFonts w:ascii="Times New Roman" w:hAnsi="Times New Roman" w:cs="Times New Roman"/>
          <w:sz w:val="24"/>
          <w:szCs w:val="24"/>
        </w:rPr>
        <w:t xml:space="preserve"> уполномоченным органом исполнительной власти в области государственного регу</w:t>
      </w:r>
      <w:r w:rsidR="0077349D">
        <w:rPr>
          <w:rFonts w:ascii="Times New Roman" w:hAnsi="Times New Roman" w:cs="Times New Roman"/>
          <w:sz w:val="24"/>
          <w:szCs w:val="24"/>
        </w:rPr>
        <w:t>лирования тарифов.</w:t>
      </w:r>
      <w:r w:rsidR="00CC4978" w:rsidRPr="00970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49F" w:rsidRPr="005F7254" w:rsidRDefault="008C2E25" w:rsidP="00650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5F7254">
        <w:rPr>
          <w:rFonts w:ascii="Times New Roman" w:hAnsi="Times New Roman" w:cs="Times New Roman"/>
          <w:sz w:val="24"/>
          <w:szCs w:val="24"/>
        </w:rPr>
        <w:t xml:space="preserve"> </w:t>
      </w:r>
      <w:r w:rsidR="00ED42E7" w:rsidRPr="005F7254">
        <w:rPr>
          <w:rFonts w:ascii="Times New Roman" w:hAnsi="Times New Roman" w:cs="Times New Roman"/>
          <w:sz w:val="24"/>
          <w:szCs w:val="24"/>
        </w:rPr>
        <w:t>намерение заявителя присоедин</w:t>
      </w:r>
      <w:r w:rsidR="0058149F" w:rsidRPr="005F7254">
        <w:rPr>
          <w:rFonts w:ascii="Times New Roman" w:hAnsi="Times New Roman" w:cs="Times New Roman"/>
          <w:sz w:val="24"/>
          <w:szCs w:val="24"/>
        </w:rPr>
        <w:t xml:space="preserve">ить </w:t>
      </w:r>
      <w:r w:rsidR="00ED42E7" w:rsidRPr="005F7254">
        <w:rPr>
          <w:rFonts w:ascii="Times New Roman" w:hAnsi="Times New Roman" w:cs="Times New Roman"/>
          <w:sz w:val="24"/>
          <w:szCs w:val="24"/>
        </w:rPr>
        <w:t>впервые вводимы</w:t>
      </w:r>
      <w:r w:rsidR="0058149F" w:rsidRPr="005F7254">
        <w:rPr>
          <w:rFonts w:ascii="Times New Roman" w:hAnsi="Times New Roman" w:cs="Times New Roman"/>
          <w:sz w:val="24"/>
          <w:szCs w:val="24"/>
        </w:rPr>
        <w:t>е</w:t>
      </w:r>
      <w:r w:rsidR="00ED42E7" w:rsidRPr="005F7254">
        <w:rPr>
          <w:rFonts w:ascii="Times New Roman" w:hAnsi="Times New Roman" w:cs="Times New Roman"/>
          <w:sz w:val="24"/>
          <w:szCs w:val="24"/>
        </w:rPr>
        <w:t xml:space="preserve"> в эксплуатацию, ранее присоединенны</w:t>
      </w:r>
      <w:r w:rsidR="0058149F" w:rsidRPr="005F7254">
        <w:rPr>
          <w:rFonts w:ascii="Times New Roman" w:hAnsi="Times New Roman" w:cs="Times New Roman"/>
          <w:sz w:val="24"/>
          <w:szCs w:val="24"/>
        </w:rPr>
        <w:t>е</w:t>
      </w:r>
      <w:r w:rsidR="00ED42E7" w:rsidRPr="005F7254">
        <w:rPr>
          <w:rFonts w:ascii="Times New Roman" w:hAnsi="Times New Roman" w:cs="Times New Roman"/>
          <w:sz w:val="24"/>
          <w:szCs w:val="24"/>
        </w:rPr>
        <w:t xml:space="preserve"> энергопринимающи</w:t>
      </w:r>
      <w:r w:rsidR="0058149F" w:rsidRPr="005F7254">
        <w:rPr>
          <w:rFonts w:ascii="Times New Roman" w:hAnsi="Times New Roman" w:cs="Times New Roman"/>
          <w:sz w:val="24"/>
          <w:szCs w:val="24"/>
        </w:rPr>
        <w:t>е</w:t>
      </w:r>
      <w:r w:rsidR="00ED42E7" w:rsidRPr="005F7254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58149F" w:rsidRPr="005F7254">
        <w:rPr>
          <w:rFonts w:ascii="Times New Roman" w:hAnsi="Times New Roman" w:cs="Times New Roman"/>
          <w:sz w:val="24"/>
          <w:szCs w:val="24"/>
        </w:rPr>
        <w:t>а</w:t>
      </w:r>
      <w:r w:rsidR="00ED42E7" w:rsidRPr="005F7254">
        <w:rPr>
          <w:rFonts w:ascii="Times New Roman" w:hAnsi="Times New Roman" w:cs="Times New Roman"/>
          <w:sz w:val="24"/>
          <w:szCs w:val="24"/>
        </w:rPr>
        <w:t xml:space="preserve"> и объект</w:t>
      </w:r>
      <w:r w:rsidR="0058149F" w:rsidRPr="005F7254">
        <w:rPr>
          <w:rFonts w:ascii="Times New Roman" w:hAnsi="Times New Roman" w:cs="Times New Roman"/>
          <w:sz w:val="24"/>
          <w:szCs w:val="24"/>
        </w:rPr>
        <w:t>ы</w:t>
      </w:r>
      <w:r w:rsidR="00ED42E7" w:rsidRPr="005F7254">
        <w:rPr>
          <w:rFonts w:ascii="Times New Roman" w:hAnsi="Times New Roman" w:cs="Times New Roman"/>
          <w:sz w:val="24"/>
          <w:szCs w:val="24"/>
        </w:rPr>
        <w:t xml:space="preserve"> электроэнергетики,</w:t>
      </w:r>
      <w:r w:rsidR="0058149F" w:rsidRPr="005F7254">
        <w:rPr>
          <w:rFonts w:ascii="Times New Roman" w:hAnsi="Times New Roman" w:cs="Times New Roman"/>
          <w:sz w:val="24"/>
          <w:szCs w:val="24"/>
        </w:rPr>
        <w:t xml:space="preserve">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:rsidR="008C2E25" w:rsidRPr="005F7254" w:rsidRDefault="008C2E25" w:rsidP="00650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5F7254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5F7254">
        <w:rPr>
          <w:rFonts w:ascii="Times New Roman" w:hAnsi="Times New Roman" w:cs="Times New Roman"/>
          <w:sz w:val="24"/>
          <w:szCs w:val="24"/>
        </w:rPr>
        <w:t>технологическо</w:t>
      </w:r>
      <w:r w:rsidR="00CC4978">
        <w:rPr>
          <w:rFonts w:ascii="Times New Roman" w:hAnsi="Times New Roman" w:cs="Times New Roman"/>
          <w:sz w:val="24"/>
          <w:szCs w:val="24"/>
        </w:rPr>
        <w:t>е</w:t>
      </w:r>
      <w:r w:rsidR="00195358" w:rsidRPr="005F7254">
        <w:rPr>
          <w:rFonts w:ascii="Times New Roman" w:hAnsi="Times New Roman" w:cs="Times New Roman"/>
          <w:sz w:val="24"/>
          <w:szCs w:val="24"/>
        </w:rPr>
        <w:t xml:space="preserve"> присоединения энергопринимающих устройств Заявителя</w:t>
      </w:r>
      <w:r w:rsidRPr="005F7254">
        <w:rPr>
          <w:rFonts w:ascii="Times New Roman" w:hAnsi="Times New Roman" w:cs="Times New Roman"/>
          <w:sz w:val="24"/>
          <w:szCs w:val="24"/>
        </w:rPr>
        <w:t>.</w:t>
      </w:r>
    </w:p>
    <w:p w:rsidR="00FC33E3" w:rsidRPr="005F7254" w:rsidRDefault="000825BA" w:rsidP="00650F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  <w:r w:rsidR="00195358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gramStart"/>
      <w:r w:rsidR="00195358" w:rsidRPr="005F7254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195358" w:rsidRPr="005F725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5F7254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</w:t>
      </w:r>
      <w:r w:rsidR="00FC33E3" w:rsidRPr="005F725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C33E3" w:rsidRPr="005F7254" w:rsidRDefault="00FC33E3" w:rsidP="00650FC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7254">
        <w:rPr>
          <w:rFonts w:ascii="Times New Roman" w:hAnsi="Times New Roman" w:cs="Times New Roman"/>
          <w:sz w:val="24"/>
          <w:szCs w:val="24"/>
        </w:rPr>
        <w:t xml:space="preserve">если </w:t>
      </w:r>
      <w:r w:rsidR="00195358" w:rsidRPr="005F7254">
        <w:rPr>
          <w:rFonts w:ascii="Times New Roman" w:hAnsi="Times New Roman" w:cs="Times New Roman"/>
          <w:sz w:val="24"/>
          <w:szCs w:val="24"/>
        </w:rPr>
        <w:t xml:space="preserve">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</w:t>
      </w:r>
      <w:r w:rsidR="00F30DAA" w:rsidRPr="005F7254">
        <w:rPr>
          <w:rFonts w:ascii="Times New Roman" w:hAnsi="Times New Roman" w:cs="Times New Roman"/>
          <w:b/>
          <w:sz w:val="24"/>
          <w:szCs w:val="24"/>
        </w:rPr>
        <w:t xml:space="preserve">1 год </w:t>
      </w:r>
      <w:r w:rsidR="004F68F4" w:rsidRPr="005F7254">
        <w:rPr>
          <w:rFonts w:ascii="Times New Roman" w:hAnsi="Times New Roman" w:cs="Times New Roman"/>
          <w:b/>
          <w:sz w:val="24"/>
          <w:szCs w:val="24"/>
        </w:rPr>
        <w:t>с даты заключения договора</w:t>
      </w:r>
      <w:r w:rsidR="00195358" w:rsidRPr="005F7254">
        <w:rPr>
          <w:rFonts w:ascii="Times New Roman" w:hAnsi="Times New Roman" w:cs="Times New Roman"/>
          <w:sz w:val="24"/>
          <w:szCs w:val="24"/>
        </w:rPr>
        <w:t>;</w:t>
      </w:r>
    </w:p>
    <w:p w:rsidR="0054414B" w:rsidRPr="005F7254" w:rsidRDefault="00CC4978" w:rsidP="00650F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0993">
        <w:rPr>
          <w:rFonts w:ascii="Times New Roman" w:hAnsi="Times New Roman" w:cs="Times New Roman"/>
          <w:sz w:val="24"/>
          <w:szCs w:val="24"/>
        </w:rPr>
        <w:t xml:space="preserve">При несоблюдении всех вышеуказанных условий </w:t>
      </w:r>
      <w:r w:rsidR="00195358" w:rsidRPr="005F7254">
        <w:rPr>
          <w:rFonts w:ascii="Times New Roman" w:hAnsi="Times New Roman" w:cs="Times New Roman"/>
          <w:sz w:val="24"/>
          <w:szCs w:val="24"/>
        </w:rPr>
        <w:t xml:space="preserve">– </w:t>
      </w:r>
      <w:r w:rsidR="00F30DAA" w:rsidRPr="005F7254">
        <w:rPr>
          <w:rFonts w:ascii="Times New Roman" w:hAnsi="Times New Roman" w:cs="Times New Roman"/>
          <w:b/>
          <w:sz w:val="24"/>
          <w:szCs w:val="24"/>
        </w:rPr>
        <w:t>2</w:t>
      </w:r>
      <w:r w:rsidR="00195358" w:rsidRPr="005F7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69B" w:rsidRPr="005F7254">
        <w:rPr>
          <w:rFonts w:ascii="Times New Roman" w:hAnsi="Times New Roman" w:cs="Times New Roman"/>
          <w:b/>
          <w:sz w:val="24"/>
          <w:szCs w:val="24"/>
        </w:rPr>
        <w:t>год</w:t>
      </w:r>
      <w:r w:rsidR="004F68F4" w:rsidRPr="005F7254">
        <w:rPr>
          <w:rFonts w:ascii="Times New Roman" w:hAnsi="Times New Roman" w:cs="Times New Roman"/>
          <w:b/>
          <w:sz w:val="24"/>
          <w:szCs w:val="24"/>
        </w:rPr>
        <w:t xml:space="preserve"> с даты заключения договора</w:t>
      </w:r>
      <w:r w:rsidR="00F30DAA" w:rsidRPr="005F7254">
        <w:rPr>
          <w:rFonts w:ascii="Times New Roman" w:hAnsi="Times New Roman" w:cs="Times New Roman"/>
          <w:sz w:val="24"/>
          <w:szCs w:val="24"/>
        </w:rPr>
        <w:t xml:space="preserve">, </w:t>
      </w:r>
      <w:r w:rsidR="0054414B" w:rsidRPr="005F7254">
        <w:rPr>
          <w:rFonts w:ascii="Times New Roman" w:hAnsi="Times New Roman" w:cs="Times New Roman"/>
          <w:sz w:val="24"/>
          <w:szCs w:val="24"/>
        </w:rPr>
        <w:t>если иные сроки (но не более 4 лет) не предусмотрены инвестиционной программой соответствующей сетевой организации или соглашением сторон.</w:t>
      </w:r>
    </w:p>
    <w:p w:rsidR="00195358" w:rsidRDefault="00195358" w:rsidP="00650FC9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76C8" w:rsidRDefault="00D976C8" w:rsidP="00650FC9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76C8" w:rsidRPr="005F7254" w:rsidRDefault="00D976C8" w:rsidP="00650FC9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53F9" w:rsidRPr="005F7254" w:rsidRDefault="008C2E25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8"/>
        <w:gridCol w:w="2216"/>
        <w:gridCol w:w="2125"/>
        <w:gridCol w:w="2689"/>
        <w:gridCol w:w="2262"/>
        <w:gridCol w:w="1764"/>
        <w:gridCol w:w="2783"/>
      </w:tblGrid>
      <w:tr w:rsidR="00276213" w:rsidRPr="005E4974" w:rsidTr="00276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5E4974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5E4974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4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5E4974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5E4974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5E4974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5E4974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7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5E4974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FA6398" w:rsidRPr="005E4974" w:rsidTr="0027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double" w:sz="4" w:space="0" w:color="4F81BD" w:themeColor="accent1"/>
            </w:tcBorders>
          </w:tcPr>
          <w:p w:rsidR="00FA6398" w:rsidRPr="005E4974" w:rsidRDefault="00FA639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double" w:sz="4" w:space="0" w:color="4F81BD" w:themeColor="accent1"/>
            </w:tcBorders>
          </w:tcPr>
          <w:p w:rsidR="00FA6398" w:rsidRPr="005E4974" w:rsidRDefault="00FA639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2" w:type="pct"/>
            <w:tcBorders>
              <w:top w:val="double" w:sz="4" w:space="0" w:color="4F81BD" w:themeColor="accent1"/>
            </w:tcBorders>
          </w:tcPr>
          <w:p w:rsidR="00FA6398" w:rsidRPr="005E4974" w:rsidRDefault="00FA6398" w:rsidP="005E4974">
            <w:pPr>
              <w:autoSpaceDE w:val="0"/>
              <w:autoSpaceDN w:val="0"/>
              <w:adjustRightInd w:val="0"/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double" w:sz="4" w:space="0" w:color="4F81BD" w:themeColor="accent1"/>
            </w:tcBorders>
          </w:tcPr>
          <w:p w:rsidR="00FA6398" w:rsidRPr="005E4974" w:rsidRDefault="00FA639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 w:rsidR="006E41A4" w:rsidRPr="005E49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Заявитель подает заявку на технологическое присоединение;</w:t>
            </w:r>
          </w:p>
          <w:p w:rsidR="00FA6398" w:rsidRPr="005E4974" w:rsidRDefault="00FA639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pct"/>
            <w:tcBorders>
              <w:top w:val="double" w:sz="4" w:space="0" w:color="4F81BD" w:themeColor="accent1"/>
            </w:tcBorders>
          </w:tcPr>
          <w:p w:rsidR="00FA6398" w:rsidRPr="005E4974" w:rsidRDefault="00FA6398" w:rsidP="005E4974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FA6398" w:rsidRPr="005E4974" w:rsidRDefault="00FA6398" w:rsidP="005E4974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письменное обращение с заявкой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double" w:sz="4" w:space="0" w:color="4F81BD" w:themeColor="accent1"/>
            </w:tcBorders>
          </w:tcPr>
          <w:p w:rsidR="00FA6398" w:rsidRPr="005E4974" w:rsidRDefault="00FA639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72" w:type="pct"/>
            <w:tcBorders>
              <w:top w:val="double" w:sz="4" w:space="0" w:color="4F81BD" w:themeColor="accent1"/>
            </w:tcBorders>
          </w:tcPr>
          <w:p w:rsidR="00FA6398" w:rsidRPr="005E4974" w:rsidRDefault="00FA6398" w:rsidP="005E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Пункты  8, 9, 10,12, 14 Правил технологического присоединения энергопринимающих устройств потребителей электрической энергии</w:t>
            </w:r>
            <w:r w:rsidRPr="005E4974">
              <w:rPr>
                <w:rStyle w:val="ae"/>
                <w:rFonts w:ascii="Times New Roman" w:hAnsi="Times New Roman" w:cs="Times New Roman"/>
              </w:rPr>
              <w:footnoteReference w:id="1"/>
            </w:r>
            <w:r w:rsidRPr="005E4974">
              <w:rPr>
                <w:rFonts w:ascii="Times New Roman" w:hAnsi="Times New Roman" w:cs="Times New Roman"/>
              </w:rPr>
              <w:t>.</w:t>
            </w:r>
          </w:p>
        </w:tc>
      </w:tr>
      <w:tr w:rsidR="00FA6398" w:rsidRPr="005E4974" w:rsidTr="00276213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FA6398" w:rsidRPr="005E4974" w:rsidRDefault="00FA639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FA6398" w:rsidRPr="005E4974" w:rsidRDefault="00FA639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</w:tcPr>
          <w:p w:rsidR="00FA6398" w:rsidRPr="005E4974" w:rsidRDefault="00FA639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FA6398" w:rsidRPr="005E4974" w:rsidRDefault="00FA639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1.2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E41A4" w:rsidRPr="005E49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</w:tcPr>
          <w:p w:rsidR="00FA6398" w:rsidRPr="005E4974" w:rsidRDefault="0007146B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</w:t>
            </w:r>
            <w:bookmarkStart w:id="0" w:name="_GoBack"/>
            <w:bookmarkEnd w:id="0"/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FA6398" w:rsidRPr="007A282F" w:rsidRDefault="00C125B8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7A282F">
              <w:rPr>
                <w:rFonts w:ascii="Times New Roman" w:eastAsia="Times New Roman" w:hAnsi="Times New Roman" w:cs="Times New Roman"/>
                <w:lang w:eastAsia="ru-RU"/>
              </w:rPr>
              <w:t>3 рабочих дня</w:t>
            </w:r>
            <w:r w:rsidR="00FA6398" w:rsidRPr="007A282F">
              <w:rPr>
                <w:rFonts w:ascii="Times New Roman" w:eastAsia="Times New Roman" w:hAnsi="Times New Roman" w:cs="Times New Roman"/>
                <w:lang w:eastAsia="ru-RU"/>
              </w:rPr>
              <w:t xml:space="preserve"> после получения заявки</w:t>
            </w:r>
          </w:p>
        </w:tc>
        <w:tc>
          <w:tcPr>
            <w:tcW w:w="972" w:type="pct"/>
          </w:tcPr>
          <w:p w:rsidR="00FA6398" w:rsidRPr="005E4974" w:rsidRDefault="00FA639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E41A4" w:rsidRPr="005E4974" w:rsidTr="0027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6E41A4" w:rsidRPr="005E4974" w:rsidRDefault="006E41A4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</w:tcPr>
          <w:p w:rsidR="006E41A4" w:rsidRPr="005E4974" w:rsidRDefault="006E41A4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</w:tcPr>
          <w:p w:rsidR="006E41A4" w:rsidRPr="005E4974" w:rsidRDefault="006E41A4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6E41A4" w:rsidRPr="005E4974" w:rsidRDefault="006E41A4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1.3. 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сетевой организацией копии заявки </w:t>
            </w:r>
            <w:r w:rsidR="009D2C32" w:rsidRPr="007A282F">
              <w:rPr>
                <w:rFonts w:ascii="Times New Roman" w:eastAsia="Times New Roman" w:hAnsi="Times New Roman" w:cs="Times New Roman"/>
                <w:lang w:eastAsia="ru-RU"/>
              </w:rPr>
              <w:t>свыше 5 МВт</w:t>
            </w:r>
            <w:r w:rsidR="009D2C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 рассмотрение системному оператору</w:t>
            </w:r>
          </w:p>
        </w:tc>
        <w:tc>
          <w:tcPr>
            <w:tcW w:w="790" w:type="pct"/>
          </w:tcPr>
          <w:p w:rsidR="006E41A4" w:rsidRPr="005E4974" w:rsidRDefault="006E41A4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6E41A4" w:rsidRPr="005E4974" w:rsidRDefault="006E41A4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5 рабочих дней с даты получения заявки</w:t>
            </w:r>
          </w:p>
        </w:tc>
        <w:tc>
          <w:tcPr>
            <w:tcW w:w="972" w:type="pct"/>
          </w:tcPr>
          <w:p w:rsidR="006E41A4" w:rsidRPr="005E4974" w:rsidRDefault="006E41A4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03CF2" w:rsidRPr="005E4974" w:rsidTr="00276213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603CF2" w:rsidRPr="005E4974" w:rsidRDefault="00603CF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603CF2" w:rsidRPr="005E4974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2" w:type="pct"/>
          </w:tcPr>
          <w:p w:rsidR="00603CF2" w:rsidRPr="005E4974" w:rsidRDefault="00603CF2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сетевой организации технических условий с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603CF2" w:rsidRPr="005E4974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2.1. 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07146B" w:rsidRPr="005E4974">
              <w:rPr>
                <w:rFonts w:ascii="Times New Roman" w:eastAsia="Times New Roman" w:hAnsi="Times New Roman" w:cs="Times New Roman"/>
                <w:lang w:eastAsia="ru-RU"/>
              </w:rPr>
              <w:t>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790" w:type="pct"/>
          </w:tcPr>
          <w:p w:rsidR="00603CF2" w:rsidRPr="005E4974" w:rsidRDefault="0007146B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5E4974">
              <w:rPr>
                <w:rFonts w:ascii="Times New Roman" w:hAnsi="Times New Roman" w:cs="Times New Roman"/>
              </w:rPr>
              <w:t xml:space="preserve">, позволяющим подтвердить факт </w:t>
            </w:r>
            <w:r w:rsidRPr="005E4974">
              <w:rPr>
                <w:rFonts w:ascii="Times New Roman" w:hAnsi="Times New Roman" w:cs="Times New Roman"/>
              </w:rPr>
              <w:lastRenderedPageBreak/>
              <w:t>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603CF2" w:rsidRPr="005E4974" w:rsidRDefault="0007146B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972" w:type="pct"/>
          </w:tcPr>
          <w:p w:rsidR="00603CF2" w:rsidRPr="005E4974" w:rsidRDefault="00603CF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03CF2" w:rsidRPr="005E4974" w:rsidTr="0027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603CF2" w:rsidRPr="005E4974" w:rsidRDefault="00603CF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603CF2" w:rsidRPr="005E4974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603CF2" w:rsidRPr="005E4974" w:rsidRDefault="00603CF2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603CF2" w:rsidRPr="005E4974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07146B"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07146B" w:rsidRPr="005E49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сетевой организацией проекта договора об осуществлении </w:t>
            </w:r>
            <w:r w:rsidR="00D976C8">
              <w:rPr>
                <w:rFonts w:ascii="Times New Roman" w:eastAsia="Times New Roman" w:hAnsi="Times New Roman" w:cs="Times New Roman"/>
                <w:lang w:eastAsia="ru-RU"/>
              </w:rPr>
              <w:t>технологического присоединения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с  техническими условиями</w:t>
            </w:r>
          </w:p>
        </w:tc>
        <w:tc>
          <w:tcPr>
            <w:tcW w:w="790" w:type="pct"/>
          </w:tcPr>
          <w:p w:rsidR="00603CF2" w:rsidRPr="005E4974" w:rsidRDefault="00603CF2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603CF2" w:rsidRPr="005E4974" w:rsidRDefault="0007146B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03CF2" w:rsidRPr="005E4974">
              <w:rPr>
                <w:rFonts w:ascii="Times New Roman" w:eastAsia="Times New Roman" w:hAnsi="Times New Roman" w:cs="Times New Roman"/>
                <w:lang w:eastAsia="ru-RU"/>
              </w:rPr>
              <w:t>15 дней со дня  получения заявки;</w:t>
            </w:r>
          </w:p>
          <w:p w:rsidR="00603CF2" w:rsidRPr="00D976C8" w:rsidRDefault="0007146B" w:rsidP="00D976C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-в</w:t>
            </w:r>
            <w:r w:rsidR="00D976C8">
              <w:rPr>
                <w:rFonts w:ascii="Times New Roman" w:eastAsia="Times New Roman" w:hAnsi="Times New Roman" w:cs="Times New Roman"/>
                <w:lang w:eastAsia="ru-RU"/>
              </w:rPr>
              <w:t xml:space="preserve"> случае от</w:t>
            </w:r>
            <w:r w:rsidR="009D2C32">
              <w:rPr>
                <w:rFonts w:ascii="Times New Roman" w:eastAsia="Times New Roman" w:hAnsi="Times New Roman" w:cs="Times New Roman"/>
                <w:lang w:eastAsia="ru-RU"/>
              </w:rPr>
              <w:t xml:space="preserve">сутствия сведений (документов) </w:t>
            </w:r>
            <w:r w:rsidR="009D2C32" w:rsidRPr="007A28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976C8" w:rsidRPr="007A282F">
              <w:rPr>
                <w:rFonts w:ascii="Times New Roman" w:eastAsia="Times New Roman" w:hAnsi="Times New Roman" w:cs="Times New Roman"/>
                <w:lang w:eastAsia="ru-RU"/>
              </w:rPr>
              <w:t>0 дней с даты</w:t>
            </w:r>
            <w:r w:rsidR="00603CF2" w:rsidRPr="007A282F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недостающих сведений</w:t>
            </w:r>
          </w:p>
          <w:p w:rsidR="0007146B" w:rsidRPr="005E4974" w:rsidRDefault="0007146B" w:rsidP="005E4974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E4974">
              <w:rPr>
                <w:rFonts w:ascii="Times New Roman" w:hAnsi="Times New Roman" w:cs="Times New Roman"/>
              </w:rPr>
              <w:t xml:space="preserve"> не</w:t>
            </w:r>
            <w:r w:rsidR="00D976C8">
              <w:rPr>
                <w:rFonts w:ascii="Times New Roman" w:hAnsi="Times New Roman" w:cs="Times New Roman"/>
              </w:rPr>
              <w:t xml:space="preserve"> позднее 3 рабочих дней со дня </w:t>
            </w:r>
            <w:r w:rsidRPr="005E4974">
              <w:rPr>
                <w:rFonts w:ascii="Times New Roman" w:hAnsi="Times New Roman" w:cs="Times New Roman"/>
              </w:rPr>
              <w:t xml:space="preserve">согласования с системным оператором </w:t>
            </w:r>
            <w:r w:rsidR="00D976C8" w:rsidRPr="005E4974">
              <w:rPr>
                <w:rFonts w:ascii="Times New Roman" w:hAnsi="Times New Roman" w:cs="Times New Roman"/>
              </w:rPr>
              <w:t>тех</w:t>
            </w:r>
            <w:r w:rsidR="00D976C8">
              <w:rPr>
                <w:rFonts w:ascii="Times New Roman" w:hAnsi="Times New Roman" w:cs="Times New Roman"/>
              </w:rPr>
              <w:t>.</w:t>
            </w:r>
            <w:r w:rsidR="00D976C8" w:rsidRPr="005E4974">
              <w:rPr>
                <w:rFonts w:ascii="Times New Roman" w:hAnsi="Times New Roman" w:cs="Times New Roman"/>
              </w:rPr>
              <w:t xml:space="preserve"> условий</w:t>
            </w:r>
          </w:p>
        </w:tc>
        <w:tc>
          <w:tcPr>
            <w:tcW w:w="972" w:type="pct"/>
          </w:tcPr>
          <w:p w:rsidR="00603CF2" w:rsidRPr="005E4974" w:rsidRDefault="00603CF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03CF2" w:rsidRPr="005E4974" w:rsidTr="00276213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603CF2" w:rsidRPr="005E4974" w:rsidRDefault="00603CF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603CF2" w:rsidRPr="005E4974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603CF2" w:rsidRPr="005E4974" w:rsidRDefault="00603CF2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603CF2" w:rsidRPr="005E4974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2.2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5E4974">
              <w:rPr>
                <w:rFonts w:ascii="Times New Roman" w:hAnsi="Times New Roman" w:cs="Times New Roman"/>
              </w:rPr>
              <w:t xml:space="preserve"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</w:t>
            </w:r>
            <w:r w:rsidRPr="005E4974">
              <w:rPr>
                <w:rFonts w:ascii="Times New Roman" w:hAnsi="Times New Roman" w:cs="Times New Roman"/>
              </w:rPr>
              <w:lastRenderedPageBreak/>
              <w:t>подписавшего такой договор</w:t>
            </w:r>
          </w:p>
        </w:tc>
        <w:tc>
          <w:tcPr>
            <w:tcW w:w="790" w:type="pct"/>
          </w:tcPr>
          <w:p w:rsidR="00603CF2" w:rsidRPr="005E4974" w:rsidRDefault="00603CF2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603CF2" w:rsidRPr="005E4974" w:rsidRDefault="009D2C32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8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03CF2" w:rsidRPr="007A282F">
              <w:rPr>
                <w:rFonts w:ascii="Times New Roman" w:eastAsia="Times New Roman" w:hAnsi="Times New Roman" w:cs="Times New Roman"/>
                <w:lang w:eastAsia="ru-RU"/>
              </w:rPr>
              <w:t>0 дней</w:t>
            </w:r>
            <w:r w:rsidR="00603CF2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со  дня получения заявителем проекта договора.</w:t>
            </w:r>
          </w:p>
          <w:p w:rsidR="00603CF2" w:rsidRPr="005E4974" w:rsidRDefault="00603CF2" w:rsidP="00D976C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proofErr w:type="spellStart"/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ненаправления</w:t>
            </w:r>
            <w:proofErr w:type="spellEnd"/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подписанного проекта договора  либо мотивированного </w:t>
            </w:r>
            <w:r w:rsidR="009D2C32">
              <w:rPr>
                <w:rFonts w:ascii="Times New Roman" w:eastAsia="Times New Roman" w:hAnsi="Times New Roman" w:cs="Times New Roman"/>
                <w:lang w:eastAsia="ru-RU"/>
              </w:rPr>
              <w:t xml:space="preserve">отказа от его подписания </w:t>
            </w:r>
            <w:r w:rsidR="009D2C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через 3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0 дней  –  заявка аннулируется.</w:t>
            </w:r>
          </w:p>
        </w:tc>
        <w:tc>
          <w:tcPr>
            <w:tcW w:w="972" w:type="pct"/>
          </w:tcPr>
          <w:p w:rsidR="00603CF2" w:rsidRPr="005E4974" w:rsidRDefault="00603CF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:rsidTr="0027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CC4978" w:rsidRPr="00970993" w:rsidRDefault="00CC4978" w:rsidP="009709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97099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2.3 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0" w:type="pct"/>
          </w:tcPr>
          <w:p w:rsidR="00CC4978" w:rsidRPr="00970993" w:rsidRDefault="00CC4978" w:rsidP="009709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970993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CC4978" w:rsidRPr="00970993" w:rsidRDefault="009D2C32" w:rsidP="0097099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82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C4978" w:rsidRPr="007A282F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</w:t>
            </w:r>
            <w:r w:rsidR="00CC4978"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от заявителя мотивированного требования о приведении проекта договора в соответствие с Правилами ТП</w:t>
            </w:r>
          </w:p>
        </w:tc>
        <w:tc>
          <w:tcPr>
            <w:tcW w:w="972" w:type="pct"/>
          </w:tcPr>
          <w:p w:rsidR="00CC4978" w:rsidRPr="00970993" w:rsidRDefault="00CC4978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:rsidTr="00276213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CC4978" w:rsidRPr="005E4974" w:rsidRDefault="00CC4978" w:rsidP="00CC49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E4974">
              <w:rPr>
                <w:rFonts w:ascii="Times New Roman" w:hAnsi="Times New Roman" w:cs="Times New Roman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0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:rsidR="00CC4978" w:rsidRPr="005E4974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CC4978" w:rsidRPr="005E4974" w:rsidRDefault="00CC4978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97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:rsidTr="0027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 xml:space="preserve">Выполнение сторонами мероприятий по технологическому присоединению, </w:t>
            </w:r>
            <w:r w:rsidRPr="005E4974">
              <w:rPr>
                <w:rFonts w:ascii="Times New Roman" w:hAnsi="Times New Roman" w:cs="Times New Roman"/>
              </w:rPr>
              <w:lastRenderedPageBreak/>
              <w:t>предусмотренных договором</w:t>
            </w:r>
          </w:p>
        </w:tc>
        <w:tc>
          <w:tcPr>
            <w:tcW w:w="742" w:type="pct"/>
            <w:vMerge w:val="restar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3.1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 w:val="restar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15 Правил технологического присоединения энергопринимающих устройств потребителей </w:t>
            </w:r>
            <w:r w:rsidRPr="005E4974">
              <w:rPr>
                <w:rFonts w:ascii="Times New Roman" w:hAnsi="Times New Roman" w:cs="Times New Roman"/>
              </w:rPr>
              <w:lastRenderedPageBreak/>
              <w:t>электрической энергии</w:t>
            </w:r>
          </w:p>
        </w:tc>
      </w:tr>
      <w:tr w:rsidR="00CC4978" w:rsidRPr="005E4974" w:rsidTr="00276213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3.2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E4974">
              <w:rPr>
                <w:rFonts w:ascii="Times New Roman" w:hAnsi="Times New Roman" w:cs="Times New Roman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0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978" w:rsidRPr="005E4974" w:rsidTr="0027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3.3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E4974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978" w:rsidRPr="005E4974" w:rsidTr="00276213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3.4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4974">
              <w:rPr>
                <w:rFonts w:ascii="Times New Roman" w:hAnsi="Times New Roman" w:cs="Times New Roman"/>
              </w:rPr>
              <w:t>Направление уведомления заявителем сетевой организации о выполнении технических условий с пакетом необходимых документов</w:t>
            </w:r>
          </w:p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0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7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:rsidTr="0027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3.5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.Направление с</w:t>
            </w:r>
            <w:r w:rsidRPr="005E4974">
              <w:rPr>
                <w:rFonts w:ascii="Times New Roman" w:hAnsi="Times New Roman" w:cs="Times New Roman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90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течение 2 дней со дня получения от заявителя</w:t>
            </w:r>
          </w:p>
        </w:tc>
        <w:tc>
          <w:tcPr>
            <w:tcW w:w="97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:rsidTr="00276213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4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4.1.</w:t>
            </w:r>
            <w:r w:rsidRPr="005E4974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</w:t>
            </w:r>
            <w:r w:rsidRPr="005E4974">
              <w:rPr>
                <w:rFonts w:ascii="Times New Roman" w:hAnsi="Times New Roman" w:cs="Times New Roman"/>
              </w:rPr>
              <w:lastRenderedPageBreak/>
              <w:t>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0" w:type="pct"/>
          </w:tcPr>
          <w:p w:rsidR="009D2C32" w:rsidRDefault="009D2C32" w:rsidP="009D2C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282F">
              <w:rPr>
                <w:rFonts w:ascii="Times New Roman" w:hAnsi="Times New Roman" w:cs="Times New Roman"/>
              </w:rPr>
              <w:lastRenderedPageBreak/>
              <w:t>Акт о выполнении технических условий.</w:t>
            </w:r>
          </w:p>
          <w:p w:rsidR="00CC4978" w:rsidRPr="005E4974" w:rsidRDefault="00CC4978" w:rsidP="009D2C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При невыполнении требований технических условий сетевая организация </w:t>
            </w:r>
            <w:r w:rsidRPr="005E4974">
              <w:rPr>
                <w:rFonts w:ascii="Times New Roman" w:hAnsi="Times New Roman" w:cs="Times New Roman"/>
              </w:rPr>
              <w:lastRenderedPageBreak/>
              <w:t xml:space="preserve">в письменной форме уведомляет об этом заявителя.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>в течение 10 дней со дня получения от заявителя документов</w:t>
            </w:r>
          </w:p>
        </w:tc>
        <w:tc>
          <w:tcPr>
            <w:tcW w:w="972" w:type="pct"/>
          </w:tcPr>
          <w:p w:rsidR="00CC4978" w:rsidRPr="005E4974" w:rsidRDefault="00CC4978" w:rsidP="00356E8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8</w:t>
            </w:r>
            <w:r w:rsidR="00356E81">
              <w:rPr>
                <w:rFonts w:ascii="Times New Roman" w:hAnsi="Times New Roman" w:cs="Times New Roman"/>
              </w:rPr>
              <w:t>4</w:t>
            </w:r>
            <w:r w:rsidRPr="005E4974">
              <w:rPr>
                <w:rFonts w:ascii="Times New Roman" w:hAnsi="Times New Roman" w:cs="Times New Roman"/>
              </w:rPr>
              <w:t>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:rsidTr="00CC4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9D2C32" w:rsidRDefault="00CC4978" w:rsidP="009D2C3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4.2.</w:t>
            </w:r>
            <w:r w:rsidRPr="005E4974">
              <w:rPr>
                <w:rFonts w:ascii="Times New Roman" w:hAnsi="Times New Roman" w:cs="Times New Roman"/>
              </w:rPr>
              <w:t xml:space="preserve"> Согласование </w:t>
            </w:r>
            <w:r w:rsidR="009D2C32">
              <w:rPr>
                <w:rFonts w:ascii="Times New Roman" w:hAnsi="Times New Roman" w:cs="Times New Roman"/>
              </w:rPr>
              <w:t>выявленных замечаний</w:t>
            </w:r>
          </w:p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 xml:space="preserve"> с субъектом оперативно-диспетчерского управления</w:t>
            </w:r>
          </w:p>
        </w:tc>
        <w:tc>
          <w:tcPr>
            <w:tcW w:w="790" w:type="pct"/>
          </w:tcPr>
          <w:p w:rsidR="001B2B60" w:rsidRDefault="001B2B60" w:rsidP="001B2B6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282F">
              <w:rPr>
                <w:rFonts w:ascii="Times New Roman" w:hAnsi="Times New Roman" w:cs="Times New Roman"/>
              </w:rPr>
              <w:t>Акт о выполнении технических условий.</w:t>
            </w:r>
          </w:p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97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:rsidTr="00276213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4.3.</w:t>
            </w:r>
            <w:r w:rsidRPr="005E4974">
              <w:rPr>
                <w:rFonts w:ascii="Times New Roman" w:hAnsi="Times New Roman" w:cs="Times New Roman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 </w:t>
            </w:r>
          </w:p>
        </w:tc>
        <w:tc>
          <w:tcPr>
            <w:tcW w:w="790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CC4978" w:rsidRPr="005E4974" w:rsidRDefault="001B2B60" w:rsidP="001B2B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 дней с</w:t>
            </w:r>
            <w:r w:rsidR="00CC4978" w:rsidRPr="005E4974">
              <w:rPr>
                <w:rFonts w:ascii="Times New Roman" w:hAnsi="Times New Roman" w:cs="Times New Roman"/>
              </w:rPr>
              <w:t xml:space="preserve">о дня оформления </w:t>
            </w:r>
            <w:r w:rsidR="00CC4978" w:rsidRPr="007A282F">
              <w:rPr>
                <w:rFonts w:ascii="Times New Roman" w:hAnsi="Times New Roman" w:cs="Times New Roman"/>
              </w:rPr>
              <w:t xml:space="preserve">акта </w:t>
            </w:r>
            <w:r w:rsidRPr="007A282F">
              <w:rPr>
                <w:rFonts w:ascii="Times New Roman" w:hAnsi="Times New Roman" w:cs="Times New Roman"/>
              </w:rPr>
              <w:t>о выполнении технических условий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18(1) - 18(4)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:rsidTr="0027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 xml:space="preserve">В случае невыполнении заявителем требований технических условий. Получение от заявителя </w:t>
            </w:r>
            <w:r w:rsidRPr="005E4974">
              <w:rPr>
                <w:rFonts w:ascii="Times New Roman" w:hAnsi="Times New Roman" w:cs="Times New Roman"/>
              </w:rPr>
              <w:lastRenderedPageBreak/>
              <w:t>сетевой организации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CC4978" w:rsidRPr="007A282F" w:rsidRDefault="00CC497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7A282F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4.4.</w:t>
            </w:r>
            <w:r w:rsidRPr="007A282F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</w:tcPr>
          <w:p w:rsidR="001B2B60" w:rsidRPr="007A282F" w:rsidRDefault="001B2B60" w:rsidP="001B2B6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A282F">
              <w:rPr>
                <w:rFonts w:ascii="Times New Roman" w:hAnsi="Times New Roman" w:cs="Times New Roman"/>
              </w:rPr>
              <w:t>Акт о выполнении технических условий.</w:t>
            </w:r>
          </w:p>
          <w:p w:rsidR="00CC4978" w:rsidRPr="007A282F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</w:t>
            </w:r>
            <w:r w:rsidRPr="005E4974">
              <w:rPr>
                <w:rFonts w:ascii="Times New Roman" w:hAnsi="Times New Roman" w:cs="Times New Roman"/>
              </w:rPr>
              <w:lastRenderedPageBreak/>
              <w:t>замечаний с приложением информации о принятых мерах по их устранению.</w:t>
            </w:r>
          </w:p>
        </w:tc>
        <w:tc>
          <w:tcPr>
            <w:tcW w:w="97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:rsidTr="00276213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4.5.</w:t>
            </w:r>
            <w:r w:rsidRPr="005E4974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0" w:type="pct"/>
          </w:tcPr>
          <w:p w:rsidR="00CC4978" w:rsidRPr="005E4974" w:rsidRDefault="002E4C97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9" w:history="1">
              <w:r w:rsidR="00CC4978" w:rsidRPr="005E4974">
                <w:rPr>
                  <w:rFonts w:ascii="Times New Roman" w:hAnsi="Times New Roman" w:cs="Times New Roman"/>
                </w:rPr>
                <w:t>Акт</w:t>
              </w:r>
            </w:hyperlink>
            <w:r w:rsidR="00CC4978" w:rsidRPr="005E4974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7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5E4974"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Pr="005E4974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CC4978" w:rsidRPr="005E4974" w:rsidTr="0027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vAlign w:val="center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4.6.</w:t>
            </w:r>
            <w:r w:rsidRPr="005E4974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3-дневный срок после проведения осмотра</w:t>
            </w:r>
          </w:p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:rsidTr="00276213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vAlign w:val="center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4.7. </w:t>
            </w:r>
            <w:r w:rsidRPr="005E4974">
              <w:rPr>
                <w:rFonts w:ascii="Times New Roman" w:hAnsi="Times New Roman" w:cs="Times New Roman"/>
              </w:rPr>
              <w:t xml:space="preserve">Заявитель возвращает в сетевую организацию один экземпляр подписанного со своей стороны акта о выполнении технических </w:t>
            </w:r>
            <w:r w:rsidRPr="005E4974">
              <w:rPr>
                <w:rFonts w:ascii="Times New Roman" w:hAnsi="Times New Roman" w:cs="Times New Roman"/>
              </w:rPr>
              <w:lastRenderedPageBreak/>
              <w:t>условий</w:t>
            </w:r>
          </w:p>
          <w:p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0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 xml:space="preserve">Подписанный Акт о выполнении технических условий в письменной форме направляется 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 xml:space="preserve">, </w:t>
            </w:r>
            <w:r w:rsidRPr="005E4974">
              <w:rPr>
                <w:rFonts w:ascii="Times New Roman" w:hAnsi="Times New Roman" w:cs="Times New Roman"/>
              </w:rPr>
              <w:lastRenderedPageBreak/>
              <w:t>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 xml:space="preserve">В течение 5 дней со дня получения подписанного сетевой организацией </w:t>
            </w:r>
            <w:r w:rsidRPr="005E4974">
              <w:rPr>
                <w:rFonts w:ascii="Times New Roman" w:hAnsi="Times New Roman" w:cs="Times New Roman"/>
              </w:rPr>
              <w:lastRenderedPageBreak/>
              <w:t>акта о выполнении технических условий</w:t>
            </w:r>
          </w:p>
        </w:tc>
        <w:tc>
          <w:tcPr>
            <w:tcW w:w="97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>Пункты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:rsidTr="0027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42" w:type="pct"/>
            <w:vMerge w:val="restar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5.1</w:t>
            </w:r>
            <w:r w:rsidRPr="005E4974">
              <w:rPr>
                <w:rFonts w:ascii="Times New Roman" w:hAnsi="Times New Roman" w:cs="Times New Roman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0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CC4978" w:rsidRPr="005E4974" w:rsidRDefault="00CB26FA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:rsidTr="0027621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vAlign w:val="center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5.2.</w:t>
            </w:r>
            <w:r w:rsidRPr="005E4974">
              <w:rPr>
                <w:rFonts w:ascii="Times New Roman" w:hAnsi="Times New Roman" w:cs="Times New Roman"/>
              </w:rPr>
              <w:t xml:space="preserve"> Оформление сетевой организации и направление (выдача) заявителю: </w:t>
            </w:r>
          </w:p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Акта об осуществлении технологического присоединения;</w:t>
            </w:r>
          </w:p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Акта разграничения границ балансовой принадлежности сторон;</w:t>
            </w:r>
          </w:p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Акт разграничения эксплуатационной ответственности сторон</w:t>
            </w:r>
          </w:p>
        </w:tc>
        <w:tc>
          <w:tcPr>
            <w:tcW w:w="790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Подписанные со стороны сетевой организации Акты  в письменной форме направляются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CC4978" w:rsidRPr="005E4974" w:rsidRDefault="00CB26FA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:rsidTr="00276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vMerge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5.3.</w:t>
            </w:r>
            <w:r w:rsidRPr="005E4974">
              <w:rPr>
                <w:rFonts w:ascii="Times New Roman" w:hAnsi="Times New Roman" w:cs="Times New Roman"/>
              </w:rPr>
              <w:t xml:space="preserve"> Направление сетевой организацией п</w:t>
            </w:r>
            <w:r w:rsidR="00D976C8">
              <w:rPr>
                <w:rFonts w:ascii="Times New Roman" w:hAnsi="Times New Roman" w:cs="Times New Roman"/>
              </w:rPr>
              <w:t xml:space="preserve">одписанных с  заявителем актов </w:t>
            </w:r>
            <w:r w:rsidRPr="005E497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E4974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5E4974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790" w:type="pct"/>
          </w:tcPr>
          <w:p w:rsidR="00CC4978" w:rsidRPr="005E4974" w:rsidRDefault="00CC4978" w:rsidP="005E4974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97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CC4978" w:rsidRPr="005E4974" w:rsidRDefault="00CC4978" w:rsidP="005E4974">
            <w:r w:rsidRPr="005E4974">
              <w:rPr>
                <w:rFonts w:ascii="Times New Roman" w:hAnsi="Times New Roman" w:cs="Times New Roman"/>
              </w:rPr>
              <w:t xml:space="preserve">В течение 2 рабочих дней после предоставления подписанных  заявителем актов в сетевую </w:t>
            </w:r>
            <w:r w:rsidRPr="005E4974">
              <w:rPr>
                <w:rFonts w:ascii="Times New Roman" w:hAnsi="Times New Roman" w:cs="Times New Roman"/>
              </w:rPr>
              <w:lastRenderedPageBreak/>
              <w:t>организацию.</w:t>
            </w:r>
          </w:p>
        </w:tc>
        <w:tc>
          <w:tcPr>
            <w:tcW w:w="972" w:type="pct"/>
          </w:tcPr>
          <w:p w:rsidR="00CC4978" w:rsidRPr="005E4974" w:rsidRDefault="00CC4978" w:rsidP="005E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974">
              <w:rPr>
                <w:rFonts w:ascii="Times New Roman" w:hAnsi="Times New Roman" w:cs="Times New Roman"/>
              </w:rPr>
              <w:lastRenderedPageBreak/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CA183B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:rsidR="00AD4A7C" w:rsidRDefault="00AD4A7C" w:rsidP="00AD4A7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A7C" w:rsidRPr="004D6919" w:rsidRDefault="00AD4A7C" w:rsidP="00AD4A7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8D2" w:rsidRDefault="00E408D2" w:rsidP="00E4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E408D2" w:rsidRDefault="00E408D2" w:rsidP="00E408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Филиал «Ставропольэнерго»: (8793) 33-66-16, 357500, Ставропольский край, г. Пятигорск, ул. Университетская, 35,</w:t>
      </w:r>
    </w:p>
    <w:p w:rsidR="00E408D2" w:rsidRPr="00C125B8" w:rsidRDefault="00E408D2" w:rsidP="00E408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C125B8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C125B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aho</w:t>
      </w:r>
      <w:proofErr w:type="spellEnd"/>
      <w:r w:rsidRPr="00C125B8">
        <w:rPr>
          <w:rFonts w:ascii="Times New Roman" w:eastAsia="Calibri" w:hAnsi="Times New Roman" w:cs="Times New Roman"/>
          <w:sz w:val="24"/>
          <w:szCs w:val="24"/>
        </w:rPr>
        <w:t>@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se</w:t>
      </w:r>
      <w:r w:rsidRPr="00C125B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stavre</w:t>
      </w:r>
      <w:proofErr w:type="spellEnd"/>
      <w:r w:rsidRPr="00C125B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elektra</w:t>
      </w:r>
      <w:proofErr w:type="spellEnd"/>
      <w:r w:rsidRPr="00C125B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E408D2" w:rsidRDefault="00E408D2" w:rsidP="00E408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Филиал «Каббалкэнерго»: (8662) 77-11-18, 360015, Кабардино-Балкарская Республика, г. Нальчик, ул. Щорса 6,</w:t>
      </w:r>
    </w:p>
    <w:p w:rsidR="00E408D2" w:rsidRPr="00E408D2" w:rsidRDefault="00E408D2" w:rsidP="00E408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E408D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E408D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tlt</w:t>
      </w:r>
      <w:proofErr w:type="spellEnd"/>
      <w:r w:rsidRPr="00E408D2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kbf</w:t>
      </w:r>
      <w:proofErr w:type="spellEnd"/>
      <w:r w:rsidRPr="00E408D2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mrsk</w:t>
      </w:r>
      <w:proofErr w:type="spellEnd"/>
      <w:r w:rsidRPr="00E408D2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sk</w:t>
      </w:r>
      <w:proofErr w:type="spellEnd"/>
      <w:r w:rsidRPr="00E408D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E408D2" w:rsidRDefault="00E408D2" w:rsidP="00E408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Филиал «Карачаево-Черкесскэнерго»: (8782) 25-14-81, 369000, Карачаево-Черкесская Республика, г. Черкесск, ул. Османа Касаева, 3,</w:t>
      </w:r>
    </w:p>
    <w:p w:rsidR="00E408D2" w:rsidRDefault="00E408D2" w:rsidP="00E408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priem@kche.ru</w:t>
      </w:r>
    </w:p>
    <w:p w:rsidR="00E408D2" w:rsidRDefault="00E408D2" w:rsidP="00E408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Филиал «Севкавказэнерго»: (8672) 54-36-41/54-26-07, 362040, Республика Северная Осетия-Алания, г. Владикавказ, 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19,</w:t>
      </w:r>
    </w:p>
    <w:p w:rsidR="00E408D2" w:rsidRPr="00C125B8" w:rsidRDefault="00E408D2" w:rsidP="00E408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C125B8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C125B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sof</w:t>
      </w:r>
      <w:proofErr w:type="spellEnd"/>
      <w:r w:rsidRPr="00C125B8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mrsksk</w:t>
      </w:r>
      <w:proofErr w:type="spellEnd"/>
      <w:r w:rsidRPr="00C125B8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vladi</w:t>
      </w:r>
      <w:proofErr w:type="spellEnd"/>
      <w:r w:rsidRPr="00C125B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elektra</w:t>
      </w:r>
      <w:proofErr w:type="spellEnd"/>
      <w:r w:rsidRPr="00C125B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E408D2" w:rsidRDefault="00E408D2" w:rsidP="00E408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Филиал «Ингушэнерго»: (8732) 22-21-35, 386101, Республика Ингушетия, г. Назрань, 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23,</w:t>
      </w:r>
    </w:p>
    <w:p w:rsidR="00E408D2" w:rsidRDefault="00E408D2" w:rsidP="00E408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408D2" w:rsidRDefault="00E408D2" w:rsidP="00E408D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10" w:history="1">
        <w:r>
          <w:rPr>
            <w:rStyle w:val="af4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  <w:r>
        <w:rPr>
          <w:rStyle w:val="af4"/>
          <w:rFonts w:ascii="Times New Roman" w:hAnsi="Times New Roman" w:cs="Times New Roman"/>
          <w:sz w:val="24"/>
          <w:szCs w:val="24"/>
        </w:rPr>
        <w:t>.</w:t>
      </w:r>
    </w:p>
    <w:p w:rsidR="00E408D2" w:rsidRDefault="00E408D2" w:rsidP="00E408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1" w:history="1"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4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FB1E45" w:rsidRPr="00B8308D" w:rsidRDefault="00FB1E45" w:rsidP="00FB1E45">
      <w:pPr>
        <w:pStyle w:val="ConsPlusNormal"/>
        <w:ind w:firstLine="540"/>
        <w:jc w:val="both"/>
        <w:rPr>
          <w:sz w:val="24"/>
          <w:szCs w:val="24"/>
        </w:rPr>
      </w:pPr>
    </w:p>
    <w:p w:rsidR="0077349D" w:rsidRPr="00B8308D" w:rsidRDefault="0077349D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</w:p>
    <w:sectPr w:rsidR="0077349D" w:rsidRPr="00B8308D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C97" w:rsidRDefault="002E4C97" w:rsidP="00DC7CA8">
      <w:pPr>
        <w:spacing w:after="0" w:line="240" w:lineRule="auto"/>
      </w:pPr>
      <w:r>
        <w:separator/>
      </w:r>
    </w:p>
  </w:endnote>
  <w:endnote w:type="continuationSeparator" w:id="0">
    <w:p w:rsidR="002E4C97" w:rsidRDefault="002E4C97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C97" w:rsidRDefault="002E4C97" w:rsidP="00DC7CA8">
      <w:pPr>
        <w:spacing w:after="0" w:line="240" w:lineRule="auto"/>
      </w:pPr>
      <w:r>
        <w:separator/>
      </w:r>
    </w:p>
  </w:footnote>
  <w:footnote w:type="continuationSeparator" w:id="0">
    <w:p w:rsidR="002E4C97" w:rsidRDefault="002E4C97" w:rsidP="00DC7CA8">
      <w:pPr>
        <w:spacing w:after="0" w:line="240" w:lineRule="auto"/>
      </w:pPr>
      <w:r>
        <w:continuationSeparator/>
      </w:r>
    </w:p>
  </w:footnote>
  <w:footnote w:id="1">
    <w:p w:rsidR="00FA6398" w:rsidRDefault="00FA6398" w:rsidP="00276213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CC4978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</w:t>
      </w:r>
      <w:r w:rsidR="00D976C8">
        <w:rPr>
          <w:rFonts w:ascii="Times New Roman" w:hAnsi="Times New Roman" w:cs="Times New Roman"/>
        </w:rPr>
        <w:t xml:space="preserve"> </w:t>
      </w:r>
      <w:r w:rsidRPr="00CC4978">
        <w:rPr>
          <w:rFonts w:ascii="Times New Roman" w:hAnsi="Times New Roman" w:cs="Times New Roman"/>
        </w:rPr>
        <w:t>861</w:t>
      </w:r>
    </w:p>
  </w:footnote>
  <w:footnote w:id="2">
    <w:p w:rsidR="00CC4978" w:rsidRDefault="00CC4978" w:rsidP="00BA00C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976C8">
        <w:rPr>
          <w:rFonts w:ascii="Times New Roman" w:hAnsi="Times New Roman" w:cs="Times New Roman"/>
        </w:rPr>
        <w:t>Основы функционирования розничных рынков электрической энергии, утвержденные постановлением Правительства РФ от 04.05.2012 № </w:t>
      </w:r>
      <w:r w:rsidR="00D976C8">
        <w:rPr>
          <w:rFonts w:ascii="Times New Roman" w:hAnsi="Times New Roman" w:cs="Times New Roman"/>
        </w:rPr>
        <w:t xml:space="preserve"> </w:t>
      </w:r>
      <w:r w:rsidRPr="00D976C8">
        <w:rPr>
          <w:rFonts w:ascii="Times New Roman" w:hAnsi="Times New Roman" w:cs="Times New Roman"/>
        </w:rPr>
        <w:t>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00CC2"/>
    <w:rsid w:val="00020121"/>
    <w:rsid w:val="00022F24"/>
    <w:rsid w:val="0002340B"/>
    <w:rsid w:val="0002598C"/>
    <w:rsid w:val="00026177"/>
    <w:rsid w:val="0003580D"/>
    <w:rsid w:val="00040C4F"/>
    <w:rsid w:val="000653F9"/>
    <w:rsid w:val="0007146B"/>
    <w:rsid w:val="000825BA"/>
    <w:rsid w:val="000C2731"/>
    <w:rsid w:val="000C3C93"/>
    <w:rsid w:val="000D0D64"/>
    <w:rsid w:val="000E710C"/>
    <w:rsid w:val="00142EA5"/>
    <w:rsid w:val="001452AF"/>
    <w:rsid w:val="001533DF"/>
    <w:rsid w:val="00162045"/>
    <w:rsid w:val="00164660"/>
    <w:rsid w:val="00166D9F"/>
    <w:rsid w:val="00182892"/>
    <w:rsid w:val="00187BF5"/>
    <w:rsid w:val="0019014D"/>
    <w:rsid w:val="00195358"/>
    <w:rsid w:val="001B2B60"/>
    <w:rsid w:val="001D45A0"/>
    <w:rsid w:val="00206CD3"/>
    <w:rsid w:val="0022778E"/>
    <w:rsid w:val="00231805"/>
    <w:rsid w:val="00233155"/>
    <w:rsid w:val="00242530"/>
    <w:rsid w:val="00251BEC"/>
    <w:rsid w:val="00276213"/>
    <w:rsid w:val="0029622E"/>
    <w:rsid w:val="002963F2"/>
    <w:rsid w:val="002978AF"/>
    <w:rsid w:val="002A16A3"/>
    <w:rsid w:val="002A3BA1"/>
    <w:rsid w:val="002A4954"/>
    <w:rsid w:val="002A5552"/>
    <w:rsid w:val="002B0ACD"/>
    <w:rsid w:val="002C24EC"/>
    <w:rsid w:val="002C3F37"/>
    <w:rsid w:val="002C56E2"/>
    <w:rsid w:val="002D6F0A"/>
    <w:rsid w:val="002E4C97"/>
    <w:rsid w:val="0032200A"/>
    <w:rsid w:val="0032230E"/>
    <w:rsid w:val="00326913"/>
    <w:rsid w:val="00347A15"/>
    <w:rsid w:val="00356E81"/>
    <w:rsid w:val="00366A29"/>
    <w:rsid w:val="0037161F"/>
    <w:rsid w:val="003A6292"/>
    <w:rsid w:val="003B0903"/>
    <w:rsid w:val="003B1010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26DA0"/>
    <w:rsid w:val="00442712"/>
    <w:rsid w:val="00443775"/>
    <w:rsid w:val="004A4D60"/>
    <w:rsid w:val="004B0BFE"/>
    <w:rsid w:val="004B75E4"/>
    <w:rsid w:val="004D2FC8"/>
    <w:rsid w:val="004F68F4"/>
    <w:rsid w:val="0051045A"/>
    <w:rsid w:val="0051352D"/>
    <w:rsid w:val="00524428"/>
    <w:rsid w:val="00534E9A"/>
    <w:rsid w:val="0054414B"/>
    <w:rsid w:val="00557796"/>
    <w:rsid w:val="0058149F"/>
    <w:rsid w:val="00584BD8"/>
    <w:rsid w:val="005B627E"/>
    <w:rsid w:val="005C22A7"/>
    <w:rsid w:val="005C752C"/>
    <w:rsid w:val="005E4974"/>
    <w:rsid w:val="005E5AAE"/>
    <w:rsid w:val="005E615E"/>
    <w:rsid w:val="005F2F3E"/>
    <w:rsid w:val="005F7254"/>
    <w:rsid w:val="006003D4"/>
    <w:rsid w:val="00603CF2"/>
    <w:rsid w:val="006047AA"/>
    <w:rsid w:val="00614532"/>
    <w:rsid w:val="00620C3D"/>
    <w:rsid w:val="00640439"/>
    <w:rsid w:val="00650FC9"/>
    <w:rsid w:val="0065173C"/>
    <w:rsid w:val="00664ED5"/>
    <w:rsid w:val="00666E7C"/>
    <w:rsid w:val="00675DBB"/>
    <w:rsid w:val="00677F5A"/>
    <w:rsid w:val="00690D12"/>
    <w:rsid w:val="00693797"/>
    <w:rsid w:val="006967D4"/>
    <w:rsid w:val="006A3ACA"/>
    <w:rsid w:val="006C07BA"/>
    <w:rsid w:val="006D2EDE"/>
    <w:rsid w:val="006E11C6"/>
    <w:rsid w:val="006E41A4"/>
    <w:rsid w:val="006F2514"/>
    <w:rsid w:val="006F446F"/>
    <w:rsid w:val="0070128B"/>
    <w:rsid w:val="00723B36"/>
    <w:rsid w:val="00762B2B"/>
    <w:rsid w:val="0077349D"/>
    <w:rsid w:val="00776C32"/>
    <w:rsid w:val="00776F8A"/>
    <w:rsid w:val="0078335E"/>
    <w:rsid w:val="007877ED"/>
    <w:rsid w:val="007919F1"/>
    <w:rsid w:val="007A282F"/>
    <w:rsid w:val="007A2C8F"/>
    <w:rsid w:val="007A350C"/>
    <w:rsid w:val="007C5088"/>
    <w:rsid w:val="007E41FA"/>
    <w:rsid w:val="00806C78"/>
    <w:rsid w:val="008117CC"/>
    <w:rsid w:val="00823FF3"/>
    <w:rsid w:val="00824E68"/>
    <w:rsid w:val="008254DA"/>
    <w:rsid w:val="0082713E"/>
    <w:rsid w:val="00846AFC"/>
    <w:rsid w:val="00863174"/>
    <w:rsid w:val="0086326F"/>
    <w:rsid w:val="00872F4E"/>
    <w:rsid w:val="008C2E25"/>
    <w:rsid w:val="008C64E4"/>
    <w:rsid w:val="008D2E8D"/>
    <w:rsid w:val="008E16CB"/>
    <w:rsid w:val="009001F4"/>
    <w:rsid w:val="00904E58"/>
    <w:rsid w:val="00905972"/>
    <w:rsid w:val="00961B2F"/>
    <w:rsid w:val="009760AB"/>
    <w:rsid w:val="00996EEC"/>
    <w:rsid w:val="009B544C"/>
    <w:rsid w:val="009D2C32"/>
    <w:rsid w:val="009D7322"/>
    <w:rsid w:val="009F2969"/>
    <w:rsid w:val="00A22C5F"/>
    <w:rsid w:val="00A44E14"/>
    <w:rsid w:val="00A45444"/>
    <w:rsid w:val="00A474DD"/>
    <w:rsid w:val="00A61E75"/>
    <w:rsid w:val="00A705D8"/>
    <w:rsid w:val="00A710B0"/>
    <w:rsid w:val="00A8224E"/>
    <w:rsid w:val="00A947AF"/>
    <w:rsid w:val="00AD4A7C"/>
    <w:rsid w:val="00AE08E3"/>
    <w:rsid w:val="00AF67C0"/>
    <w:rsid w:val="00B04094"/>
    <w:rsid w:val="00B062AF"/>
    <w:rsid w:val="00B118E9"/>
    <w:rsid w:val="00B200FA"/>
    <w:rsid w:val="00B40D8E"/>
    <w:rsid w:val="00B564E5"/>
    <w:rsid w:val="00B8308D"/>
    <w:rsid w:val="00B84849"/>
    <w:rsid w:val="00BA00C5"/>
    <w:rsid w:val="00BA531D"/>
    <w:rsid w:val="00BA7F88"/>
    <w:rsid w:val="00BB4032"/>
    <w:rsid w:val="00BB7AE2"/>
    <w:rsid w:val="00BD087E"/>
    <w:rsid w:val="00BE7298"/>
    <w:rsid w:val="00C02B7A"/>
    <w:rsid w:val="00C05A4F"/>
    <w:rsid w:val="00C125B8"/>
    <w:rsid w:val="00C20511"/>
    <w:rsid w:val="00C2064F"/>
    <w:rsid w:val="00C25F4B"/>
    <w:rsid w:val="00C31515"/>
    <w:rsid w:val="00C379FF"/>
    <w:rsid w:val="00C458B0"/>
    <w:rsid w:val="00C514F8"/>
    <w:rsid w:val="00C7174A"/>
    <w:rsid w:val="00C74D96"/>
    <w:rsid w:val="00C75E65"/>
    <w:rsid w:val="00CA183B"/>
    <w:rsid w:val="00CA1E91"/>
    <w:rsid w:val="00CB26FA"/>
    <w:rsid w:val="00CC1A0A"/>
    <w:rsid w:val="00CC211B"/>
    <w:rsid w:val="00CC4978"/>
    <w:rsid w:val="00CE60B3"/>
    <w:rsid w:val="00CF1785"/>
    <w:rsid w:val="00D1019A"/>
    <w:rsid w:val="00D34055"/>
    <w:rsid w:val="00D37687"/>
    <w:rsid w:val="00D47D80"/>
    <w:rsid w:val="00D50CC7"/>
    <w:rsid w:val="00D679FC"/>
    <w:rsid w:val="00D73C9D"/>
    <w:rsid w:val="00D976C8"/>
    <w:rsid w:val="00DB69AA"/>
    <w:rsid w:val="00DC03DD"/>
    <w:rsid w:val="00DC7CA8"/>
    <w:rsid w:val="00E01206"/>
    <w:rsid w:val="00E20DAF"/>
    <w:rsid w:val="00E36F56"/>
    <w:rsid w:val="00E408D2"/>
    <w:rsid w:val="00E46A2F"/>
    <w:rsid w:val="00E5056E"/>
    <w:rsid w:val="00E53D9B"/>
    <w:rsid w:val="00E557B2"/>
    <w:rsid w:val="00E70070"/>
    <w:rsid w:val="00E70F7F"/>
    <w:rsid w:val="00E74792"/>
    <w:rsid w:val="00EA53BE"/>
    <w:rsid w:val="00EB4034"/>
    <w:rsid w:val="00EC6F80"/>
    <w:rsid w:val="00ED42E7"/>
    <w:rsid w:val="00EE2C63"/>
    <w:rsid w:val="00F30DAA"/>
    <w:rsid w:val="00F4184B"/>
    <w:rsid w:val="00F4469B"/>
    <w:rsid w:val="00F87578"/>
    <w:rsid w:val="00FA6398"/>
    <w:rsid w:val="00FB1E45"/>
    <w:rsid w:val="00FC139B"/>
    <w:rsid w:val="00FC1E5A"/>
    <w:rsid w:val="00FC33E3"/>
    <w:rsid w:val="00FD60F0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semiHidden/>
    <w:unhideWhenUsed/>
    <w:rsid w:val="00905972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87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72F4E"/>
  </w:style>
  <w:style w:type="paragraph" w:styleId="af7">
    <w:name w:val="footer"/>
    <w:basedOn w:val="a"/>
    <w:link w:val="af8"/>
    <w:uiPriority w:val="99"/>
    <w:unhideWhenUsed/>
    <w:rsid w:val="0087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72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semiHidden/>
    <w:unhideWhenUsed/>
    <w:rsid w:val="00905972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87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72F4E"/>
  </w:style>
  <w:style w:type="paragraph" w:styleId="af7">
    <w:name w:val="footer"/>
    <w:basedOn w:val="a"/>
    <w:link w:val="af8"/>
    <w:uiPriority w:val="99"/>
    <w:unhideWhenUsed/>
    <w:rsid w:val="0087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7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sk.ru/customer_new/sistema-obsluzhivaniia-potrebitelei/ofisy-obsluzhivaniia-potrebitele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CC49-5E06-465D-BD9A-CF65899D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Иса Курбанов</cp:lastModifiedBy>
  <cp:revision>16</cp:revision>
  <cp:lastPrinted>2014-08-01T10:40:00Z</cp:lastPrinted>
  <dcterms:created xsi:type="dcterms:W3CDTF">2017-06-02T11:53:00Z</dcterms:created>
  <dcterms:modified xsi:type="dcterms:W3CDTF">2018-05-04T07:36:00Z</dcterms:modified>
</cp:coreProperties>
</file>