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D2476" w:rsidRDefault="00577698" w:rsidP="00C1607C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4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D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</w:t>
      </w:r>
      <w:r w:rsidR="002A0B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предельной</w:t>
      </w:r>
      <w:r w:rsidR="005C170A" w:rsidRPr="003D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цены договора </w:t>
      </w:r>
      <w:bookmarkStart w:id="0" w:name="l152"/>
      <w:bookmarkEnd w:id="0"/>
      <w:r w:rsidR="00CF051C" w:rsidRPr="00CF051C">
        <w:rPr>
          <w:rFonts w:ascii="Times New Roman" w:hAnsi="Times New Roman" w:cs="Times New Roman"/>
          <w:bCs/>
          <w:sz w:val="28"/>
          <w:szCs w:val="28"/>
        </w:rPr>
        <w:t>на приобретение новогодних подарков для детей работников</w:t>
      </w:r>
      <w:r w:rsidR="00C1607C" w:rsidRPr="00C160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EB8">
        <w:rPr>
          <w:rFonts w:ascii="Times New Roman" w:hAnsi="Times New Roman" w:cs="Times New Roman"/>
          <w:bCs/>
          <w:sz w:val="28"/>
          <w:szCs w:val="28"/>
        </w:rPr>
        <w:t>АО «</w:t>
      </w:r>
      <w:proofErr w:type="spellStart"/>
      <w:r w:rsidR="00EA6EB8">
        <w:rPr>
          <w:rFonts w:ascii="Times New Roman" w:hAnsi="Times New Roman" w:cs="Times New Roman"/>
          <w:bCs/>
          <w:sz w:val="28"/>
          <w:szCs w:val="28"/>
        </w:rPr>
        <w:t>Чеченэнерго</w:t>
      </w:r>
      <w:proofErr w:type="spellEnd"/>
      <w:r w:rsidR="00EA6EB8">
        <w:rPr>
          <w:rFonts w:ascii="Times New Roman" w:hAnsi="Times New Roman" w:cs="Times New Roman"/>
          <w:bCs/>
          <w:sz w:val="28"/>
          <w:szCs w:val="28"/>
        </w:rPr>
        <w:t>»</w:t>
      </w:r>
      <w:r w:rsidR="00B8615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(</w:t>
            </w:r>
            <w:r w:rsidR="002A0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предельная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EA6EB8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3 963 600</w:t>
            </w:r>
            <w:r w:rsidR="006936AA" w:rsidRPr="00574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866EA" w:rsidRPr="00574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6041DE" w:rsidRPr="00574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</w:t>
            </w:r>
            <w:r w:rsidR="00073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учетом </w:t>
            </w:r>
            <w:r w:rsidR="006041DE" w:rsidRPr="00574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</w:t>
            </w:r>
            <w:r w:rsidR="002A0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цены </w:t>
            </w:r>
            <w:proofErr w:type="gramStart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 с</w:t>
            </w:r>
            <w:proofErr w:type="gramEnd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</w:t>
            </w:r>
            <w:r w:rsidR="002A0B75">
              <w:rPr>
                <w:rFonts w:ascii="Times New Roman" w:hAnsi="Times New Roman" w:cs="Times New Roman"/>
                <w:sz w:val="28"/>
                <w:szCs w:val="28"/>
              </w:rPr>
              <w:t>предельной</w:t>
            </w: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BC2F03" w:rsidRDefault="0007373B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41DE" w:rsidRPr="00BC2F03">
              <w:rPr>
                <w:rFonts w:ascii="Times New Roman" w:hAnsi="Times New Roman" w:cs="Times New Roman"/>
                <w:sz w:val="28"/>
                <w:szCs w:val="28"/>
              </w:rPr>
              <w:t xml:space="preserve">Приказ от 02.10.2020 № 416 </w:t>
            </w:r>
            <w:r w:rsidR="000D0CA9" w:rsidRPr="00BC2F0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041DE" w:rsidRPr="00BC2F03">
              <w:rPr>
                <w:rFonts w:ascii="Times New Roman" w:hAnsi="Times New Roman" w:cs="Times New Roman"/>
                <w:sz w:val="28"/>
                <w:szCs w:val="28"/>
              </w:rPr>
              <w:t>«Об утверждении регламентов Департамента логистики и МТО»</w:t>
            </w:r>
          </w:p>
          <w:p w:rsidR="006041DE" w:rsidRPr="00BC2F03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2F03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BC2F03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07373B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6EB8">
              <w:rPr>
                <w:rFonts w:ascii="Times New Roman" w:hAnsi="Times New Roman" w:cs="Times New Roman"/>
                <w:sz w:val="28"/>
                <w:szCs w:val="28"/>
              </w:rPr>
              <w:t>- Приказ Исполняющего обязанности генерального директора</w:t>
            </w:r>
            <w:r w:rsidR="003F4C7B" w:rsidRPr="00EA6E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EA6EB8">
              <w:rPr>
                <w:rFonts w:ascii="Times New Roman" w:hAnsi="Times New Roman" w:cs="Times New Roman"/>
                <w:sz w:val="28"/>
                <w:szCs w:val="28"/>
              </w:rPr>
              <w:t xml:space="preserve"> Р.А. Левченко «О приобретении новогодних подарков для детей работников» от 12.11.2021 № 494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2A0B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предельной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</w:t>
            </w:r>
            <w:r w:rsidR="00E534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bookmarkStart w:id="2" w:name="_GoBack"/>
            <w:bookmarkEnd w:id="2"/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1E3" w:rsidRDefault="00AC41E3" w:rsidP="004356AB">
      <w:pPr>
        <w:spacing w:after="0" w:line="240" w:lineRule="auto"/>
      </w:pPr>
      <w:r>
        <w:separator/>
      </w:r>
    </w:p>
  </w:endnote>
  <w:endnote w:type="continuationSeparator" w:id="0">
    <w:p w:rsidR="00AC41E3" w:rsidRDefault="00AC41E3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1E3" w:rsidRDefault="00AC41E3" w:rsidP="004356AB">
      <w:pPr>
        <w:spacing w:after="0" w:line="240" w:lineRule="auto"/>
      </w:pPr>
      <w:r>
        <w:separator/>
      </w:r>
    </w:p>
  </w:footnote>
  <w:footnote w:type="continuationSeparator" w:id="0">
    <w:p w:rsidR="00AC41E3" w:rsidRDefault="00AC41E3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3A3"/>
    <w:rsid w:val="00031D99"/>
    <w:rsid w:val="00037BD7"/>
    <w:rsid w:val="000504BF"/>
    <w:rsid w:val="000553AD"/>
    <w:rsid w:val="0007373B"/>
    <w:rsid w:val="000B6C3B"/>
    <w:rsid w:val="000C0ACD"/>
    <w:rsid w:val="000C524D"/>
    <w:rsid w:val="000D0CA9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97CBA"/>
    <w:rsid w:val="002A0B75"/>
    <w:rsid w:val="002D1906"/>
    <w:rsid w:val="002D5AB3"/>
    <w:rsid w:val="003719A5"/>
    <w:rsid w:val="003A3B0A"/>
    <w:rsid w:val="003C29B8"/>
    <w:rsid w:val="003D2476"/>
    <w:rsid w:val="003F4C7B"/>
    <w:rsid w:val="003F56E5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414A7"/>
    <w:rsid w:val="00570E4E"/>
    <w:rsid w:val="00574890"/>
    <w:rsid w:val="00577698"/>
    <w:rsid w:val="00583319"/>
    <w:rsid w:val="0058558A"/>
    <w:rsid w:val="005B6994"/>
    <w:rsid w:val="005B7D89"/>
    <w:rsid w:val="005C170A"/>
    <w:rsid w:val="00600191"/>
    <w:rsid w:val="006041DE"/>
    <w:rsid w:val="00650099"/>
    <w:rsid w:val="006529EE"/>
    <w:rsid w:val="00675E80"/>
    <w:rsid w:val="006936AA"/>
    <w:rsid w:val="006A181A"/>
    <w:rsid w:val="006B5CB9"/>
    <w:rsid w:val="006B64F5"/>
    <w:rsid w:val="006C1F68"/>
    <w:rsid w:val="007130DD"/>
    <w:rsid w:val="00727DC3"/>
    <w:rsid w:val="007866EA"/>
    <w:rsid w:val="007F3AC2"/>
    <w:rsid w:val="00864DCB"/>
    <w:rsid w:val="008872FD"/>
    <w:rsid w:val="008A59D5"/>
    <w:rsid w:val="008F1EA6"/>
    <w:rsid w:val="00912222"/>
    <w:rsid w:val="00914C31"/>
    <w:rsid w:val="00920DD5"/>
    <w:rsid w:val="00927AF1"/>
    <w:rsid w:val="00934F70"/>
    <w:rsid w:val="00957977"/>
    <w:rsid w:val="0098079F"/>
    <w:rsid w:val="0099659E"/>
    <w:rsid w:val="009B70B8"/>
    <w:rsid w:val="009F797D"/>
    <w:rsid w:val="00A1590D"/>
    <w:rsid w:val="00A6614F"/>
    <w:rsid w:val="00A729AB"/>
    <w:rsid w:val="00A7529A"/>
    <w:rsid w:val="00A858A8"/>
    <w:rsid w:val="00AA4078"/>
    <w:rsid w:val="00AC41E3"/>
    <w:rsid w:val="00AC5AE1"/>
    <w:rsid w:val="00AF234D"/>
    <w:rsid w:val="00B067C4"/>
    <w:rsid w:val="00B15452"/>
    <w:rsid w:val="00B163C4"/>
    <w:rsid w:val="00B34310"/>
    <w:rsid w:val="00B4428F"/>
    <w:rsid w:val="00B471AA"/>
    <w:rsid w:val="00B86150"/>
    <w:rsid w:val="00B97CC3"/>
    <w:rsid w:val="00BC2F03"/>
    <w:rsid w:val="00BE36E7"/>
    <w:rsid w:val="00C05B60"/>
    <w:rsid w:val="00C148FD"/>
    <w:rsid w:val="00C1607C"/>
    <w:rsid w:val="00CB110E"/>
    <w:rsid w:val="00CF051C"/>
    <w:rsid w:val="00D00A28"/>
    <w:rsid w:val="00D431B1"/>
    <w:rsid w:val="00DB7143"/>
    <w:rsid w:val="00DE6629"/>
    <w:rsid w:val="00DF43A3"/>
    <w:rsid w:val="00E35380"/>
    <w:rsid w:val="00E534BD"/>
    <w:rsid w:val="00E80C3A"/>
    <w:rsid w:val="00E84D82"/>
    <w:rsid w:val="00EA6EB8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B2CA8"/>
  <w15:docId w15:val="{1DEAAFC4-58A7-4FC1-A5C1-77503F93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34327-9350-4F87-8B2E-31F4A206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Зара Гулаева</cp:lastModifiedBy>
  <cp:revision>26</cp:revision>
  <cp:lastPrinted>2021-06-25T17:07:00Z</cp:lastPrinted>
  <dcterms:created xsi:type="dcterms:W3CDTF">2021-06-25T13:38:00Z</dcterms:created>
  <dcterms:modified xsi:type="dcterms:W3CDTF">2021-11-25T13:01:00Z</dcterms:modified>
</cp:coreProperties>
</file>