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CA2" w:rsidRDefault="00464CA2" w:rsidP="00464CA2">
      <w:pPr>
        <w:pStyle w:val="a5"/>
        <w:tabs>
          <w:tab w:val="left" w:pos="3960"/>
        </w:tabs>
        <w:ind w:right="-383"/>
        <w:outlineLvl w:val="0"/>
        <w:rPr>
          <w:b w:val="0"/>
          <w:sz w:val="28"/>
          <w:szCs w:val="28"/>
        </w:rPr>
      </w:pPr>
      <w:bookmarkStart w:id="0" w:name="_GoBack"/>
      <w:bookmarkEnd w:id="0"/>
    </w:p>
    <w:p w:rsidR="00464CA2" w:rsidRDefault="00464CA2" w:rsidP="00464CA2">
      <w:pPr>
        <w:pStyle w:val="a5"/>
        <w:tabs>
          <w:tab w:val="left" w:pos="3960"/>
        </w:tabs>
        <w:ind w:right="-383"/>
        <w:outlineLvl w:val="0"/>
        <w:rPr>
          <w:b w:val="0"/>
          <w:sz w:val="28"/>
          <w:szCs w:val="28"/>
        </w:rPr>
      </w:pPr>
    </w:p>
    <w:p w:rsidR="00464CA2" w:rsidRDefault="00464CA2" w:rsidP="00464CA2">
      <w:pPr>
        <w:pStyle w:val="a5"/>
        <w:tabs>
          <w:tab w:val="left" w:pos="3960"/>
        </w:tabs>
        <w:ind w:right="-383"/>
        <w:outlineLvl w:val="0"/>
        <w:rPr>
          <w:sz w:val="28"/>
          <w:szCs w:val="28"/>
        </w:rPr>
      </w:pPr>
      <w:r w:rsidRPr="001429EA">
        <w:rPr>
          <w:b w:val="0"/>
          <w:sz w:val="28"/>
          <w:szCs w:val="28"/>
        </w:rPr>
        <w:t xml:space="preserve">ДОГОВОР  ПОСТАВКИ № </w:t>
      </w:r>
      <w:r w:rsidRPr="001429EA">
        <w:rPr>
          <w:sz w:val="28"/>
          <w:szCs w:val="28"/>
        </w:rPr>
        <w:t xml:space="preserve"> _______</w:t>
      </w:r>
    </w:p>
    <w:p w:rsidR="00464CA2" w:rsidRDefault="00464CA2" w:rsidP="00464CA2">
      <w:pPr>
        <w:rPr>
          <w:b/>
        </w:rPr>
      </w:pPr>
    </w:p>
    <w:p w:rsidR="00776734" w:rsidRDefault="00776734" w:rsidP="00464CA2"/>
    <w:p w:rsidR="00776734" w:rsidRDefault="00776734" w:rsidP="00776734">
      <w:pPr>
        <w:jc w:val="both"/>
      </w:pPr>
      <w:r>
        <w:t>г. ________</w:t>
      </w:r>
      <w:r>
        <w:tab/>
      </w:r>
      <w:r>
        <w:tab/>
        <w:t xml:space="preserve">                                                                       «_____»________ 20___г.</w:t>
      </w:r>
    </w:p>
    <w:p w:rsidR="00776734" w:rsidRDefault="00776734" w:rsidP="00776734">
      <w:pPr>
        <w:jc w:val="both"/>
      </w:pPr>
    </w:p>
    <w:p w:rsidR="00464CA2" w:rsidRDefault="00776734" w:rsidP="00776734">
      <w:pPr>
        <w:jc w:val="both"/>
      </w:pPr>
      <w:r>
        <w:t>______________________________________________________________ (сокращенное наименование: _________________), именуемое в дальнейшем «Покупатель», в лице _______________________________, действующего на основании __________________, с одной стороны и ________________________, именуемое в дальнейшем «Поставщик», в лице __________________________, действующего на основании __________________, с другой стороны, именуемые в дальнейшем совместно «Стороны» (в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 от __________№______, на основании протокола от __________ № _____), заключили настоящий Договор о нижеследующем:</w:t>
      </w:r>
    </w:p>
    <w:p w:rsidR="00776734" w:rsidRPr="00776734" w:rsidRDefault="00776734" w:rsidP="00776734"/>
    <w:p w:rsidR="00464CA2" w:rsidRPr="0082012C" w:rsidRDefault="00464CA2" w:rsidP="00464CA2">
      <w:pPr>
        <w:pStyle w:val="a7"/>
        <w:numPr>
          <w:ilvl w:val="0"/>
          <w:numId w:val="1"/>
        </w:numPr>
        <w:spacing w:after="0"/>
        <w:rPr>
          <w:sz w:val="28"/>
          <w:szCs w:val="28"/>
        </w:rPr>
      </w:pPr>
      <w:r w:rsidRPr="0082012C">
        <w:rPr>
          <w:sz w:val="28"/>
          <w:szCs w:val="28"/>
        </w:rPr>
        <w:t>Предмет договора</w:t>
      </w:r>
    </w:p>
    <w:p w:rsidR="00464CA2" w:rsidRPr="003B4A44" w:rsidRDefault="00464CA2" w:rsidP="00464CA2">
      <w:pPr>
        <w:pStyle w:val="a7"/>
        <w:numPr>
          <w:ilvl w:val="1"/>
          <w:numId w:val="1"/>
        </w:numPr>
        <w:tabs>
          <w:tab w:val="num" w:pos="720"/>
          <w:tab w:val="left" w:pos="1080"/>
          <w:tab w:val="num" w:pos="1160"/>
        </w:tabs>
        <w:spacing w:after="0"/>
        <w:ind w:left="0" w:firstLine="540"/>
        <w:jc w:val="both"/>
        <w:rPr>
          <w:snapToGrid w:val="0"/>
        </w:rPr>
      </w:pPr>
      <w:r w:rsidRPr="003B4A44">
        <w:rPr>
          <w:snapToGrid w:val="0"/>
        </w:rPr>
        <w:t>Поставщик обязуется передать в собственность Покупателя, а Покупатель надлежащим образом принять и оплатить продукцию, количество, ассортимент и стоимость которой согласовываются полномочными предс</w:t>
      </w:r>
      <w:r>
        <w:rPr>
          <w:snapToGrid w:val="0"/>
        </w:rPr>
        <w:t>тавителями Сторон в спецификациях</w:t>
      </w:r>
      <w:r w:rsidRPr="003B4A44">
        <w:rPr>
          <w:snapToGrid w:val="0"/>
        </w:rPr>
        <w:t>, котор</w:t>
      </w:r>
      <w:r>
        <w:rPr>
          <w:snapToGrid w:val="0"/>
        </w:rPr>
        <w:t xml:space="preserve">ые являются </w:t>
      </w:r>
      <w:r w:rsidRPr="003B4A44">
        <w:rPr>
          <w:snapToGrid w:val="0"/>
        </w:rPr>
        <w:t>неотъемлемой частью настоящего договора (Приложения №</w:t>
      </w:r>
      <w:r w:rsidR="003269D2">
        <w:rPr>
          <w:snapToGrid w:val="0"/>
        </w:rPr>
        <w:t xml:space="preserve"> 1</w:t>
      </w:r>
      <w:r>
        <w:rPr>
          <w:snapToGrid w:val="0"/>
        </w:rPr>
        <w:t xml:space="preserve"> </w:t>
      </w:r>
      <w:r w:rsidRPr="003B4A44">
        <w:rPr>
          <w:snapToGrid w:val="0"/>
        </w:rPr>
        <w:t>к договору).</w:t>
      </w:r>
    </w:p>
    <w:p w:rsidR="00464CA2" w:rsidRPr="003B4A44" w:rsidRDefault="00464CA2" w:rsidP="00464CA2">
      <w:pPr>
        <w:pStyle w:val="a7"/>
        <w:numPr>
          <w:ilvl w:val="1"/>
          <w:numId w:val="1"/>
        </w:numPr>
        <w:tabs>
          <w:tab w:val="num" w:pos="720"/>
          <w:tab w:val="left" w:pos="1080"/>
          <w:tab w:val="num" w:pos="1160"/>
        </w:tabs>
        <w:spacing w:after="0"/>
        <w:ind w:left="0" w:firstLine="540"/>
        <w:jc w:val="both"/>
        <w:rPr>
          <w:snapToGrid w:val="0"/>
        </w:rPr>
      </w:pPr>
      <w:r w:rsidRPr="003B4A44">
        <w:rPr>
          <w:snapToGrid w:val="0"/>
        </w:rPr>
        <w:t xml:space="preserve">Качество и комплектность поставляемой продукции по настоящему договору должны соответствовать ГОСТ и ТУ, принятым для данного вида продукции, образцам, требованиям, указанным в спецификациях и техническим условиям завода–изготовителя. </w:t>
      </w:r>
    </w:p>
    <w:p w:rsidR="00464CA2" w:rsidRPr="001429EA" w:rsidRDefault="00464CA2" w:rsidP="00464CA2">
      <w:pPr>
        <w:pStyle w:val="a7"/>
        <w:tabs>
          <w:tab w:val="left" w:pos="1080"/>
        </w:tabs>
        <w:jc w:val="both"/>
      </w:pPr>
    </w:p>
    <w:p w:rsidR="00464CA2" w:rsidRDefault="00464CA2" w:rsidP="00464CA2">
      <w:pPr>
        <w:pStyle w:val="a7"/>
        <w:numPr>
          <w:ilvl w:val="0"/>
          <w:numId w:val="1"/>
        </w:numPr>
        <w:spacing w:after="0"/>
        <w:rPr>
          <w:sz w:val="28"/>
          <w:szCs w:val="28"/>
        </w:rPr>
      </w:pPr>
      <w:r w:rsidRPr="0082012C">
        <w:rPr>
          <w:sz w:val="28"/>
          <w:szCs w:val="28"/>
        </w:rPr>
        <w:t>Условия поставки</w:t>
      </w:r>
    </w:p>
    <w:p w:rsidR="00776734" w:rsidRPr="0082012C" w:rsidRDefault="00776734" w:rsidP="00776734">
      <w:pPr>
        <w:pStyle w:val="a7"/>
        <w:spacing w:after="0"/>
        <w:ind w:left="3763"/>
        <w:rPr>
          <w:sz w:val="28"/>
          <w:szCs w:val="28"/>
        </w:rPr>
      </w:pPr>
    </w:p>
    <w:p w:rsidR="00464CA2" w:rsidRPr="00D15FC6" w:rsidRDefault="000D7201" w:rsidP="000D7201">
      <w:pPr>
        <w:pStyle w:val="a7"/>
        <w:numPr>
          <w:ilvl w:val="1"/>
          <w:numId w:val="1"/>
        </w:numPr>
        <w:tabs>
          <w:tab w:val="num" w:pos="720"/>
          <w:tab w:val="num" w:pos="876"/>
          <w:tab w:val="left" w:pos="1080"/>
        </w:tabs>
        <w:spacing w:after="0"/>
        <w:ind w:left="0" w:firstLine="540"/>
        <w:jc w:val="both"/>
      </w:pPr>
      <w:r w:rsidRPr="000D7201">
        <w:t>Поставка продукции осуществляется непосредственно в сети точек обслуживания согласно Приложению № 2 к настоящему договору, при предъявлении топливных  талонов по заправочным ведомостям и при соблюдении условий настоящего Договора.</w:t>
      </w:r>
    </w:p>
    <w:p w:rsidR="00464CA2" w:rsidRDefault="00464CA2" w:rsidP="00464CA2">
      <w:pPr>
        <w:pStyle w:val="a7"/>
        <w:numPr>
          <w:ilvl w:val="1"/>
          <w:numId w:val="1"/>
        </w:numPr>
        <w:tabs>
          <w:tab w:val="num" w:pos="720"/>
          <w:tab w:val="num" w:pos="876"/>
          <w:tab w:val="left" w:pos="1080"/>
        </w:tabs>
        <w:spacing w:after="0"/>
        <w:ind w:left="0" w:firstLine="540"/>
        <w:jc w:val="both"/>
      </w:pPr>
      <w:r w:rsidRPr="003B4A44">
        <w:t>Доставка продукции осуществляется за счет средств Поставщика,</w:t>
      </w:r>
      <w:r w:rsidR="007674B3">
        <w:t xml:space="preserve"> </w:t>
      </w:r>
      <w:r w:rsidR="007674B3" w:rsidRPr="000D7201">
        <w:t>согласно Приложению № 2 к настоящему договору</w:t>
      </w:r>
      <w:r w:rsidR="007674B3">
        <w:t>.</w:t>
      </w:r>
    </w:p>
    <w:p w:rsidR="00464CA2" w:rsidRDefault="00464CA2" w:rsidP="00464CA2">
      <w:pPr>
        <w:pStyle w:val="a7"/>
        <w:numPr>
          <w:ilvl w:val="1"/>
          <w:numId w:val="1"/>
        </w:numPr>
        <w:tabs>
          <w:tab w:val="num" w:pos="720"/>
          <w:tab w:val="num" w:pos="810"/>
          <w:tab w:val="left" w:pos="1080"/>
          <w:tab w:val="num" w:pos="1160"/>
        </w:tabs>
        <w:spacing w:after="0"/>
        <w:ind w:left="0" w:firstLine="540"/>
        <w:jc w:val="both"/>
      </w:pPr>
      <w:r w:rsidRPr="00757FB0">
        <w:t>Стоимость доставки включена в стоимость продукции.</w:t>
      </w:r>
    </w:p>
    <w:p w:rsidR="00464CA2" w:rsidRPr="00F44E51" w:rsidRDefault="00464CA2" w:rsidP="00464CA2">
      <w:pPr>
        <w:pStyle w:val="a7"/>
        <w:numPr>
          <w:ilvl w:val="1"/>
          <w:numId w:val="1"/>
        </w:numPr>
        <w:tabs>
          <w:tab w:val="num" w:pos="720"/>
          <w:tab w:val="num" w:pos="810"/>
          <w:tab w:val="left" w:pos="1080"/>
        </w:tabs>
        <w:spacing w:after="0"/>
        <w:ind w:left="0" w:firstLine="540"/>
        <w:jc w:val="both"/>
      </w:pPr>
      <w:r w:rsidRPr="00FB4D95">
        <w:t>Приемка Покупателем продукции по количеству</w:t>
      </w:r>
      <w:r w:rsidRPr="001429EA">
        <w:t xml:space="preserve"> и качеству производится с участием представителя Поставщика либо, в случае получения поставленной продукции от транспортной компании, Покупатель проверяет соответствие продукции сведениям, указанным в транспортны</w:t>
      </w:r>
      <w:r>
        <w:t xml:space="preserve">х и сопроводительных документах. Одновременно с товаром Поставщик передает Покупателю </w:t>
      </w:r>
      <w:r w:rsidRPr="0070707B">
        <w:t>счет-фактур</w:t>
      </w:r>
      <w:r>
        <w:t>у</w:t>
      </w:r>
      <w:r w:rsidRPr="0070707B">
        <w:t xml:space="preserve"> и товарн</w:t>
      </w:r>
      <w:r>
        <w:t>ую</w:t>
      </w:r>
      <w:r w:rsidRPr="0070707B">
        <w:t xml:space="preserve"> накладн</w:t>
      </w:r>
      <w:r>
        <w:t>ую</w:t>
      </w:r>
      <w:r w:rsidRPr="0070707B">
        <w:t xml:space="preserve"> по ф. ТОРГ-12</w:t>
      </w:r>
      <w:r>
        <w:t>.</w:t>
      </w:r>
    </w:p>
    <w:p w:rsidR="00464CA2" w:rsidRDefault="00464CA2" w:rsidP="00464CA2">
      <w:pPr>
        <w:pStyle w:val="a7"/>
        <w:numPr>
          <w:ilvl w:val="1"/>
          <w:numId w:val="1"/>
        </w:numPr>
        <w:tabs>
          <w:tab w:val="num" w:pos="720"/>
          <w:tab w:val="num" w:pos="810"/>
          <w:tab w:val="num" w:pos="876"/>
          <w:tab w:val="left" w:pos="1080"/>
          <w:tab w:val="num" w:pos="1160"/>
        </w:tabs>
        <w:spacing w:after="0"/>
        <w:ind w:left="0" w:firstLine="540"/>
        <w:jc w:val="both"/>
      </w:pPr>
      <w:r w:rsidRPr="003B4A44">
        <w:t>Если в процессе приемки продукции по количеству и качеству с участием представителя Поставщика Покупателем обнаружена недопоставка, либо ненадлежащее качество поставленной продукции, стороны составляют двусторонний акт, где фиксируется обнаруженное несоответствие, а также указывается срок, в течение которого Поставщик обязуется восполнить недопоставленное количество продукции, либо заменить продукцию ненадлежащего качества.</w:t>
      </w:r>
    </w:p>
    <w:p w:rsidR="00464CA2" w:rsidRDefault="00464CA2" w:rsidP="00464CA2">
      <w:pPr>
        <w:pStyle w:val="a7"/>
        <w:numPr>
          <w:ilvl w:val="1"/>
          <w:numId w:val="1"/>
        </w:numPr>
        <w:tabs>
          <w:tab w:val="num" w:pos="720"/>
          <w:tab w:val="num" w:pos="876"/>
          <w:tab w:val="left" w:pos="1080"/>
        </w:tabs>
        <w:spacing w:after="0"/>
        <w:ind w:left="0" w:firstLine="540"/>
        <w:jc w:val="both"/>
      </w:pPr>
      <w:r w:rsidRPr="00BD649C">
        <w:lastRenderedPageBreak/>
        <w:t>Отклонение количества поставляем</w:t>
      </w:r>
      <w:r>
        <w:t xml:space="preserve">ой продукции </w:t>
      </w:r>
      <w:r w:rsidRPr="00BD649C">
        <w:t>от объемов, указанных в спецификациях, по причинам связанным с технологией изготовления, не превышающее как в сторону увеличен</w:t>
      </w:r>
      <w:r>
        <w:t>ия, так и в сторону уменьшения 3</w:t>
      </w:r>
      <w:r w:rsidRPr="00BD649C">
        <w:t xml:space="preserve">% от количества, указанного в Спецификации Покупателя, не требует письменного согласия Сторон. Такое отклонение не считается недопоставкой. Оплате подлежит количество </w:t>
      </w:r>
      <w:r>
        <w:t>фактически поставленной продукции.</w:t>
      </w:r>
    </w:p>
    <w:p w:rsidR="00464CA2" w:rsidRPr="003B4A44" w:rsidRDefault="00464CA2" w:rsidP="00464CA2">
      <w:pPr>
        <w:pStyle w:val="a7"/>
        <w:numPr>
          <w:ilvl w:val="1"/>
          <w:numId w:val="1"/>
        </w:numPr>
        <w:tabs>
          <w:tab w:val="num" w:pos="720"/>
          <w:tab w:val="num" w:pos="810"/>
          <w:tab w:val="num" w:pos="876"/>
          <w:tab w:val="left" w:pos="1080"/>
          <w:tab w:val="num" w:pos="1160"/>
        </w:tabs>
        <w:spacing w:after="0"/>
        <w:ind w:left="0" w:firstLine="540"/>
        <w:jc w:val="both"/>
      </w:pPr>
      <w:r w:rsidRPr="003B4A44">
        <w:t xml:space="preserve">Если в процессе приемки продукции от транспортной компании по количеству и качеству Покупателем обнаружена недопоставка, либо ненадлежащее качество поставленной продукции, Покупатель и транспортная компания составляют двусторонний </w:t>
      </w:r>
      <w:r>
        <w:t>акт, который направляется в 3-х</w:t>
      </w:r>
      <w:r w:rsidRPr="003B4A44">
        <w:t>дневный срок Поставщику, где фиксируется обнаруженное несоответствие. Поставщик обязуется в течение 20 (Двадцати) дней с момента получения акта восполнить недопоставленное количество продукции, либо заменить продукцию ненадлежащего качества.</w:t>
      </w:r>
    </w:p>
    <w:p w:rsidR="00464CA2" w:rsidRPr="003B4A44" w:rsidRDefault="00464CA2" w:rsidP="00464CA2">
      <w:pPr>
        <w:pStyle w:val="a7"/>
        <w:numPr>
          <w:ilvl w:val="1"/>
          <w:numId w:val="1"/>
        </w:numPr>
        <w:tabs>
          <w:tab w:val="num" w:pos="720"/>
          <w:tab w:val="num" w:pos="810"/>
          <w:tab w:val="left" w:pos="1080"/>
          <w:tab w:val="num" w:pos="1160"/>
        </w:tabs>
        <w:spacing w:after="0"/>
        <w:ind w:left="0" w:firstLine="540"/>
        <w:jc w:val="both"/>
      </w:pPr>
      <w:r w:rsidRPr="003B4A44">
        <w:t>При обнаружении скрытых дефектов продукции Покупатель обязуется в течение 10 (десяти) дней с момента обнаружения дефекта известить об этом Поставщика. В случае своевременного уведомления Поставщик обязуется в разумный срок заменить дефектную продукцию на продукцию надлежащего качества без дополнительной оплаты.</w:t>
      </w:r>
    </w:p>
    <w:p w:rsidR="00464CA2" w:rsidRPr="003B4A44" w:rsidRDefault="00464CA2" w:rsidP="00464CA2">
      <w:pPr>
        <w:pStyle w:val="a7"/>
        <w:numPr>
          <w:ilvl w:val="1"/>
          <w:numId w:val="1"/>
        </w:numPr>
        <w:tabs>
          <w:tab w:val="num" w:pos="720"/>
          <w:tab w:val="num" w:pos="876"/>
          <w:tab w:val="left" w:pos="1080"/>
          <w:tab w:val="num" w:pos="1160"/>
        </w:tabs>
        <w:spacing w:after="0"/>
        <w:ind w:left="0" w:firstLine="540"/>
        <w:jc w:val="both"/>
      </w:pPr>
      <w:r w:rsidRPr="003B4A44">
        <w:t>Вся продукция должна быть снабжена соответствующими сертификатами и/или другими документами на русском языке, надлежащим образом подтверждающими качество и/или безопасность продукции.</w:t>
      </w:r>
    </w:p>
    <w:p w:rsidR="00464CA2" w:rsidRPr="003B4A44" w:rsidRDefault="00464CA2" w:rsidP="00464CA2">
      <w:pPr>
        <w:pStyle w:val="a7"/>
        <w:numPr>
          <w:ilvl w:val="1"/>
          <w:numId w:val="1"/>
        </w:numPr>
        <w:tabs>
          <w:tab w:val="num" w:pos="720"/>
          <w:tab w:val="num" w:pos="876"/>
          <w:tab w:val="left" w:pos="1080"/>
          <w:tab w:val="num" w:pos="1160"/>
        </w:tabs>
        <w:spacing w:after="0"/>
        <w:ind w:left="0" w:firstLine="540"/>
        <w:jc w:val="both"/>
      </w:pPr>
      <w:r w:rsidRPr="003B4A44">
        <w:t>Датой исполнения Поставщиком обязательств в части поставки по настоящему договору считается дата получения продукции Покупателем.</w:t>
      </w:r>
    </w:p>
    <w:p w:rsidR="00464CA2" w:rsidRPr="00A901C5" w:rsidRDefault="00464CA2" w:rsidP="00464CA2">
      <w:pPr>
        <w:pStyle w:val="a7"/>
        <w:jc w:val="both"/>
        <w:rPr>
          <w:szCs w:val="28"/>
        </w:rPr>
      </w:pPr>
    </w:p>
    <w:p w:rsidR="00464CA2" w:rsidRPr="0082012C" w:rsidRDefault="00464CA2" w:rsidP="00464CA2">
      <w:pPr>
        <w:pStyle w:val="a7"/>
        <w:numPr>
          <w:ilvl w:val="0"/>
          <w:numId w:val="1"/>
        </w:numPr>
        <w:tabs>
          <w:tab w:val="clear" w:pos="3763"/>
          <w:tab w:val="num" w:pos="3261"/>
        </w:tabs>
        <w:spacing w:after="0"/>
        <w:ind w:hanging="928"/>
        <w:rPr>
          <w:sz w:val="28"/>
          <w:szCs w:val="28"/>
        </w:rPr>
      </w:pPr>
      <w:r w:rsidRPr="0082012C">
        <w:rPr>
          <w:sz w:val="28"/>
          <w:szCs w:val="28"/>
        </w:rPr>
        <w:t>Стоимость продукции и порядок расчетов</w:t>
      </w:r>
    </w:p>
    <w:p w:rsidR="00464CA2" w:rsidRDefault="00464CA2" w:rsidP="00464CA2">
      <w:pPr>
        <w:pStyle w:val="a7"/>
        <w:numPr>
          <w:ilvl w:val="1"/>
          <w:numId w:val="1"/>
        </w:numPr>
        <w:tabs>
          <w:tab w:val="num" w:pos="720"/>
          <w:tab w:val="num" w:pos="810"/>
          <w:tab w:val="num" w:pos="876"/>
          <w:tab w:val="left" w:pos="1080"/>
          <w:tab w:val="num" w:pos="1160"/>
        </w:tabs>
        <w:spacing w:after="0"/>
        <w:ind w:left="0" w:firstLine="540"/>
        <w:jc w:val="both"/>
      </w:pPr>
      <w:r w:rsidRPr="003B4A44">
        <w:t xml:space="preserve">Общая стоимость поставляемой по настоящему договору продукции составляет сумму </w:t>
      </w:r>
      <w:r>
        <w:t>________________</w:t>
      </w:r>
      <w:r w:rsidRPr="000E684B">
        <w:t xml:space="preserve"> (</w:t>
      </w:r>
      <w:r>
        <w:t>_________________________</w:t>
      </w:r>
      <w:r w:rsidRPr="000E684B">
        <w:t>) руб.</w:t>
      </w:r>
      <w:r>
        <w:t xml:space="preserve">, __ коп. </w:t>
      </w:r>
      <w:r w:rsidR="00D0526F">
        <w:t>включая НДС (20</w:t>
      </w:r>
      <w:r w:rsidRPr="000E684B">
        <w:t xml:space="preserve">%) </w:t>
      </w:r>
      <w:r>
        <w:t>_____________________</w:t>
      </w:r>
      <w:r w:rsidRPr="00633524">
        <w:t xml:space="preserve"> </w:t>
      </w:r>
      <w:r w:rsidRPr="000E684B">
        <w:t>(</w:t>
      </w:r>
      <w:r>
        <w:t>__________________________</w:t>
      </w:r>
      <w:r w:rsidRPr="000E684B">
        <w:t xml:space="preserve">) руб., </w:t>
      </w:r>
      <w:r>
        <w:t>__</w:t>
      </w:r>
      <w:r w:rsidRPr="000E684B">
        <w:t xml:space="preserve"> коп. Указанная</w:t>
      </w:r>
      <w:r w:rsidRPr="003B4A44">
        <w:t xml:space="preserve"> стоимость определена с учетом стоимости транспортировки.</w:t>
      </w:r>
    </w:p>
    <w:p w:rsidR="007674B3" w:rsidRDefault="007674B3" w:rsidP="005D7A62">
      <w:pPr>
        <w:pStyle w:val="a7"/>
        <w:numPr>
          <w:ilvl w:val="1"/>
          <w:numId w:val="1"/>
        </w:numPr>
        <w:tabs>
          <w:tab w:val="num" w:pos="720"/>
          <w:tab w:val="num" w:pos="810"/>
          <w:tab w:val="num" w:pos="876"/>
          <w:tab w:val="left" w:pos="1080"/>
          <w:tab w:val="num" w:pos="1160"/>
        </w:tabs>
        <w:spacing w:after="0"/>
        <w:ind w:left="0" w:firstLine="540"/>
        <w:jc w:val="both"/>
      </w:pPr>
      <w:r w:rsidRPr="007674B3">
        <w:t xml:space="preserve">Оплату продукции Покупатель производит в следующем порядке: </w:t>
      </w:r>
      <w:r>
        <w:t xml:space="preserve"> </w:t>
      </w:r>
      <w:r w:rsidRPr="007674B3">
        <w:t xml:space="preserve">За 5 (пять) банковских дней до начала расчётного периода Покупатель направляет  Поставщику Заявку на приобретение ГСМ, планируемых к потреблению в расчетном периоде. Поставщик на основании полученной Заявки выставляет Покупателю счет исходя из действующих на тот период цен с учетом всех налогов и дополнительных услуг. Покупатель перечисляет на расчётный счёт Поставщика сумму предоплаты в размере 100% </w:t>
      </w:r>
      <w:proofErr w:type="gramStart"/>
      <w:r w:rsidRPr="007674B3">
        <w:t>согласно счета</w:t>
      </w:r>
      <w:proofErr w:type="gramEnd"/>
      <w:r w:rsidRPr="007674B3">
        <w:t xml:space="preserve"> выставленного Поставщиком. В случае возникновения дефицита ГСМ в текущем расчетном периоде Покупатель направляет Поставщику дополнительную Заявку на приобретение ГСМ, с последующей оплатой счета Поставщика, выставленного на основании этой заявки. Неизрасходованные в течение расчетного периода средства переносятся на очередной расчётный период. </w:t>
      </w:r>
    </w:p>
    <w:p w:rsidR="007674B3" w:rsidRDefault="007674B3" w:rsidP="005D7A62">
      <w:pPr>
        <w:pStyle w:val="a7"/>
        <w:numPr>
          <w:ilvl w:val="1"/>
          <w:numId w:val="1"/>
        </w:numPr>
        <w:tabs>
          <w:tab w:val="num" w:pos="720"/>
          <w:tab w:val="num" w:pos="810"/>
          <w:tab w:val="num" w:pos="876"/>
          <w:tab w:val="left" w:pos="1080"/>
          <w:tab w:val="num" w:pos="1160"/>
        </w:tabs>
        <w:spacing w:after="0"/>
        <w:ind w:left="0" w:firstLine="540"/>
        <w:jc w:val="both"/>
      </w:pPr>
      <w:r w:rsidRPr="007674B3">
        <w:t>Окончательный расчет за установленный расчетный период производится в течение 5 дней месяца, следующим за расчетным, на основании предоставленных Заказчику оборотных ведомостей, а также накладной (ТОРГ-12) и счета-фактуры Поставщика с указанными объемами фактически полученных ГСМ за расчетный период.</w:t>
      </w:r>
    </w:p>
    <w:p w:rsidR="007674B3" w:rsidRDefault="007674B3" w:rsidP="005D7A62">
      <w:pPr>
        <w:pStyle w:val="a7"/>
        <w:numPr>
          <w:ilvl w:val="1"/>
          <w:numId w:val="1"/>
        </w:numPr>
        <w:tabs>
          <w:tab w:val="num" w:pos="720"/>
          <w:tab w:val="num" w:pos="810"/>
          <w:tab w:val="num" w:pos="876"/>
          <w:tab w:val="left" w:pos="1080"/>
          <w:tab w:val="num" w:pos="1160"/>
        </w:tabs>
        <w:spacing w:after="0"/>
        <w:ind w:left="0" w:firstLine="540"/>
        <w:jc w:val="both"/>
      </w:pPr>
      <w:r w:rsidRPr="007674B3">
        <w:t xml:space="preserve"> Сторонами устанавливается расчетный период - один календарный месяц. </w:t>
      </w:r>
    </w:p>
    <w:p w:rsidR="007674B3" w:rsidRDefault="007674B3" w:rsidP="005D7A62">
      <w:pPr>
        <w:pStyle w:val="a7"/>
        <w:numPr>
          <w:ilvl w:val="1"/>
          <w:numId w:val="1"/>
        </w:numPr>
        <w:tabs>
          <w:tab w:val="num" w:pos="720"/>
          <w:tab w:val="num" w:pos="810"/>
          <w:tab w:val="num" w:pos="876"/>
          <w:tab w:val="left" w:pos="1080"/>
          <w:tab w:val="num" w:pos="1160"/>
        </w:tabs>
        <w:spacing w:after="0"/>
        <w:ind w:left="0" w:firstLine="540"/>
        <w:jc w:val="both"/>
      </w:pPr>
      <w:r w:rsidRPr="007674B3">
        <w:t xml:space="preserve">Обязательства Покупателя по оплате считается выполненными с момента списания денежных средств с расчетного счета Покупателя. </w:t>
      </w:r>
    </w:p>
    <w:p w:rsidR="007674B3" w:rsidRDefault="007674B3" w:rsidP="005D7A62">
      <w:pPr>
        <w:pStyle w:val="a7"/>
        <w:numPr>
          <w:ilvl w:val="1"/>
          <w:numId w:val="1"/>
        </w:numPr>
        <w:tabs>
          <w:tab w:val="num" w:pos="720"/>
          <w:tab w:val="num" w:pos="810"/>
          <w:tab w:val="num" w:pos="876"/>
          <w:tab w:val="left" w:pos="1080"/>
          <w:tab w:val="num" w:pos="1160"/>
        </w:tabs>
        <w:spacing w:after="0"/>
        <w:ind w:left="0" w:firstLine="540"/>
        <w:jc w:val="both"/>
      </w:pPr>
      <w:r w:rsidRPr="007674B3">
        <w:t xml:space="preserve">Расчеты по настоящему договору производятся по ценам, установленным для держателей топливных талонов на момент получения Покупателем продукции на конкретной точке обслуживания. </w:t>
      </w:r>
    </w:p>
    <w:p w:rsidR="00DF4653" w:rsidRDefault="007674B3" w:rsidP="00DF4653">
      <w:pPr>
        <w:pStyle w:val="a7"/>
        <w:numPr>
          <w:ilvl w:val="1"/>
          <w:numId w:val="1"/>
        </w:numPr>
        <w:tabs>
          <w:tab w:val="num" w:pos="720"/>
          <w:tab w:val="num" w:pos="810"/>
          <w:tab w:val="num" w:pos="876"/>
          <w:tab w:val="left" w:pos="1080"/>
          <w:tab w:val="num" w:pos="1160"/>
        </w:tabs>
        <w:spacing w:after="0"/>
        <w:ind w:left="0" w:firstLine="540"/>
        <w:jc w:val="both"/>
      </w:pPr>
      <w:r w:rsidRPr="007674B3">
        <w:t xml:space="preserve">Срок действия договора: </w:t>
      </w:r>
      <w:r w:rsidR="00DF4653" w:rsidRPr="00DF4653">
        <w:t>Настоящий Договор вступает в силу со дня его подписания и  действует до полного исполнения всех обязатель</w:t>
      </w:r>
      <w:proofErr w:type="gramStart"/>
      <w:r w:rsidR="00DF4653" w:rsidRPr="00DF4653">
        <w:t>ств Ст</w:t>
      </w:r>
      <w:proofErr w:type="gramEnd"/>
      <w:r w:rsidR="00DF4653" w:rsidRPr="00DF4653">
        <w:t>оронами</w:t>
      </w:r>
    </w:p>
    <w:p w:rsidR="00464CA2" w:rsidRPr="0082012C" w:rsidRDefault="00464CA2" w:rsidP="00464CA2">
      <w:pPr>
        <w:pStyle w:val="a7"/>
        <w:numPr>
          <w:ilvl w:val="0"/>
          <w:numId w:val="1"/>
        </w:numPr>
        <w:spacing w:after="0"/>
        <w:rPr>
          <w:sz w:val="28"/>
          <w:szCs w:val="28"/>
        </w:rPr>
      </w:pPr>
      <w:r w:rsidRPr="0082012C">
        <w:rPr>
          <w:sz w:val="28"/>
          <w:szCs w:val="28"/>
        </w:rPr>
        <w:t>Права и обязанности сторон</w:t>
      </w:r>
    </w:p>
    <w:p w:rsidR="00464CA2" w:rsidRPr="003B4A44" w:rsidRDefault="00464CA2" w:rsidP="00464CA2">
      <w:pPr>
        <w:pStyle w:val="a7"/>
        <w:numPr>
          <w:ilvl w:val="1"/>
          <w:numId w:val="1"/>
        </w:numPr>
        <w:tabs>
          <w:tab w:val="num" w:pos="720"/>
          <w:tab w:val="num" w:pos="810"/>
          <w:tab w:val="left" w:pos="1080"/>
          <w:tab w:val="num" w:pos="1160"/>
        </w:tabs>
        <w:spacing w:after="0"/>
        <w:ind w:left="0" w:firstLine="540"/>
        <w:jc w:val="both"/>
        <w:rPr>
          <w:bCs/>
        </w:rPr>
      </w:pPr>
      <w:r w:rsidRPr="003B4A44">
        <w:rPr>
          <w:bCs/>
        </w:rPr>
        <w:t>Поставщик обязуется:</w:t>
      </w:r>
    </w:p>
    <w:p w:rsidR="00464CA2" w:rsidRPr="003B4A44" w:rsidRDefault="00464CA2" w:rsidP="00464CA2">
      <w:pPr>
        <w:pStyle w:val="a7"/>
        <w:numPr>
          <w:ilvl w:val="2"/>
          <w:numId w:val="1"/>
        </w:numPr>
        <w:tabs>
          <w:tab w:val="clear" w:pos="720"/>
          <w:tab w:val="num" w:pos="0"/>
        </w:tabs>
        <w:spacing w:after="0"/>
        <w:ind w:left="0" w:firstLine="540"/>
        <w:jc w:val="both"/>
      </w:pPr>
      <w:r w:rsidRPr="003B4A44">
        <w:t>Поставить продукцию согласно п. 1.1. в срок, указанный в п. 2.1. настоящего договора.</w:t>
      </w:r>
    </w:p>
    <w:p w:rsidR="00464CA2" w:rsidRPr="00953098" w:rsidRDefault="00464CA2" w:rsidP="00464CA2">
      <w:pPr>
        <w:pStyle w:val="a7"/>
        <w:numPr>
          <w:ilvl w:val="2"/>
          <w:numId w:val="1"/>
        </w:numPr>
        <w:tabs>
          <w:tab w:val="clear" w:pos="720"/>
          <w:tab w:val="num" w:pos="0"/>
        </w:tabs>
        <w:spacing w:after="0"/>
        <w:ind w:left="0" w:firstLine="540"/>
        <w:jc w:val="both"/>
      </w:pPr>
      <w:r w:rsidRPr="003B4A44">
        <w:t xml:space="preserve">Поставить </w:t>
      </w:r>
      <w:r w:rsidRPr="00953098">
        <w:t>продукцию, качество которой соответствует условиям ее эксплуатации и хранения, и н</w:t>
      </w:r>
      <w:r w:rsidR="00810F6A" w:rsidRPr="00953098">
        <w:t>ести расходы по замене некачественных</w:t>
      </w:r>
      <w:r w:rsidRPr="00953098">
        <w:t xml:space="preserve"> экземпляров.</w:t>
      </w:r>
    </w:p>
    <w:p w:rsidR="00464CA2" w:rsidRPr="003B4A44" w:rsidRDefault="00464CA2" w:rsidP="00464CA2">
      <w:pPr>
        <w:pStyle w:val="a7"/>
        <w:numPr>
          <w:ilvl w:val="2"/>
          <w:numId w:val="1"/>
        </w:numPr>
        <w:tabs>
          <w:tab w:val="clear" w:pos="720"/>
          <w:tab w:val="num" w:pos="0"/>
        </w:tabs>
        <w:spacing w:after="0"/>
        <w:ind w:left="0" w:firstLine="540"/>
        <w:jc w:val="both"/>
      </w:pPr>
      <w:r w:rsidRPr="00953098">
        <w:t>Принять все меры</w:t>
      </w:r>
      <w:r w:rsidR="00810F6A" w:rsidRPr="00953098">
        <w:t xml:space="preserve"> по обеспечению сохранности качества</w:t>
      </w:r>
      <w:r w:rsidRPr="00953098">
        <w:t xml:space="preserve"> постав</w:t>
      </w:r>
      <w:r w:rsidR="000E0FE0" w:rsidRPr="00953098">
        <w:t>ляемой продукции</w:t>
      </w:r>
      <w:r w:rsidRPr="00953098">
        <w:t xml:space="preserve"> в соответствии с ГОСТ и\или</w:t>
      </w:r>
      <w:r w:rsidRPr="003B4A44">
        <w:t xml:space="preserve"> ТУ при перевозках и хранении.</w:t>
      </w:r>
    </w:p>
    <w:p w:rsidR="003E0308" w:rsidRDefault="003E0308" w:rsidP="003E0308">
      <w:pPr>
        <w:pStyle w:val="a7"/>
        <w:numPr>
          <w:ilvl w:val="2"/>
          <w:numId w:val="1"/>
        </w:numPr>
        <w:tabs>
          <w:tab w:val="clear" w:pos="720"/>
          <w:tab w:val="num" w:pos="0"/>
        </w:tabs>
        <w:spacing w:after="0"/>
        <w:ind w:left="0" w:firstLine="540"/>
        <w:jc w:val="both"/>
      </w:pPr>
      <w:r w:rsidRPr="003E0308">
        <w:t xml:space="preserve">Представлять Покупателю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w:t>
      </w:r>
      <w:r w:rsidRPr="003E0308">
        <w:rPr>
          <w:u w:val="single"/>
        </w:rPr>
        <w:t>Приложении</w:t>
      </w:r>
      <w:r w:rsidR="00862BC6">
        <w:rPr>
          <w:u w:val="single"/>
        </w:rPr>
        <w:t xml:space="preserve"> 4</w:t>
      </w:r>
      <w:r w:rsidRPr="003E0308">
        <w:t xml:space="preserve"> к настоящему договору;</w:t>
      </w:r>
      <w:r>
        <w:t xml:space="preserve">   </w:t>
      </w:r>
    </w:p>
    <w:p w:rsidR="003E0308" w:rsidRDefault="003E0308" w:rsidP="003E0308">
      <w:pPr>
        <w:pStyle w:val="a7"/>
        <w:spacing w:after="0"/>
        <w:ind w:firstLine="540"/>
        <w:jc w:val="both"/>
      </w:pPr>
      <w:r w:rsidRPr="003E0308">
        <w:t>- 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w:t>
      </w:r>
      <w:r>
        <w:t xml:space="preserve">, в том числе конечных </w:t>
      </w:r>
      <w:r w:rsidRPr="003E0308">
        <w:t xml:space="preserve">бенефициаров </w:t>
      </w:r>
      <w:r>
        <w:t xml:space="preserve">(вместе </w:t>
      </w:r>
      <w:r w:rsidRPr="003E0308">
        <w:t xml:space="preserve">с копиями подтверждающих документов), по форме, указанной в </w:t>
      </w:r>
      <w:r w:rsidRPr="003E0308">
        <w:rPr>
          <w:u w:val="single"/>
        </w:rPr>
        <w:t xml:space="preserve">Приложении </w:t>
      </w:r>
      <w:r w:rsidR="00862BC6">
        <w:rPr>
          <w:u w:val="single"/>
        </w:rPr>
        <w:t>4</w:t>
      </w:r>
      <w:r w:rsidRPr="003E0308">
        <w:rPr>
          <w:u w:val="single"/>
        </w:rPr>
        <w:t xml:space="preserve"> </w:t>
      </w:r>
      <w:r w:rsidRPr="003E0308">
        <w:t>к настоящему договору;</w:t>
      </w:r>
      <w:r>
        <w:t xml:space="preserve"> </w:t>
      </w:r>
    </w:p>
    <w:p w:rsidR="003E0308" w:rsidRDefault="003E0308" w:rsidP="003E0308">
      <w:pPr>
        <w:pStyle w:val="a7"/>
        <w:spacing w:after="0"/>
        <w:ind w:firstLine="540"/>
        <w:jc w:val="both"/>
      </w:pPr>
      <w:r w:rsidRPr="003E0308">
        <w:t>-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w:t>
      </w:r>
      <w:r w:rsidRPr="003E0308">
        <w:rPr>
          <w:i/>
        </w:rPr>
        <w:t xml:space="preserve"> </w:t>
      </w:r>
      <w:r w:rsidRPr="003E0308">
        <w:t>Поставщика,</w:t>
      </w:r>
      <w:r w:rsidRPr="003E0308">
        <w:rPr>
          <w:i/>
        </w:rPr>
        <w:t xml:space="preserve"> </w:t>
      </w:r>
      <w:r w:rsidRPr="003E0308">
        <w:t>третьих лиц, привлеченных Поставщиком к исполнению своих обязательств по договору.</w:t>
      </w:r>
      <w:r w:rsidRPr="003E0308">
        <w:rPr>
          <w:i/>
        </w:rPr>
        <w:t xml:space="preserve"> </w:t>
      </w:r>
      <w:r w:rsidRPr="003E0308">
        <w:t xml:space="preserve">Информация (вместе с копиями подтверждающих документов) представляется в АО «Чеченэнерго» по форме, указанной в </w:t>
      </w:r>
      <w:r w:rsidRPr="003E0308">
        <w:rPr>
          <w:u w:val="single"/>
        </w:rPr>
        <w:t>Приложении</w:t>
      </w:r>
      <w:r w:rsidR="00862BC6">
        <w:rPr>
          <w:u w:val="single"/>
        </w:rPr>
        <w:t xml:space="preserve"> 4</w:t>
      </w:r>
      <w:r w:rsidRPr="003E0308">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3E0308" w:rsidRPr="003E0308" w:rsidRDefault="003E0308" w:rsidP="003E0308">
      <w:pPr>
        <w:pStyle w:val="a7"/>
        <w:spacing w:after="0"/>
        <w:ind w:firstLine="540"/>
        <w:jc w:val="both"/>
      </w:pPr>
      <w:r w:rsidRPr="003E0308">
        <w:t>В случае если информация о полной цепочке собственников Поставщика</w:t>
      </w:r>
      <w:r w:rsidRPr="003E0308">
        <w:rPr>
          <w:i/>
        </w:rPr>
        <w:t xml:space="preserve">, </w:t>
      </w:r>
      <w:r w:rsidRPr="003E0308">
        <w:t>третьего лица, привлеченного Поставщиком</w:t>
      </w:r>
      <w:r w:rsidRPr="003E0308">
        <w:rPr>
          <w:i/>
        </w:rPr>
        <w:t xml:space="preserve"> </w:t>
      </w:r>
      <w:r w:rsidRPr="003E0308">
        <w:t xml:space="preserve">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w:t>
      </w:r>
      <w:r w:rsidRPr="003E0308">
        <w:rPr>
          <w:u w:val="single"/>
        </w:rPr>
        <w:t>Приложении 3</w:t>
      </w:r>
      <w:r w:rsidRPr="003E0308">
        <w:t>.</w:t>
      </w:r>
    </w:p>
    <w:p w:rsidR="00464CA2" w:rsidRPr="009D7628" w:rsidRDefault="00464CA2" w:rsidP="00464CA2">
      <w:pPr>
        <w:pStyle w:val="a7"/>
        <w:numPr>
          <w:ilvl w:val="2"/>
          <w:numId w:val="1"/>
        </w:numPr>
        <w:shd w:val="clear" w:color="auto" w:fill="FFFFFF"/>
        <w:tabs>
          <w:tab w:val="clear" w:pos="720"/>
          <w:tab w:val="num" w:pos="0"/>
        </w:tabs>
        <w:spacing w:after="0"/>
        <w:ind w:left="0" w:firstLine="540"/>
        <w:jc w:val="both"/>
      </w:pPr>
      <w:r w:rsidRPr="003B4A44">
        <w:rPr>
          <w:color w:val="000000"/>
        </w:rPr>
        <w:t>Поставщик предоставляет Покупателю информацию об отнесении привлекаемых субпоставщиков к субъектам малого и среднего предпринимательства до заключения договора (дополнительного соглашения о привлечении/замене субпоставщиков).</w:t>
      </w:r>
    </w:p>
    <w:p w:rsidR="00464CA2" w:rsidRPr="003A226B" w:rsidRDefault="00464CA2" w:rsidP="00464CA2">
      <w:pPr>
        <w:pStyle w:val="a7"/>
        <w:numPr>
          <w:ilvl w:val="1"/>
          <w:numId w:val="1"/>
        </w:numPr>
        <w:tabs>
          <w:tab w:val="num" w:pos="0"/>
          <w:tab w:val="num" w:pos="720"/>
          <w:tab w:val="num" w:pos="810"/>
          <w:tab w:val="left" w:pos="1080"/>
          <w:tab w:val="num" w:pos="1160"/>
        </w:tabs>
        <w:spacing w:after="0"/>
        <w:ind w:left="0" w:firstLine="540"/>
        <w:jc w:val="both"/>
        <w:rPr>
          <w:color w:val="000000"/>
        </w:rPr>
      </w:pPr>
      <w:r>
        <w:t>П</w:t>
      </w:r>
      <w:r w:rsidRPr="003A226B">
        <w:rPr>
          <w:color w:val="000000"/>
        </w:rPr>
        <w:t>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64CA2" w:rsidRDefault="00464CA2" w:rsidP="00464CA2">
      <w:pPr>
        <w:pStyle w:val="a7"/>
        <w:tabs>
          <w:tab w:val="left" w:pos="0"/>
          <w:tab w:val="num" w:pos="1160"/>
        </w:tabs>
        <w:ind w:firstLine="567"/>
        <w:jc w:val="both"/>
      </w:pPr>
      <w: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464CA2" w:rsidRDefault="00464CA2" w:rsidP="005D7A62">
      <w:pPr>
        <w:pStyle w:val="a7"/>
        <w:tabs>
          <w:tab w:val="left" w:pos="0"/>
          <w:tab w:val="num" w:pos="1160"/>
        </w:tabs>
        <w:spacing w:after="0"/>
        <w:ind w:firstLine="567"/>
        <w:jc w:val="both"/>
      </w:pPr>
      <w:r>
        <w:t>- Поставщик гарантирует и обязуется отражать в налоговой отчетности НДС, уплаченный Покупателем Поставщику в составе цены товара;</w:t>
      </w:r>
    </w:p>
    <w:p w:rsidR="00464CA2" w:rsidRDefault="00464CA2" w:rsidP="005D7A62">
      <w:pPr>
        <w:pStyle w:val="a7"/>
        <w:tabs>
          <w:tab w:val="left" w:pos="0"/>
          <w:tab w:val="num" w:pos="1160"/>
        </w:tabs>
        <w:spacing w:after="0"/>
        <w:ind w:firstLine="567"/>
        <w:jc w:val="both"/>
      </w:pPr>
      <w:r>
        <w:t>- Поставщик предоставит Покупателю полностью соответствующие действующему законодательству Российской Федерации первичные документы, которыми оформляется продажа товара по договору (включая счета-фактуры, товарные накладные формы ТОРГ-12 либо УПД, товарно-транспортные накладные, спецификации, акты приема-передачи и т.д., но не ограничиваясь ими).</w:t>
      </w:r>
    </w:p>
    <w:p w:rsidR="00464CA2" w:rsidRPr="003B4A44" w:rsidRDefault="00464CA2" w:rsidP="00464CA2">
      <w:pPr>
        <w:pStyle w:val="a7"/>
        <w:numPr>
          <w:ilvl w:val="1"/>
          <w:numId w:val="1"/>
        </w:numPr>
        <w:shd w:val="clear" w:color="auto" w:fill="FFFFFF"/>
        <w:tabs>
          <w:tab w:val="num" w:pos="720"/>
          <w:tab w:val="num" w:pos="810"/>
          <w:tab w:val="left" w:pos="1080"/>
        </w:tabs>
        <w:spacing w:after="0"/>
        <w:ind w:left="0" w:firstLine="540"/>
        <w:jc w:val="both"/>
        <w:rPr>
          <w:bCs/>
        </w:rPr>
      </w:pPr>
      <w:r w:rsidRPr="003B4A44">
        <w:rPr>
          <w:bCs/>
        </w:rPr>
        <w:t xml:space="preserve">Поставщик вправе: </w:t>
      </w:r>
    </w:p>
    <w:p w:rsidR="00464CA2" w:rsidRDefault="00464CA2" w:rsidP="00464CA2">
      <w:pPr>
        <w:pStyle w:val="a7"/>
        <w:numPr>
          <w:ilvl w:val="2"/>
          <w:numId w:val="1"/>
        </w:numPr>
        <w:shd w:val="clear" w:color="auto" w:fill="FFFFFF"/>
        <w:tabs>
          <w:tab w:val="clear" w:pos="720"/>
          <w:tab w:val="num" w:pos="0"/>
        </w:tabs>
        <w:spacing w:after="0"/>
        <w:ind w:left="0" w:firstLine="540"/>
        <w:jc w:val="both"/>
        <w:rPr>
          <w:bCs/>
        </w:rPr>
      </w:pPr>
      <w:r w:rsidRPr="003B4A44">
        <w:rPr>
          <w:bCs/>
        </w:rPr>
        <w:t>Привлекать субпоставщиков для исполнения своих обязательств по договору. При этом Поставщик отвечает за действия привлеченных субпоставщиков как за свои собственные.</w:t>
      </w:r>
    </w:p>
    <w:p w:rsidR="00464CA2" w:rsidRPr="0099666C" w:rsidRDefault="00464CA2" w:rsidP="00464CA2">
      <w:pPr>
        <w:pStyle w:val="a7"/>
        <w:numPr>
          <w:ilvl w:val="2"/>
          <w:numId w:val="1"/>
        </w:numPr>
        <w:shd w:val="clear" w:color="auto" w:fill="FFFFFF"/>
        <w:tabs>
          <w:tab w:val="clear" w:pos="720"/>
          <w:tab w:val="num" w:pos="360"/>
        </w:tabs>
        <w:spacing w:after="0"/>
        <w:ind w:left="0" w:firstLine="540"/>
        <w:jc w:val="both"/>
        <w:rPr>
          <w:color w:val="000000"/>
        </w:rPr>
      </w:pPr>
      <w:r w:rsidRPr="0099666C">
        <w:rPr>
          <w:color w:val="000000"/>
        </w:rPr>
        <w:t xml:space="preserve">Переуступить право требования оплаты по выполненным договорным обязательствам в пользу иного лица (финансового агента). При этом Поставщик обеспечивает представление в адрес </w:t>
      </w:r>
      <w:r>
        <w:rPr>
          <w:color w:val="000000"/>
        </w:rPr>
        <w:t>Покупателя</w:t>
      </w:r>
      <w:r w:rsidRPr="0099666C">
        <w:rPr>
          <w:color w:val="000000"/>
        </w:rPr>
        <w:t xml:space="preserve"> (уполномоченного должностного лица) оригинала письменного уведомления об уступке денежного требования в течение 2 (двух) рабочих дне</w:t>
      </w:r>
      <w:r>
        <w:rPr>
          <w:color w:val="000000"/>
        </w:rPr>
        <w:t>й со дня осуществления уступки.</w:t>
      </w:r>
    </w:p>
    <w:p w:rsidR="00464CA2" w:rsidRPr="0099666C" w:rsidRDefault="00464CA2" w:rsidP="00464CA2">
      <w:pPr>
        <w:pStyle w:val="a7"/>
        <w:numPr>
          <w:ilvl w:val="2"/>
          <w:numId w:val="1"/>
        </w:numPr>
        <w:shd w:val="clear" w:color="auto" w:fill="FFFFFF"/>
        <w:tabs>
          <w:tab w:val="clear" w:pos="720"/>
          <w:tab w:val="num" w:pos="0"/>
        </w:tabs>
        <w:spacing w:after="0"/>
        <w:ind w:left="0" w:firstLine="540"/>
        <w:jc w:val="both"/>
        <w:rPr>
          <w:color w:val="000000"/>
        </w:rPr>
      </w:pPr>
      <w:r w:rsidRPr="0099666C">
        <w:rPr>
          <w:color w:val="000000"/>
        </w:rPr>
        <w:t>Соглашение между Финансовым агентом (Фактором) и Поставщиком по переуступке права денежного требования по договору с Покупателем должно содержать обязательство исполнения Поставщиком регрессных требований Фактора</w:t>
      </w:r>
      <w:r>
        <w:rPr>
          <w:color w:val="000000"/>
        </w:rPr>
        <w:t xml:space="preserve"> (факторинг с правом регресса).</w:t>
      </w:r>
    </w:p>
    <w:p w:rsidR="00464CA2" w:rsidRPr="00F70506" w:rsidRDefault="00464CA2" w:rsidP="00464CA2">
      <w:pPr>
        <w:pStyle w:val="a7"/>
        <w:numPr>
          <w:ilvl w:val="2"/>
          <w:numId w:val="1"/>
        </w:numPr>
        <w:shd w:val="clear" w:color="auto" w:fill="FFFFFF"/>
        <w:tabs>
          <w:tab w:val="clear" w:pos="720"/>
          <w:tab w:val="num" w:pos="0"/>
        </w:tabs>
        <w:spacing w:after="0"/>
        <w:ind w:left="0" w:firstLine="540"/>
        <w:jc w:val="both"/>
        <w:rPr>
          <w:color w:val="000000"/>
        </w:rPr>
      </w:pPr>
      <w:r w:rsidRPr="0099666C">
        <w:rPr>
          <w:color w:val="000000"/>
        </w:rPr>
        <w:t>В случае переуступки Поставщиком права денежного требования по договору с Покупателем с нарушением условий, указанных в пункте 4.</w:t>
      </w:r>
      <w:r>
        <w:rPr>
          <w:color w:val="000000"/>
        </w:rPr>
        <w:t>3.2. и / или 4.3</w:t>
      </w:r>
      <w:r w:rsidRPr="0099666C">
        <w:rPr>
          <w:color w:val="000000"/>
        </w:rPr>
        <w:t xml:space="preserve">.3., Поставщик уплачивает Покупателю штраф за каждое нарушение в размере 1% от стоимости заключенного </w:t>
      </w:r>
      <w:r w:rsidRPr="00F70506">
        <w:rPr>
          <w:color w:val="000000"/>
        </w:rPr>
        <w:t>договора.</w:t>
      </w:r>
    </w:p>
    <w:p w:rsidR="00464CA2" w:rsidRPr="003B4A44" w:rsidRDefault="00464CA2" w:rsidP="00464CA2">
      <w:pPr>
        <w:pStyle w:val="a7"/>
        <w:numPr>
          <w:ilvl w:val="1"/>
          <w:numId w:val="1"/>
        </w:numPr>
        <w:shd w:val="clear" w:color="auto" w:fill="FFFFFF"/>
        <w:tabs>
          <w:tab w:val="num" w:pos="720"/>
          <w:tab w:val="num" w:pos="810"/>
          <w:tab w:val="left" w:pos="1080"/>
        </w:tabs>
        <w:spacing w:after="0"/>
        <w:ind w:left="0" w:firstLine="540"/>
        <w:jc w:val="both"/>
        <w:rPr>
          <w:color w:val="000000"/>
        </w:rPr>
      </w:pPr>
      <w:r w:rsidRPr="003B4A44">
        <w:rPr>
          <w:color w:val="000000"/>
        </w:rPr>
        <w:t>Покупатель обязуется:</w:t>
      </w:r>
    </w:p>
    <w:p w:rsidR="00464CA2" w:rsidRPr="003B4A44" w:rsidRDefault="00464CA2" w:rsidP="00464CA2">
      <w:pPr>
        <w:pStyle w:val="a7"/>
        <w:numPr>
          <w:ilvl w:val="2"/>
          <w:numId w:val="1"/>
        </w:numPr>
        <w:shd w:val="clear" w:color="auto" w:fill="FFFFFF"/>
        <w:tabs>
          <w:tab w:val="clear" w:pos="720"/>
          <w:tab w:val="num" w:pos="0"/>
        </w:tabs>
        <w:spacing w:after="0"/>
        <w:ind w:left="0" w:firstLine="540"/>
        <w:jc w:val="both"/>
      </w:pPr>
      <w:r w:rsidRPr="003B4A44">
        <w:t>Совершить все необходимые действия, обеспечивающие принятие продукции, поставленной в соответствии с настоящим договором.</w:t>
      </w:r>
    </w:p>
    <w:p w:rsidR="00464CA2" w:rsidRPr="003B4A44" w:rsidRDefault="00464CA2" w:rsidP="00464CA2">
      <w:pPr>
        <w:pStyle w:val="a7"/>
        <w:numPr>
          <w:ilvl w:val="2"/>
          <w:numId w:val="1"/>
        </w:numPr>
        <w:tabs>
          <w:tab w:val="clear" w:pos="720"/>
          <w:tab w:val="num" w:pos="0"/>
        </w:tabs>
        <w:spacing w:after="0"/>
        <w:ind w:left="0" w:firstLine="540"/>
        <w:jc w:val="both"/>
      </w:pPr>
      <w:r w:rsidRPr="003B4A44">
        <w:t>Оплатить поставленную по настоящему договору продукцию в порядке, предусмотренном разделом 3 настоящего договора.</w:t>
      </w:r>
    </w:p>
    <w:p w:rsidR="00464CA2" w:rsidRPr="003B4A44" w:rsidRDefault="00464CA2" w:rsidP="00464CA2">
      <w:pPr>
        <w:pStyle w:val="a7"/>
        <w:numPr>
          <w:ilvl w:val="2"/>
          <w:numId w:val="1"/>
        </w:numPr>
        <w:tabs>
          <w:tab w:val="clear" w:pos="720"/>
          <w:tab w:val="num" w:pos="0"/>
        </w:tabs>
        <w:spacing w:after="0"/>
        <w:ind w:left="0" w:firstLine="540"/>
        <w:jc w:val="both"/>
      </w:pPr>
      <w:r w:rsidRPr="003B4A44">
        <w:t>При получении продукции от грузоперевозчика проверить фактическое соответствие сведениям, указанным в транспортных и сопроводительных документах. О выявленных несоответствиях или недопоставках продукции незамедлительно известить Поставщика, в том числе по факсимильной связи с направлением оригинала по почте. При установленной недостаче продукции Сторонами подписывается акт о недостаче.</w:t>
      </w:r>
    </w:p>
    <w:p w:rsidR="00464CA2" w:rsidRDefault="00464CA2" w:rsidP="00464CA2">
      <w:pPr>
        <w:pStyle w:val="a7"/>
        <w:numPr>
          <w:ilvl w:val="1"/>
          <w:numId w:val="1"/>
        </w:numPr>
        <w:tabs>
          <w:tab w:val="num" w:pos="720"/>
          <w:tab w:val="num" w:pos="810"/>
          <w:tab w:val="num" w:pos="876"/>
          <w:tab w:val="left" w:pos="1080"/>
          <w:tab w:val="num" w:pos="1160"/>
        </w:tabs>
        <w:spacing w:after="0"/>
        <w:ind w:left="0" w:firstLine="540"/>
        <w:jc w:val="both"/>
      </w:pPr>
      <w:r w:rsidRPr="003B4A44">
        <w:t>Стороны обязуются соблюдать положения Федерального закона от 27.07.2006 № 152-ФЗ «О персональных данных», а также иные требования действующего законодательства в отношении персональных данных и другой информации, указанной в п. 4.1.4. настоящего Договора, а также иной конфиденциальной информации, включая сведения о заключении, действии и исполнении настоящего договора.</w:t>
      </w:r>
    </w:p>
    <w:p w:rsidR="00464CA2" w:rsidRDefault="00464CA2" w:rsidP="005D7A62">
      <w:pPr>
        <w:pStyle w:val="a7"/>
        <w:numPr>
          <w:ilvl w:val="1"/>
          <w:numId w:val="1"/>
        </w:numPr>
        <w:tabs>
          <w:tab w:val="num" w:pos="567"/>
          <w:tab w:val="num" w:pos="810"/>
          <w:tab w:val="left" w:pos="1080"/>
          <w:tab w:val="num" w:pos="1160"/>
        </w:tabs>
        <w:spacing w:after="0"/>
        <w:ind w:left="-142" w:firstLine="682"/>
        <w:jc w:val="both"/>
      </w:pPr>
      <w:r>
        <w:t>Поставщик обязуется возместить Покупателю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464CA2" w:rsidRDefault="00464CA2" w:rsidP="00464CA2">
      <w:pPr>
        <w:pStyle w:val="a7"/>
        <w:tabs>
          <w:tab w:val="left" w:pos="1080"/>
          <w:tab w:val="num" w:pos="1160"/>
          <w:tab w:val="num" w:pos="3763"/>
        </w:tabs>
        <w:spacing w:after="0"/>
        <w:ind w:left="-142" w:firstLine="682"/>
        <w:jc w:val="both"/>
      </w:pPr>
      <w:r>
        <w:t>- сумм, уплаченных Покупателем в бюджет на основании решений (требований) налоговых органов о доначислении налога на прибыль и НДС (в том числе решений об отказе в применении налоговых вычетов по НДС, который был уплачен Поставщику в составе цены либо решений об уплате этого НДС Покупателем в бюджет), решений (требований) об уплате пеней и штрафов на указанный размер доначисленного НДС и налога на прибыль.</w:t>
      </w:r>
    </w:p>
    <w:p w:rsidR="00464CA2" w:rsidRDefault="00464CA2" w:rsidP="00464CA2">
      <w:pPr>
        <w:pStyle w:val="a7"/>
        <w:tabs>
          <w:tab w:val="left" w:pos="1080"/>
          <w:tab w:val="num" w:pos="1160"/>
          <w:tab w:val="num" w:pos="3763"/>
        </w:tabs>
        <w:spacing w:after="0"/>
        <w:ind w:left="-142" w:firstLine="682"/>
        <w:jc w:val="both"/>
      </w:pPr>
      <w:r>
        <w:t>Поставщик, нарушивший настоящие гарантии и заверения, возмещает Покупателю, помимо означенных сумм, все убытки, вызванные таким нарушением.</w:t>
      </w:r>
    </w:p>
    <w:p w:rsidR="00464CA2" w:rsidRPr="000E0FE0" w:rsidRDefault="00464CA2" w:rsidP="00464CA2">
      <w:pPr>
        <w:pStyle w:val="a7"/>
        <w:numPr>
          <w:ilvl w:val="1"/>
          <w:numId w:val="1"/>
        </w:numPr>
        <w:tabs>
          <w:tab w:val="num" w:pos="720"/>
          <w:tab w:val="num" w:pos="810"/>
          <w:tab w:val="num" w:pos="876"/>
          <w:tab w:val="left" w:pos="1080"/>
          <w:tab w:val="num" w:pos="1160"/>
        </w:tabs>
        <w:spacing w:after="0"/>
        <w:ind w:left="0" w:firstLine="540"/>
        <w:jc w:val="both"/>
      </w:pPr>
      <w:r>
        <w:t>Поставщик обязуется компенсировать Покупателю все понесенные по его вине убытки (в том числе доначисленный НДС, налог на прибыль, штраф, пени и т.д.) в 5-дневный срок с момента получения от Покупателя соответствующего требования.</w:t>
      </w:r>
    </w:p>
    <w:p w:rsidR="00464CA2" w:rsidRPr="0082012C" w:rsidRDefault="00464CA2" w:rsidP="00464CA2">
      <w:pPr>
        <w:pStyle w:val="a7"/>
        <w:numPr>
          <w:ilvl w:val="0"/>
          <w:numId w:val="1"/>
        </w:numPr>
        <w:spacing w:after="0"/>
        <w:rPr>
          <w:snapToGrid w:val="0"/>
          <w:sz w:val="28"/>
          <w:szCs w:val="28"/>
        </w:rPr>
      </w:pPr>
      <w:r w:rsidRPr="0082012C">
        <w:rPr>
          <w:sz w:val="28"/>
          <w:szCs w:val="28"/>
        </w:rPr>
        <w:t>Ответственность сторон</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pPr>
      <w:r w:rsidRPr="003B4A44">
        <w:t>За невыполнение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 Российской Федерации.</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pPr>
      <w:r w:rsidRPr="003B4A44">
        <w:t>В случае нарушения Поставщиком сроков поставки продукции Покупатель вправе начислить и взыскать с Поставщика неустойку в размере 0,1% от стоимости не поставленной в срок продукции, согласованной в спецификации, за каждый день просрочки поставки, но не более 10% (десяти процентов) от цены настоящего договора, указанной в п. 3.1.</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pPr>
      <w:r w:rsidRPr="003B4A44">
        <w:t>В случае нарушения Покупателем сроков оплаты продукции Поставщик вправе начислить и взыскать с Покупателя неустойку в размере 0,01% от стоимости, не оплаченной в срок продукции, согласованной в спецификации, за каждый день просрочки оплаты, но не более 10% (десяти процентов) от цены настоящего договора, указанной в п. 3.1.</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pPr>
      <w:r w:rsidRPr="003B4A44">
        <w:t xml:space="preserve"> Оплата санкций производится по факту вступления в силу решения суда или признания задолженности в процессе досудебного разбирательства.</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pPr>
      <w:r w:rsidRPr="003B4A44">
        <w:t>Если Поставщик поставил продукцию, несоответствующую ГОСТу, либо качество продукции не подтверждается соответствующим документом о качестве, Покупатель производит вызов Поставщика для составления двухстороннего акта. Поставщик обязан явиться для составления акта в трехдневный срок, не считая дороги. При этом такая продукция считается принятой на ответственное хранение с момента уведомления Поставщика о поставке, не соответствующего требованиям, согласованным Сторонами. Поставщик несет все расходы, связанные с ответственным хранением и заменой продукции ненадлежащего качества.</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pPr>
      <w:r w:rsidRPr="003B4A44">
        <w:rPr>
          <w:color w:val="000000"/>
        </w:rPr>
        <w:t>В случае непредставления Поставщиком информации об отнесении привлекаемых субпоставщиков к субъектам малого и среднего предпринимательства, Поставщик уплачивает Покупателю штраф в размере 0,1% от стоимости договора.</w:t>
      </w:r>
    </w:p>
    <w:p w:rsidR="00464CA2" w:rsidRDefault="00464CA2" w:rsidP="00464CA2">
      <w:pPr>
        <w:pStyle w:val="a7"/>
        <w:numPr>
          <w:ilvl w:val="1"/>
          <w:numId w:val="1"/>
        </w:numPr>
        <w:tabs>
          <w:tab w:val="num" w:pos="720"/>
          <w:tab w:val="num" w:pos="792"/>
          <w:tab w:val="left" w:pos="1080"/>
          <w:tab w:val="num" w:pos="1160"/>
        </w:tabs>
        <w:spacing w:after="0"/>
        <w:ind w:left="0" w:firstLine="540"/>
        <w:jc w:val="both"/>
      </w:pPr>
      <w:r w:rsidRPr="003B4A44">
        <w:t>Каждая из сторон, причинившая неисполнением или ненадлежащим исполнением своих обязательств по настоящему договору ущерб другой стороне, обязана возместить ей причиненные убытки.</w:t>
      </w:r>
    </w:p>
    <w:p w:rsidR="00464CA2" w:rsidRPr="003B4A44" w:rsidRDefault="00464CA2" w:rsidP="00464CA2">
      <w:pPr>
        <w:pStyle w:val="a7"/>
        <w:numPr>
          <w:ilvl w:val="1"/>
          <w:numId w:val="1"/>
        </w:numPr>
        <w:tabs>
          <w:tab w:val="num" w:pos="720"/>
          <w:tab w:val="num" w:pos="792"/>
          <w:tab w:val="num" w:pos="876"/>
          <w:tab w:val="left" w:pos="1080"/>
          <w:tab w:val="num" w:pos="1160"/>
        </w:tabs>
        <w:spacing w:after="0"/>
        <w:ind w:left="0" w:firstLine="540"/>
        <w:jc w:val="both"/>
      </w:pPr>
      <w:r w:rsidRPr="003B4A44">
        <w:t>В случае неисполнения Поставщиком обязанности, установленной п. 4.1.4. настоящего договора, Покупатель имеет право на расторжение настоящего договора в одностороннем порядке.</w:t>
      </w:r>
    </w:p>
    <w:p w:rsidR="00464CA2" w:rsidRDefault="00464CA2" w:rsidP="00464CA2">
      <w:pPr>
        <w:pStyle w:val="a7"/>
        <w:tabs>
          <w:tab w:val="num" w:pos="876"/>
          <w:tab w:val="left" w:pos="1080"/>
          <w:tab w:val="num" w:pos="3763"/>
        </w:tabs>
        <w:ind w:left="540"/>
        <w:jc w:val="both"/>
      </w:pPr>
    </w:p>
    <w:p w:rsidR="00464CA2" w:rsidRPr="0082012C" w:rsidRDefault="00464CA2" w:rsidP="00464CA2">
      <w:pPr>
        <w:pStyle w:val="a7"/>
        <w:numPr>
          <w:ilvl w:val="0"/>
          <w:numId w:val="1"/>
        </w:numPr>
        <w:spacing w:after="0"/>
        <w:ind w:hanging="77"/>
        <w:rPr>
          <w:sz w:val="28"/>
          <w:szCs w:val="28"/>
        </w:rPr>
      </w:pPr>
      <w:r w:rsidRPr="0082012C">
        <w:rPr>
          <w:sz w:val="28"/>
          <w:szCs w:val="28"/>
        </w:rPr>
        <w:t>Форс-мажор</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rPr>
          <w:snapToGrid w:val="0"/>
        </w:rPr>
      </w:pPr>
      <w:r w:rsidRPr="003B4A44">
        <w:rPr>
          <w:snapToGrid w:val="0"/>
        </w:rPr>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rPr>
          <w:snapToGrid w:val="0"/>
        </w:rPr>
      </w:pPr>
      <w:r w:rsidRPr="003B4A44">
        <w:rPr>
          <w:snapToGrid w:val="0"/>
        </w:rPr>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уполномоченными органами. Письменное уведомление должно включать оценку времени, на которое может быть отложено выполнение договорных обязательств.</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rPr>
          <w:snapToGrid w:val="0"/>
        </w:rPr>
      </w:pPr>
      <w:r w:rsidRPr="003B4A44">
        <w:rPr>
          <w:snapToGrid w:val="0"/>
        </w:rPr>
        <w:t>В случае 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rPr>
          <w:snapToGrid w:val="0"/>
        </w:rPr>
      </w:pPr>
      <w:r w:rsidRPr="003B4A44">
        <w:rPr>
          <w:snapToGrid w:val="0"/>
        </w:rPr>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rPr>
          <w:snapToGrid w:val="0"/>
        </w:rPr>
      </w:pPr>
      <w:r w:rsidRPr="003B4A44">
        <w:rPr>
          <w:snapToGrid w:val="0"/>
        </w:rPr>
        <w:t xml:space="preserve">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 </w:t>
      </w:r>
    </w:p>
    <w:p w:rsidR="00464CA2" w:rsidRDefault="00464CA2" w:rsidP="00464CA2">
      <w:pPr>
        <w:pStyle w:val="a7"/>
        <w:tabs>
          <w:tab w:val="num" w:pos="792"/>
          <w:tab w:val="left" w:pos="1080"/>
        </w:tabs>
        <w:jc w:val="both"/>
        <w:rPr>
          <w:snapToGrid w:val="0"/>
        </w:rPr>
      </w:pPr>
    </w:p>
    <w:p w:rsidR="00464CA2" w:rsidRPr="0082012C" w:rsidRDefault="00464CA2" w:rsidP="00464CA2">
      <w:pPr>
        <w:pStyle w:val="a7"/>
        <w:numPr>
          <w:ilvl w:val="0"/>
          <w:numId w:val="1"/>
        </w:numPr>
        <w:spacing w:after="0"/>
        <w:rPr>
          <w:snapToGrid w:val="0"/>
          <w:sz w:val="28"/>
          <w:szCs w:val="28"/>
        </w:rPr>
      </w:pPr>
      <w:r w:rsidRPr="0082012C">
        <w:rPr>
          <w:snapToGrid w:val="0"/>
          <w:sz w:val="28"/>
          <w:szCs w:val="28"/>
        </w:rPr>
        <w:t>Конфиденциальность</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rPr>
          <w:snapToGrid w:val="0"/>
        </w:rPr>
      </w:pPr>
      <w:r w:rsidRPr="003B4A44">
        <w:rPr>
          <w:snapToGrid w:val="0"/>
        </w:rPr>
        <w:t xml:space="preserve"> Стороны обязуются соблюдать полную конфиденциальность в отношении полученной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464CA2" w:rsidRPr="003B4A44" w:rsidRDefault="00464CA2" w:rsidP="00464CA2">
      <w:pPr>
        <w:pStyle w:val="a7"/>
        <w:numPr>
          <w:ilvl w:val="1"/>
          <w:numId w:val="1"/>
        </w:numPr>
        <w:tabs>
          <w:tab w:val="num" w:pos="720"/>
          <w:tab w:val="num" w:pos="792"/>
          <w:tab w:val="left" w:pos="1080"/>
          <w:tab w:val="num" w:pos="1160"/>
        </w:tabs>
        <w:spacing w:after="0"/>
        <w:ind w:left="0" w:firstLine="540"/>
        <w:jc w:val="both"/>
        <w:rPr>
          <w:snapToGrid w:val="0"/>
        </w:rPr>
      </w:pPr>
      <w:r w:rsidRPr="003B4A44">
        <w:rPr>
          <w:snapToGrid w:val="0"/>
        </w:rPr>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464CA2" w:rsidRPr="003B4A44" w:rsidRDefault="00464CA2" w:rsidP="00464CA2">
      <w:pPr>
        <w:pStyle w:val="a7"/>
        <w:tabs>
          <w:tab w:val="num" w:pos="792"/>
          <w:tab w:val="left" w:pos="1080"/>
        </w:tabs>
        <w:ind w:left="540"/>
        <w:jc w:val="both"/>
        <w:rPr>
          <w:snapToGrid w:val="0"/>
        </w:rPr>
      </w:pPr>
    </w:p>
    <w:p w:rsidR="00464CA2" w:rsidRPr="0082012C" w:rsidRDefault="00464CA2" w:rsidP="00464CA2">
      <w:pPr>
        <w:pStyle w:val="a7"/>
        <w:numPr>
          <w:ilvl w:val="0"/>
          <w:numId w:val="1"/>
        </w:numPr>
        <w:spacing w:after="0"/>
        <w:rPr>
          <w:snapToGrid w:val="0"/>
          <w:sz w:val="28"/>
          <w:szCs w:val="28"/>
        </w:rPr>
      </w:pPr>
      <w:r w:rsidRPr="0082012C">
        <w:rPr>
          <w:snapToGrid w:val="0"/>
          <w:sz w:val="28"/>
          <w:szCs w:val="28"/>
        </w:rPr>
        <w:t>Отказ от исполнения договора</w:t>
      </w:r>
    </w:p>
    <w:p w:rsidR="00464CA2" w:rsidRPr="003B4A44" w:rsidRDefault="00464CA2" w:rsidP="00464CA2">
      <w:pPr>
        <w:pStyle w:val="a7"/>
        <w:numPr>
          <w:ilvl w:val="1"/>
          <w:numId w:val="1"/>
        </w:numPr>
        <w:tabs>
          <w:tab w:val="num" w:pos="720"/>
          <w:tab w:val="num" w:pos="810"/>
          <w:tab w:val="left" w:pos="1080"/>
          <w:tab w:val="num" w:pos="1160"/>
        </w:tabs>
        <w:spacing w:after="0"/>
        <w:ind w:left="0" w:firstLine="540"/>
        <w:jc w:val="both"/>
      </w:pPr>
      <w:r w:rsidRPr="003B4A44">
        <w:t>Односторонний отказ от исполнения договора поставки допускается в случае существенного нарушения договора одной из сторон.</w:t>
      </w:r>
    </w:p>
    <w:p w:rsidR="00464CA2" w:rsidRDefault="00464CA2" w:rsidP="005D7A62">
      <w:pPr>
        <w:pStyle w:val="a7"/>
        <w:spacing w:after="0"/>
        <w:jc w:val="both"/>
      </w:pPr>
      <w:r w:rsidRPr="003B4A44">
        <w:t>Нарушение договора поставки Поставщиком предполагается существенным в случаях:</w:t>
      </w:r>
    </w:p>
    <w:p w:rsidR="00464CA2" w:rsidRPr="003B4A44" w:rsidRDefault="00464CA2" w:rsidP="00464CA2">
      <w:pPr>
        <w:pStyle w:val="a7"/>
        <w:numPr>
          <w:ilvl w:val="0"/>
          <w:numId w:val="2"/>
        </w:numPr>
        <w:spacing w:after="0"/>
        <w:jc w:val="both"/>
      </w:pPr>
      <w:r w:rsidRPr="003B4A44">
        <w:t>поставки продукции ненадлежащего качества с недостатками, которые не могут быть устранены в приемлемый для Покупателя срок;</w:t>
      </w:r>
    </w:p>
    <w:p w:rsidR="00464CA2" w:rsidRDefault="00464CA2" w:rsidP="00464CA2">
      <w:pPr>
        <w:pStyle w:val="a7"/>
        <w:numPr>
          <w:ilvl w:val="0"/>
          <w:numId w:val="2"/>
        </w:numPr>
        <w:spacing w:after="0"/>
        <w:jc w:val="both"/>
      </w:pPr>
      <w:r w:rsidRPr="003B4A44">
        <w:t>нарушения срока поставки.</w:t>
      </w:r>
    </w:p>
    <w:p w:rsidR="00464CA2" w:rsidRPr="003B4A44" w:rsidRDefault="00464CA2" w:rsidP="00464CA2">
      <w:pPr>
        <w:pStyle w:val="a7"/>
        <w:numPr>
          <w:ilvl w:val="1"/>
          <w:numId w:val="1"/>
        </w:numPr>
        <w:tabs>
          <w:tab w:val="num" w:pos="720"/>
          <w:tab w:val="num" w:pos="810"/>
          <w:tab w:val="left" w:pos="1080"/>
          <w:tab w:val="num" w:pos="1160"/>
        </w:tabs>
        <w:spacing w:after="0"/>
        <w:ind w:left="0" w:firstLine="540"/>
        <w:jc w:val="both"/>
      </w:pPr>
      <w:r w:rsidRPr="003B4A44">
        <w:t>В случае существенного нарушения условий договора поставки одной из сторон, договор считается расторгнутым с момента получения уведомления другой стороны об одностороннем отказе от исполнения договора полностью или частично.</w:t>
      </w:r>
    </w:p>
    <w:p w:rsidR="00464CA2" w:rsidRPr="003B4A44" w:rsidRDefault="00464CA2" w:rsidP="00464CA2">
      <w:pPr>
        <w:pStyle w:val="a7"/>
        <w:numPr>
          <w:ilvl w:val="1"/>
          <w:numId w:val="1"/>
        </w:numPr>
        <w:tabs>
          <w:tab w:val="num" w:pos="720"/>
          <w:tab w:val="num" w:pos="810"/>
          <w:tab w:val="left" w:pos="1080"/>
          <w:tab w:val="num" w:pos="1160"/>
        </w:tabs>
        <w:spacing w:after="0"/>
        <w:ind w:left="0" w:firstLine="540"/>
        <w:jc w:val="both"/>
      </w:pPr>
      <w:r w:rsidRPr="003B4A44">
        <w:t>Настоящий договор, может быть, расторгнут в любое время по письменному соглашению сторон.</w:t>
      </w:r>
    </w:p>
    <w:p w:rsidR="00464CA2" w:rsidRDefault="00464CA2" w:rsidP="00464CA2">
      <w:pPr>
        <w:pStyle w:val="a7"/>
        <w:tabs>
          <w:tab w:val="num" w:pos="810"/>
          <w:tab w:val="left" w:pos="1080"/>
        </w:tabs>
        <w:jc w:val="both"/>
        <w:rPr>
          <w:sz w:val="28"/>
          <w:szCs w:val="28"/>
        </w:rPr>
      </w:pPr>
    </w:p>
    <w:p w:rsidR="0067254D" w:rsidRPr="004B15FD" w:rsidRDefault="0067254D" w:rsidP="0067254D">
      <w:pPr>
        <w:pStyle w:val="a7"/>
        <w:numPr>
          <w:ilvl w:val="0"/>
          <w:numId w:val="1"/>
        </w:numPr>
        <w:rPr>
          <w:snapToGrid w:val="0"/>
          <w:sz w:val="28"/>
          <w:szCs w:val="28"/>
        </w:rPr>
      </w:pPr>
      <w:r w:rsidRPr="004B15FD">
        <w:rPr>
          <w:snapToGrid w:val="0"/>
          <w:sz w:val="28"/>
          <w:szCs w:val="28"/>
        </w:rPr>
        <w:t>Антикоррупционная оговорка</w:t>
      </w:r>
    </w:p>
    <w:p w:rsidR="0067254D" w:rsidRPr="00F9481B" w:rsidRDefault="0067254D" w:rsidP="0067254D">
      <w:pPr>
        <w:snapToGrid w:val="0"/>
        <w:ind w:firstLine="709"/>
        <w:jc w:val="both"/>
        <w:rPr>
          <w:rFonts w:eastAsia="Calibri"/>
          <w:b/>
          <w:lang w:eastAsia="en-US"/>
        </w:rPr>
      </w:pPr>
      <w:r>
        <w:rPr>
          <w:rFonts w:eastAsia="Calibri"/>
          <w:lang w:eastAsia="en-US"/>
        </w:rPr>
        <w:t>9.</w:t>
      </w:r>
      <w:r w:rsidRPr="004E1A4F">
        <w:rPr>
          <w:rFonts w:eastAsia="Calibri"/>
          <w:lang w:eastAsia="en-US"/>
        </w:rPr>
        <w:t>1. </w:t>
      </w:r>
      <w:r>
        <w:rPr>
          <w:rFonts w:eastAsia="Calibri"/>
          <w:lang w:eastAsia="en-US"/>
        </w:rPr>
        <w:t>Поставщику</w:t>
      </w:r>
      <w:r w:rsidRPr="004E1A4F">
        <w:rPr>
          <w:rFonts w:eastAsia="Calibri"/>
          <w:lang w:eastAsia="en-US"/>
        </w:rPr>
        <w:t>* известно о том, что АО «</w:t>
      </w:r>
      <w:r>
        <w:rPr>
          <w:rFonts w:eastAsia="Calibri"/>
          <w:lang w:eastAsia="en-US"/>
        </w:rPr>
        <w:t>Чеченэнерго</w:t>
      </w:r>
      <w:r w:rsidRPr="004E1A4F">
        <w:rPr>
          <w:rFonts w:eastAsia="Calibri"/>
          <w:lang w:eastAsia="en-US"/>
        </w:rPr>
        <w:t>»/ ПАО «Россети Северный Кавказ»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№2071)***,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67254D" w:rsidRPr="004E1A4F" w:rsidRDefault="0067254D" w:rsidP="0067254D">
      <w:pPr>
        <w:snapToGrid w:val="0"/>
        <w:ind w:firstLine="709"/>
        <w:jc w:val="both"/>
        <w:rPr>
          <w:rFonts w:eastAsia="Calibri"/>
          <w:lang w:eastAsia="en-US"/>
        </w:rPr>
      </w:pPr>
      <w:r>
        <w:rPr>
          <w:rFonts w:eastAsia="Calibri"/>
          <w:lang w:eastAsia="en-US"/>
        </w:rPr>
        <w:t>9.</w:t>
      </w:r>
      <w:r w:rsidRPr="004E1A4F">
        <w:rPr>
          <w:rFonts w:eastAsia="Calibri"/>
          <w:lang w:eastAsia="en-US"/>
        </w:rPr>
        <w:t xml:space="preserve">2. Стороны настоящим подтверждают, что они ознакомились с Антикоррупционной хартией российского бизнеса и Антикоррупционной политикой ПАО «Россети» и </w:t>
      </w:r>
      <w:r>
        <w:rPr>
          <w:rFonts w:eastAsia="Calibri"/>
          <w:lang w:eastAsia="en-US"/>
        </w:rPr>
        <w:t>Покупателя</w:t>
      </w:r>
      <w:r w:rsidRPr="004E1A4F">
        <w:rPr>
          <w:rFonts w:eastAsia="Calibri"/>
          <w:lang w:eastAsia="en-US"/>
        </w:rPr>
        <w:t xml:space="preserve"> (представленными в разделе «Антикоррупц</w:t>
      </w:r>
      <w:r>
        <w:rPr>
          <w:rFonts w:eastAsia="Calibri"/>
          <w:lang w:eastAsia="en-US"/>
        </w:rPr>
        <w:t xml:space="preserve">ионная политика» на официальном сайте </w:t>
      </w:r>
      <w:r w:rsidRPr="004E1A4F">
        <w:rPr>
          <w:rFonts w:eastAsia="Calibri"/>
          <w:lang w:eastAsia="en-US"/>
        </w:rPr>
        <w:t>ПАО «Россети Северный Кавказ» по адресу: http://www. rossetisk.ru/</w:t>
      </w:r>
      <w:proofErr w:type="spellStart"/>
      <w:r w:rsidRPr="004E1A4F">
        <w:rPr>
          <w:rFonts w:eastAsia="Calibri"/>
          <w:lang w:eastAsia="en-US"/>
        </w:rPr>
        <w:t>about</w:t>
      </w:r>
      <w:proofErr w:type="spellEnd"/>
      <w:r w:rsidRPr="004E1A4F">
        <w:rPr>
          <w:rFonts w:eastAsia="Calibri"/>
          <w:lang w:eastAsia="en-US"/>
        </w:rPr>
        <w:t>/</w:t>
      </w:r>
      <w:proofErr w:type="spellStart"/>
      <w:r w:rsidRPr="004E1A4F">
        <w:rPr>
          <w:rFonts w:eastAsia="Calibri"/>
          <w:lang w:eastAsia="en-US"/>
        </w:rPr>
        <w:t>antikorruptsionnaya-politika</w:t>
      </w:r>
      <w:proofErr w:type="spellEnd"/>
      <w:r w:rsidRPr="004E1A4F">
        <w:rPr>
          <w:rFonts w:eastAsia="Calibri"/>
          <w:lang w:eastAsia="en-US"/>
        </w:rPr>
        <w:t xml:space="preserve">/) полностью принимают положения Антикоррупционной политики ПАО «Россети» и </w:t>
      </w:r>
      <w:proofErr w:type="spellStart"/>
      <w:r>
        <w:rPr>
          <w:rFonts w:eastAsia="Calibri"/>
          <w:lang w:eastAsia="en-US"/>
        </w:rPr>
        <w:t>Покупетеля</w:t>
      </w:r>
      <w:proofErr w:type="spellEnd"/>
      <w:r w:rsidRPr="004E1A4F">
        <w:rPr>
          <w:rFonts w:eastAsia="Calibri"/>
          <w:lang w:eastAsia="en-US"/>
        </w:rPr>
        <w:t xml:space="preserve">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67254D" w:rsidRPr="004E1A4F" w:rsidRDefault="0067254D" w:rsidP="0067254D">
      <w:pPr>
        <w:ind w:firstLine="709"/>
        <w:jc w:val="both"/>
        <w:rPr>
          <w:rFonts w:eastAsia="Calibri"/>
          <w:lang w:eastAsia="en-US"/>
        </w:rPr>
      </w:pPr>
      <w:r>
        <w:rPr>
          <w:rFonts w:eastAsia="Calibri"/>
          <w:lang w:eastAsia="en-US"/>
        </w:rPr>
        <w:t>9.</w:t>
      </w:r>
      <w:r w:rsidRPr="004E1A4F">
        <w:rPr>
          <w:rFonts w:eastAsia="Calibri"/>
          <w:lang w:eastAsia="en-US"/>
        </w:rPr>
        <w:t xml:space="preserve">3. При исполнении своих обязательств по настоящему Договору Стороны, их аффилированные лица, работники или посредники </w:t>
      </w:r>
      <w:r w:rsidRPr="004E1A4F">
        <w:rPr>
          <w:rFonts w:eastAsia="Calibri"/>
          <w:lang w:eastAsia="en-US"/>
        </w:rPr>
        <w:b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67254D" w:rsidRPr="004E1A4F" w:rsidRDefault="0067254D" w:rsidP="0067254D">
      <w:pPr>
        <w:autoSpaceDE w:val="0"/>
        <w:autoSpaceDN w:val="0"/>
        <w:adjustRightInd w:val="0"/>
        <w:ind w:firstLine="709"/>
        <w:jc w:val="both"/>
        <w:rPr>
          <w:rFonts w:eastAsia="Calibri"/>
          <w:lang w:eastAsia="en-US"/>
        </w:rPr>
      </w:pPr>
      <w:r w:rsidRPr="004E1A4F">
        <w:rPr>
          <w:rFonts w:eastAsia="Calibri"/>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4E1A4F">
        <w:rPr>
          <w:rFonts w:eastAsia="Calibri"/>
          <w:lang w:eastAsia="en-US"/>
        </w:rPr>
        <w:br/>
        <w:t>не поименованными здесь способами, ставящими работника в определенную зависимость и</w:t>
      </w:r>
      <w:r w:rsidRPr="004E1A4F">
        <w:rPr>
          <w:rFonts w:eastAsia="Calibri"/>
          <w:lang w:val="en-US" w:eastAsia="en-US"/>
        </w:rPr>
        <w:t> </w:t>
      </w:r>
      <w:r w:rsidRPr="004E1A4F">
        <w:rPr>
          <w:rFonts w:eastAsia="Calibri"/>
          <w:lang w:eastAsia="en-US"/>
        </w:rPr>
        <w:t>направленным на обеспечение выполнения этим работником каких-либо действий в пользу стимулирующей его стороны (Исполнителя и Заказчика).</w:t>
      </w:r>
    </w:p>
    <w:p w:rsidR="0067254D" w:rsidRPr="004E1A4F" w:rsidRDefault="0067254D" w:rsidP="0067254D">
      <w:pPr>
        <w:ind w:firstLine="709"/>
        <w:jc w:val="both"/>
        <w:rPr>
          <w:rFonts w:eastAsia="Calibri"/>
          <w:lang w:eastAsia="en-US"/>
        </w:rPr>
      </w:pPr>
      <w:r>
        <w:rPr>
          <w:rFonts w:eastAsia="Calibri"/>
          <w:lang w:eastAsia="en-US"/>
        </w:rPr>
        <w:t>9.</w:t>
      </w:r>
      <w:r w:rsidRPr="004E1A4F">
        <w:rPr>
          <w:rFonts w:eastAsia="Calibri"/>
          <w:lang w:eastAsia="en-US"/>
        </w:rPr>
        <w:t xml:space="preserve">4. В случае возникновения у одной из Сторон подозрений, </w:t>
      </w:r>
      <w:r w:rsidRPr="004E1A4F">
        <w:rPr>
          <w:rFonts w:eastAsia="Calibri"/>
          <w:lang w:eastAsia="en-US"/>
        </w:rPr>
        <w:br/>
        <w:t xml:space="preserve">что произошло или может произойти нарушение каких-либо положений пунктов </w:t>
      </w:r>
      <w:r>
        <w:rPr>
          <w:rFonts w:eastAsia="Calibri"/>
          <w:lang w:eastAsia="en-US"/>
        </w:rPr>
        <w:t>9.</w:t>
      </w:r>
      <w:r w:rsidRPr="004E1A4F">
        <w:rPr>
          <w:rFonts w:eastAsia="Calibri"/>
          <w:lang w:eastAsia="en-US"/>
        </w:rPr>
        <w:t xml:space="preserve">1 </w:t>
      </w:r>
      <w:r>
        <w:rPr>
          <w:rFonts w:eastAsia="Calibri"/>
          <w:lang w:eastAsia="en-US"/>
        </w:rPr>
        <w:t>–</w:t>
      </w:r>
      <w:r w:rsidRPr="004E1A4F">
        <w:rPr>
          <w:rFonts w:eastAsia="Calibri"/>
          <w:lang w:eastAsia="en-US"/>
        </w:rPr>
        <w:t xml:space="preserve"> </w:t>
      </w:r>
      <w:r>
        <w:rPr>
          <w:rFonts w:eastAsia="Calibri"/>
          <w:lang w:eastAsia="en-US"/>
        </w:rPr>
        <w:t>9.</w:t>
      </w:r>
      <w:r w:rsidRPr="004E1A4F">
        <w:rPr>
          <w:rFonts w:eastAsia="Calibri"/>
          <w:lang w:eastAsia="en-US"/>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w:t>
      </w:r>
      <w:r>
        <w:rPr>
          <w:rFonts w:eastAsia="Calibri"/>
          <w:lang w:eastAsia="en-US"/>
        </w:rPr>
        <w:t xml:space="preserve">ия, что нарушения не произошло </w:t>
      </w:r>
      <w:r w:rsidRPr="004E1A4F">
        <w:rPr>
          <w:rFonts w:eastAsia="Calibri"/>
          <w:lang w:eastAsia="en-US"/>
        </w:rPr>
        <w:t>или не произойдет.</w:t>
      </w:r>
      <w:r w:rsidRPr="004E1A4F">
        <w:rPr>
          <w:rFonts w:eastAsia="Calibri"/>
          <w:b/>
          <w:bCs/>
          <w:lang w:eastAsia="en-US"/>
        </w:rPr>
        <w:t xml:space="preserve"> </w:t>
      </w:r>
      <w:r w:rsidRPr="004E1A4F">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rsidR="0067254D" w:rsidRPr="004E1A4F" w:rsidRDefault="0067254D" w:rsidP="0067254D">
      <w:pPr>
        <w:autoSpaceDE w:val="0"/>
        <w:autoSpaceDN w:val="0"/>
        <w:adjustRightInd w:val="0"/>
        <w:ind w:firstLine="709"/>
        <w:jc w:val="both"/>
        <w:rPr>
          <w:rFonts w:eastAsia="Calibri"/>
          <w:color w:val="000000"/>
          <w:lang w:eastAsia="en-US"/>
        </w:rPr>
      </w:pPr>
      <w:r w:rsidRPr="004E1A4F">
        <w:rPr>
          <w:rFonts w:eastAsia="Calibri"/>
          <w:lang w:eastAsia="en-US"/>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rFonts w:eastAsia="Calibri"/>
          <w:lang w:eastAsia="en-US"/>
        </w:rPr>
        <w:t>9.</w:t>
      </w:r>
      <w:r w:rsidRPr="004E1A4F">
        <w:rPr>
          <w:rFonts w:eastAsia="Calibri"/>
          <w:lang w:eastAsia="en-US"/>
        </w:rPr>
        <w:t xml:space="preserve">1, </w:t>
      </w:r>
      <w:r>
        <w:rPr>
          <w:rFonts w:eastAsia="Calibri"/>
          <w:lang w:eastAsia="en-US"/>
        </w:rPr>
        <w:t>9.</w:t>
      </w:r>
      <w:r w:rsidRPr="004E1A4F">
        <w:rPr>
          <w:rFonts w:eastAsia="Calibri"/>
          <w:lang w:eastAsia="en-US"/>
        </w:rPr>
        <w:t xml:space="preserve">2 Антикоррупционной оговорки любой из Сторон, аффилированными лицами, работниками или посредниками. </w:t>
      </w:r>
      <w:r w:rsidRPr="004E1A4F">
        <w:rPr>
          <w:rFonts w:eastAsia="Calibri"/>
          <w:color w:val="000000"/>
          <w:lang w:eastAsia="en-US"/>
        </w:rPr>
        <w:t>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«Россети Северный Кавказ» +7 (928) 220-75-69.</w:t>
      </w:r>
    </w:p>
    <w:p w:rsidR="0067254D" w:rsidRPr="00BC342A" w:rsidRDefault="0067254D" w:rsidP="0067254D">
      <w:pPr>
        <w:ind w:firstLine="709"/>
        <w:jc w:val="both"/>
        <w:rPr>
          <w:rFonts w:eastAsia="Calibri"/>
          <w:lang w:eastAsia="en-US"/>
        </w:rPr>
      </w:pPr>
      <w:r>
        <w:rPr>
          <w:rFonts w:eastAsia="Calibri"/>
          <w:lang w:eastAsia="en-US"/>
        </w:rPr>
        <w:t>9.</w:t>
      </w:r>
      <w:r w:rsidRPr="004E1A4F">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w:t>
      </w:r>
      <w:r>
        <w:rPr>
          <w:rFonts w:eastAsia="Calibri"/>
          <w:lang w:eastAsia="en-US"/>
        </w:rPr>
        <w:t>9.</w:t>
      </w:r>
      <w:r w:rsidRPr="004E1A4F">
        <w:rPr>
          <w:rFonts w:eastAsia="Calibri"/>
          <w:lang w:eastAsia="en-US"/>
        </w:rPr>
        <w:t xml:space="preserve">1, </w:t>
      </w:r>
      <w:r>
        <w:rPr>
          <w:rFonts w:eastAsia="Calibri"/>
          <w:lang w:eastAsia="en-US"/>
        </w:rPr>
        <w:t>9.</w:t>
      </w:r>
      <w:r w:rsidRPr="004E1A4F">
        <w:rPr>
          <w:rFonts w:eastAsia="Calibri"/>
          <w:lang w:eastAsia="en-US"/>
        </w:rPr>
        <w:t xml:space="preserve">2 </w:t>
      </w:r>
      <w:r w:rsidRPr="004E1A4F">
        <w:rPr>
          <w:rFonts w:eastAsia="Calibri"/>
          <w:spacing w:val="-2"/>
          <w:lang w:eastAsia="en-US"/>
        </w:rPr>
        <w:t>Антикоррупционной оговорки, и обязательств воздерживаться от запрещенных</w:t>
      </w:r>
      <w:r w:rsidRPr="004E1A4F">
        <w:rPr>
          <w:rFonts w:eastAsia="Calibri"/>
          <w:lang w:eastAsia="en-US"/>
        </w:rPr>
        <w:t xml:space="preserve"> в пункте </w:t>
      </w:r>
      <w:r>
        <w:rPr>
          <w:rFonts w:eastAsia="Calibri"/>
          <w:lang w:eastAsia="en-US"/>
        </w:rPr>
        <w:t>9.</w:t>
      </w:r>
      <w:r w:rsidRPr="004E1A4F">
        <w:rPr>
          <w:rFonts w:eastAsia="Calibri"/>
          <w:lang w:eastAsia="en-US"/>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67254D" w:rsidRDefault="0067254D" w:rsidP="0067254D">
      <w:pPr>
        <w:tabs>
          <w:tab w:val="left" w:pos="1080"/>
          <w:tab w:val="num" w:pos="1160"/>
          <w:tab w:val="num" w:pos="3763"/>
        </w:tabs>
        <w:ind w:left="540"/>
      </w:pPr>
    </w:p>
    <w:p w:rsidR="00464CA2" w:rsidRDefault="00464CA2" w:rsidP="00464CA2">
      <w:pPr>
        <w:tabs>
          <w:tab w:val="left" w:pos="1080"/>
          <w:tab w:val="num" w:pos="1160"/>
          <w:tab w:val="num" w:pos="3763"/>
        </w:tabs>
        <w:ind w:left="540"/>
      </w:pPr>
    </w:p>
    <w:p w:rsidR="00464CA2" w:rsidRPr="0082012C" w:rsidRDefault="0067254D" w:rsidP="0067254D">
      <w:pPr>
        <w:pStyle w:val="a7"/>
        <w:numPr>
          <w:ilvl w:val="0"/>
          <w:numId w:val="1"/>
        </w:numPr>
        <w:spacing w:after="0"/>
        <w:rPr>
          <w:snapToGrid w:val="0"/>
          <w:sz w:val="28"/>
          <w:szCs w:val="28"/>
        </w:rPr>
      </w:pPr>
      <w:r>
        <w:rPr>
          <w:snapToGrid w:val="0"/>
          <w:sz w:val="28"/>
          <w:szCs w:val="28"/>
        </w:rPr>
        <w:t xml:space="preserve"> </w:t>
      </w:r>
      <w:r w:rsidR="00464CA2" w:rsidRPr="0082012C">
        <w:rPr>
          <w:snapToGrid w:val="0"/>
          <w:sz w:val="28"/>
          <w:szCs w:val="28"/>
        </w:rPr>
        <w:t>Дополнительные условия</w:t>
      </w:r>
    </w:p>
    <w:p w:rsidR="00464CA2" w:rsidRPr="003B4A44" w:rsidRDefault="00464CA2" w:rsidP="0067254D">
      <w:pPr>
        <w:numPr>
          <w:ilvl w:val="1"/>
          <w:numId w:val="1"/>
        </w:numPr>
        <w:tabs>
          <w:tab w:val="num" w:pos="810"/>
          <w:tab w:val="left" w:pos="1080"/>
          <w:tab w:val="num" w:pos="1160"/>
        </w:tabs>
        <w:ind w:left="0" w:firstLine="540"/>
        <w:jc w:val="both"/>
      </w:pPr>
      <w:r w:rsidRPr="003B4A44">
        <w:t>Настоящий договор вступает в силу с момента его подписания сторонами и действует до полного исполнения сторонами обязательств по настоящему договору.</w:t>
      </w:r>
    </w:p>
    <w:p w:rsidR="00464CA2" w:rsidRPr="003B4A44" w:rsidRDefault="00464CA2" w:rsidP="0067254D">
      <w:pPr>
        <w:numPr>
          <w:ilvl w:val="1"/>
          <w:numId w:val="1"/>
        </w:numPr>
        <w:tabs>
          <w:tab w:val="num" w:pos="810"/>
          <w:tab w:val="left" w:pos="1080"/>
          <w:tab w:val="num" w:pos="1160"/>
        </w:tabs>
        <w:ind w:left="0" w:firstLine="540"/>
        <w:jc w:val="both"/>
      </w:pPr>
      <w:r w:rsidRPr="003B4A44">
        <w:t xml:space="preserve">В случае изменения платёжных и/или отгрузочных реквизитов, а также места нахождения и/или почтового адреса, Сторона, у которой произошли изменения, обязана известить об этом другую Сторону в течение 10 (десяти) рабочих дней с момента их изменения. Все убытки, связанные с неправильным указанием платёжных и/или отгрузочных реквизитов, а также с нарушением </w:t>
      </w:r>
      <w:proofErr w:type="gramStart"/>
      <w:r w:rsidRPr="003B4A44">
        <w:t>обязательств, предусмотренных настоящим пунктом несет</w:t>
      </w:r>
      <w:proofErr w:type="gramEnd"/>
      <w:r w:rsidRPr="003B4A44">
        <w:t xml:space="preserve"> виновная сторона.</w:t>
      </w:r>
    </w:p>
    <w:p w:rsidR="00464CA2" w:rsidRPr="003B4A44" w:rsidRDefault="00464CA2" w:rsidP="0067254D">
      <w:pPr>
        <w:numPr>
          <w:ilvl w:val="1"/>
          <w:numId w:val="1"/>
        </w:numPr>
        <w:tabs>
          <w:tab w:val="num" w:pos="810"/>
          <w:tab w:val="left" w:pos="1080"/>
          <w:tab w:val="num" w:pos="1160"/>
        </w:tabs>
        <w:ind w:left="0" w:firstLine="540"/>
        <w:jc w:val="both"/>
      </w:pPr>
      <w:r w:rsidRPr="003B4A44">
        <w:t xml:space="preserve">Любое уведомление по Договору дается в письменной форме в виде телекса, факсимильного сообщения, письма по электронной почте, передается курьером или отправляется заказным письмом получателю по его юридическому адресу. При этом уведомления, передаваемые Сторонами друг другу в связи с исполнением Договора посредством телекса, факсимильной 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 </w:t>
      </w:r>
    </w:p>
    <w:p w:rsidR="00464CA2" w:rsidRPr="003B4A44" w:rsidRDefault="00464CA2" w:rsidP="0067254D">
      <w:pPr>
        <w:numPr>
          <w:ilvl w:val="1"/>
          <w:numId w:val="1"/>
        </w:numPr>
        <w:tabs>
          <w:tab w:val="num" w:pos="810"/>
          <w:tab w:val="left" w:pos="1080"/>
          <w:tab w:val="num" w:pos="1160"/>
        </w:tabs>
        <w:ind w:left="0" w:firstLine="540"/>
        <w:jc w:val="both"/>
      </w:pPr>
      <w:r w:rsidRPr="003B4A44">
        <w:t xml:space="preserve">Любые изменения и дополнения к настоящему договору действительны лишь при условии, что они совершены в письменной форме и подписаны полномочными представителями Сторон. </w:t>
      </w:r>
    </w:p>
    <w:p w:rsidR="00464CA2" w:rsidRDefault="00464CA2" w:rsidP="0067254D">
      <w:pPr>
        <w:pStyle w:val="a7"/>
        <w:numPr>
          <w:ilvl w:val="1"/>
          <w:numId w:val="1"/>
        </w:numPr>
        <w:tabs>
          <w:tab w:val="num" w:pos="810"/>
          <w:tab w:val="num" w:pos="876"/>
          <w:tab w:val="left" w:pos="1080"/>
        </w:tabs>
        <w:spacing w:after="0"/>
        <w:ind w:left="0" w:firstLine="540"/>
        <w:jc w:val="both"/>
        <w:rPr>
          <w:bCs/>
        </w:rPr>
      </w:pPr>
      <w:r w:rsidRPr="003B4A44">
        <w:rPr>
          <w:bCs/>
        </w:rPr>
        <w:t>По настоящему договору Уступка (передача) прав (требований) другому (третьему) лицу может быть осуществлена только с письменного согласия стороны, права (требования) к которой планируется уступить (передать) другому (третьему) лицу.</w:t>
      </w:r>
    </w:p>
    <w:p w:rsidR="00464CA2" w:rsidRPr="003B4A44" w:rsidRDefault="00464CA2" w:rsidP="0067254D">
      <w:pPr>
        <w:numPr>
          <w:ilvl w:val="1"/>
          <w:numId w:val="1"/>
        </w:numPr>
        <w:tabs>
          <w:tab w:val="num" w:pos="810"/>
          <w:tab w:val="left" w:pos="1080"/>
          <w:tab w:val="num" w:pos="1160"/>
        </w:tabs>
        <w:ind w:left="0" w:firstLine="540"/>
        <w:jc w:val="both"/>
      </w:pPr>
      <w:r w:rsidRPr="003B4A44">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Ответчика.</w:t>
      </w:r>
    </w:p>
    <w:p w:rsidR="00464CA2" w:rsidRPr="003B4A44" w:rsidRDefault="00464CA2" w:rsidP="0067254D">
      <w:pPr>
        <w:numPr>
          <w:ilvl w:val="1"/>
          <w:numId w:val="1"/>
        </w:numPr>
        <w:tabs>
          <w:tab w:val="num" w:pos="810"/>
          <w:tab w:val="left" w:pos="1080"/>
          <w:tab w:val="num" w:pos="1160"/>
        </w:tabs>
        <w:ind w:left="0" w:firstLine="540"/>
        <w:jc w:val="both"/>
      </w:pPr>
      <w:r w:rsidRPr="003B4A44">
        <w:t xml:space="preserve">До обращения в Арбитражный суд за разрешением спора Стороны обязуются соблюсти претензионный порядок урегулирования споров. Срок рассмотрения претензий 30 (тридцать) календарных дней со дня получения претензии. </w:t>
      </w:r>
    </w:p>
    <w:p w:rsidR="00464CA2" w:rsidRDefault="00464CA2" w:rsidP="0067254D">
      <w:pPr>
        <w:numPr>
          <w:ilvl w:val="1"/>
          <w:numId w:val="1"/>
        </w:numPr>
        <w:tabs>
          <w:tab w:val="num" w:pos="810"/>
          <w:tab w:val="left" w:pos="1080"/>
          <w:tab w:val="num" w:pos="1160"/>
        </w:tabs>
        <w:ind w:left="0" w:firstLine="540"/>
        <w:jc w:val="both"/>
      </w:pPr>
      <w:r w:rsidRPr="003B4A44">
        <w:t>По всем вопросам, связанным с поставкой и оплатой продукции и не урегулированным настоящим договором, Стороны договорились руководствоваться действующим законодательством РФ.</w:t>
      </w:r>
    </w:p>
    <w:p w:rsidR="00464CA2" w:rsidRPr="003B4A44" w:rsidRDefault="00464CA2" w:rsidP="0067254D">
      <w:pPr>
        <w:numPr>
          <w:ilvl w:val="1"/>
          <w:numId w:val="1"/>
        </w:numPr>
        <w:tabs>
          <w:tab w:val="num" w:pos="810"/>
          <w:tab w:val="left" w:pos="1080"/>
          <w:tab w:val="num" w:pos="1160"/>
        </w:tabs>
        <w:ind w:left="0" w:firstLine="540"/>
        <w:jc w:val="both"/>
      </w:pPr>
      <w:r w:rsidRPr="003B4A44">
        <w:t>Настоящий договор составлен и подписан в 2-х экземплярах, каждый из которых имеет одинаковую юридическую силу. Один экземпляр договора находится у Поставщика; один экземпляр договора находится у Покупателя.</w:t>
      </w:r>
    </w:p>
    <w:p w:rsidR="00464CA2" w:rsidRPr="0082012C" w:rsidRDefault="00464CA2" w:rsidP="00464CA2">
      <w:pPr>
        <w:tabs>
          <w:tab w:val="left" w:pos="1080"/>
        </w:tabs>
        <w:rPr>
          <w:sz w:val="28"/>
          <w:szCs w:val="28"/>
        </w:rPr>
      </w:pPr>
    </w:p>
    <w:p w:rsidR="00464CA2" w:rsidRDefault="00464CA2" w:rsidP="0067254D">
      <w:pPr>
        <w:pStyle w:val="a7"/>
        <w:numPr>
          <w:ilvl w:val="0"/>
          <w:numId w:val="1"/>
        </w:numPr>
        <w:spacing w:after="0"/>
        <w:ind w:left="2552" w:hanging="1211"/>
        <w:rPr>
          <w:sz w:val="28"/>
          <w:szCs w:val="28"/>
        </w:rPr>
      </w:pPr>
      <w:r w:rsidRPr="0082012C">
        <w:rPr>
          <w:snapToGrid w:val="0"/>
          <w:sz w:val="28"/>
          <w:szCs w:val="28"/>
        </w:rPr>
        <w:t>Юридические</w:t>
      </w:r>
      <w:r w:rsidRPr="0082012C">
        <w:rPr>
          <w:sz w:val="28"/>
          <w:szCs w:val="28"/>
        </w:rPr>
        <w:t xml:space="preserve"> адреса и банковские реквизиты сторон:</w:t>
      </w:r>
    </w:p>
    <w:p w:rsidR="00464CA2" w:rsidRDefault="00464CA2" w:rsidP="00464CA2">
      <w:pPr>
        <w:pStyle w:val="a7"/>
        <w:spacing w:after="0"/>
        <w:ind w:left="3763"/>
        <w:rPr>
          <w:snapToGrid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5"/>
        <w:gridCol w:w="4715"/>
      </w:tblGrid>
      <w:tr w:rsidR="00464CA2" w:rsidRPr="00265CBA" w:rsidTr="00810F6A">
        <w:tc>
          <w:tcPr>
            <w:tcW w:w="4715" w:type="dxa"/>
            <w:shd w:val="clear" w:color="auto" w:fill="auto"/>
          </w:tcPr>
          <w:p w:rsidR="00464CA2" w:rsidRPr="00265CBA" w:rsidRDefault="00464CA2" w:rsidP="00810F6A">
            <w:pPr>
              <w:pStyle w:val="a7"/>
              <w:spacing w:after="0"/>
              <w:jc w:val="both"/>
              <w:rPr>
                <w:snapToGrid w:val="0"/>
                <w:sz w:val="28"/>
                <w:szCs w:val="28"/>
              </w:rPr>
            </w:pPr>
            <w:r w:rsidRPr="00265CBA">
              <w:rPr>
                <w:snapToGrid w:val="0"/>
                <w:sz w:val="28"/>
                <w:szCs w:val="28"/>
              </w:rPr>
              <w:t>ПОСТАВЩИК:</w:t>
            </w:r>
          </w:p>
        </w:tc>
        <w:tc>
          <w:tcPr>
            <w:tcW w:w="4715" w:type="dxa"/>
            <w:shd w:val="clear" w:color="auto" w:fill="auto"/>
          </w:tcPr>
          <w:p w:rsidR="00464CA2" w:rsidRPr="00265CBA" w:rsidRDefault="00464CA2" w:rsidP="00810F6A">
            <w:pPr>
              <w:pStyle w:val="a7"/>
              <w:spacing w:after="0"/>
              <w:rPr>
                <w:snapToGrid w:val="0"/>
                <w:sz w:val="28"/>
                <w:szCs w:val="28"/>
              </w:rPr>
            </w:pPr>
            <w:r w:rsidRPr="00265CBA">
              <w:rPr>
                <w:snapToGrid w:val="0"/>
                <w:sz w:val="28"/>
                <w:szCs w:val="28"/>
              </w:rPr>
              <w:t>ПОКУПАТЕЛЬ:</w:t>
            </w:r>
          </w:p>
        </w:tc>
      </w:tr>
      <w:tr w:rsidR="00464CA2" w:rsidRPr="00265CBA" w:rsidTr="00810F6A">
        <w:trPr>
          <w:trHeight w:val="533"/>
        </w:trPr>
        <w:tc>
          <w:tcPr>
            <w:tcW w:w="4715" w:type="dxa"/>
            <w:shd w:val="clear" w:color="auto" w:fill="auto"/>
          </w:tcPr>
          <w:p w:rsidR="00464CA2" w:rsidRDefault="00464CA2" w:rsidP="00810F6A">
            <w:pPr>
              <w:pStyle w:val="a7"/>
              <w:spacing w:after="0"/>
              <w:rPr>
                <w:snapToGrid w:val="0"/>
                <w:sz w:val="28"/>
                <w:szCs w:val="28"/>
              </w:rPr>
            </w:pPr>
          </w:p>
          <w:p w:rsidR="00464CA2" w:rsidRDefault="00464CA2" w:rsidP="00810F6A">
            <w:pPr>
              <w:pStyle w:val="a7"/>
              <w:spacing w:after="0"/>
              <w:rPr>
                <w:snapToGrid w:val="0"/>
                <w:sz w:val="28"/>
                <w:szCs w:val="28"/>
              </w:rPr>
            </w:pPr>
          </w:p>
          <w:p w:rsidR="00464CA2" w:rsidRPr="00265CBA" w:rsidRDefault="00464CA2" w:rsidP="00810F6A">
            <w:pPr>
              <w:pStyle w:val="a7"/>
              <w:spacing w:after="0"/>
              <w:rPr>
                <w:snapToGrid w:val="0"/>
                <w:sz w:val="28"/>
                <w:szCs w:val="28"/>
              </w:rPr>
            </w:pPr>
            <w:r w:rsidRPr="00265CBA">
              <w:rPr>
                <w:snapToGrid w:val="0"/>
                <w:sz w:val="28"/>
                <w:szCs w:val="28"/>
              </w:rPr>
              <w:t>________________/______________/</w:t>
            </w:r>
          </w:p>
        </w:tc>
        <w:tc>
          <w:tcPr>
            <w:tcW w:w="4715" w:type="dxa"/>
            <w:shd w:val="clear" w:color="auto" w:fill="auto"/>
          </w:tcPr>
          <w:p w:rsidR="00464CA2" w:rsidRDefault="00464CA2" w:rsidP="00810F6A">
            <w:pPr>
              <w:pStyle w:val="a7"/>
              <w:spacing w:after="0"/>
              <w:rPr>
                <w:snapToGrid w:val="0"/>
                <w:sz w:val="28"/>
                <w:szCs w:val="28"/>
              </w:rPr>
            </w:pPr>
          </w:p>
          <w:p w:rsidR="00464CA2" w:rsidRDefault="00464CA2" w:rsidP="00810F6A">
            <w:pPr>
              <w:pStyle w:val="a7"/>
              <w:spacing w:after="0"/>
              <w:rPr>
                <w:snapToGrid w:val="0"/>
                <w:sz w:val="28"/>
                <w:szCs w:val="28"/>
              </w:rPr>
            </w:pPr>
          </w:p>
          <w:p w:rsidR="00464CA2" w:rsidRPr="00265CBA" w:rsidRDefault="00464CA2" w:rsidP="00810F6A">
            <w:pPr>
              <w:pStyle w:val="a7"/>
              <w:spacing w:after="0"/>
              <w:rPr>
                <w:snapToGrid w:val="0"/>
                <w:sz w:val="28"/>
                <w:szCs w:val="28"/>
              </w:rPr>
            </w:pPr>
            <w:r w:rsidRPr="00265CBA">
              <w:rPr>
                <w:snapToGrid w:val="0"/>
                <w:sz w:val="28"/>
                <w:szCs w:val="28"/>
              </w:rPr>
              <w:t>__________________/____________/</w:t>
            </w:r>
          </w:p>
        </w:tc>
      </w:tr>
    </w:tbl>
    <w:p w:rsidR="00731EFE" w:rsidRDefault="00731EFE" w:rsidP="00464CA2">
      <w:pPr>
        <w:pStyle w:val="a7"/>
        <w:spacing w:after="0"/>
        <w:jc w:val="both"/>
        <w:rPr>
          <w:snapToGrid w:val="0"/>
        </w:rPr>
      </w:pPr>
    </w:p>
    <w:p w:rsidR="005D7A62" w:rsidRDefault="005D7A62" w:rsidP="00464CA2">
      <w:pPr>
        <w:pStyle w:val="a7"/>
        <w:spacing w:after="0"/>
        <w:jc w:val="both"/>
        <w:rPr>
          <w:snapToGrid w:val="0"/>
        </w:rPr>
      </w:pPr>
    </w:p>
    <w:p w:rsidR="005D7A62" w:rsidRDefault="005D7A62" w:rsidP="00464CA2">
      <w:pPr>
        <w:pStyle w:val="a7"/>
        <w:spacing w:after="0"/>
        <w:jc w:val="both"/>
        <w:rPr>
          <w:snapToGrid w:val="0"/>
        </w:rPr>
      </w:pPr>
    </w:p>
    <w:p w:rsidR="005D7A62" w:rsidRDefault="005D7A62" w:rsidP="00464CA2">
      <w:pPr>
        <w:pStyle w:val="a7"/>
        <w:spacing w:after="0"/>
        <w:jc w:val="both"/>
        <w:rPr>
          <w:snapToGrid w:val="0"/>
        </w:rPr>
      </w:pPr>
    </w:p>
    <w:p w:rsidR="005D7A62" w:rsidRDefault="005D7A62" w:rsidP="00464CA2">
      <w:pPr>
        <w:pStyle w:val="a7"/>
        <w:spacing w:after="0"/>
        <w:jc w:val="both"/>
        <w:rPr>
          <w:snapToGrid w:val="0"/>
        </w:rPr>
      </w:pPr>
    </w:p>
    <w:p w:rsidR="005D7A62" w:rsidRDefault="005D7A62" w:rsidP="00464CA2">
      <w:pPr>
        <w:pStyle w:val="a7"/>
        <w:spacing w:after="0"/>
        <w:jc w:val="both"/>
        <w:rPr>
          <w:snapToGrid w:val="0"/>
        </w:rPr>
      </w:pPr>
    </w:p>
    <w:p w:rsidR="00B97B4E" w:rsidRDefault="00B97B4E" w:rsidP="00464CA2">
      <w:pPr>
        <w:pStyle w:val="a7"/>
        <w:spacing w:after="0"/>
        <w:jc w:val="both"/>
        <w:rPr>
          <w:snapToGrid w:val="0"/>
        </w:rPr>
      </w:pPr>
    </w:p>
    <w:p w:rsidR="00B97B4E" w:rsidRDefault="00B97B4E" w:rsidP="00464CA2">
      <w:pPr>
        <w:pStyle w:val="a7"/>
        <w:spacing w:after="0"/>
        <w:jc w:val="both"/>
        <w:rPr>
          <w:snapToGrid w:val="0"/>
        </w:rPr>
      </w:pPr>
    </w:p>
    <w:p w:rsidR="00B97B4E" w:rsidRDefault="00B97B4E" w:rsidP="00464CA2">
      <w:pPr>
        <w:pStyle w:val="a7"/>
        <w:spacing w:after="0"/>
        <w:jc w:val="both"/>
        <w:rPr>
          <w:snapToGrid w:val="0"/>
        </w:rPr>
      </w:pPr>
    </w:p>
    <w:p w:rsidR="0067254D" w:rsidRDefault="0067254D" w:rsidP="005225BF">
      <w:pPr>
        <w:pStyle w:val="a7"/>
        <w:spacing w:after="0"/>
        <w:jc w:val="both"/>
        <w:rPr>
          <w:snapToGrid w:val="0"/>
        </w:rPr>
      </w:pPr>
    </w:p>
    <w:p w:rsidR="005D7A62" w:rsidRDefault="00464CA2" w:rsidP="005225BF">
      <w:pPr>
        <w:pStyle w:val="a7"/>
        <w:spacing w:after="0"/>
        <w:jc w:val="both"/>
        <w:rPr>
          <w:snapToGrid w:val="0"/>
        </w:rPr>
      </w:pPr>
      <w:r>
        <w:rPr>
          <w:snapToGrid w:val="0"/>
        </w:rPr>
        <w:t>* Примечание: Пункты 4.3</w:t>
      </w:r>
      <w:r w:rsidRPr="005624D9">
        <w:rPr>
          <w:snapToGrid w:val="0"/>
        </w:rPr>
        <w:t>.2.-</w:t>
      </w:r>
      <w:r>
        <w:rPr>
          <w:snapToGrid w:val="0"/>
        </w:rPr>
        <w:t xml:space="preserve"> 4.3</w:t>
      </w:r>
      <w:r w:rsidRPr="005624D9">
        <w:rPr>
          <w:snapToGrid w:val="0"/>
        </w:rPr>
        <w:t>.4 вносятся в проект договора при подготовке документов для формирования конкурсной (закупочной) документации для проведения закупочных процедур, участниками которых могут являться только субъекты малого и среднего предпринимательства</w:t>
      </w:r>
      <w:r>
        <w:rPr>
          <w:snapToGrid w:val="0"/>
        </w:rPr>
        <w:t>.</w:t>
      </w:r>
    </w:p>
    <w:p w:rsidR="002712EC" w:rsidRPr="002D700F" w:rsidRDefault="002712EC" w:rsidP="002712EC">
      <w:pPr>
        <w:jc w:val="center"/>
      </w:pPr>
      <w:r>
        <w:t xml:space="preserve">                                                                                           Приложение № 1</w:t>
      </w:r>
    </w:p>
    <w:p w:rsidR="002712EC" w:rsidRPr="002D700F" w:rsidRDefault="002712EC" w:rsidP="002712EC">
      <w:pPr>
        <w:jc w:val="center"/>
      </w:pPr>
      <w:r>
        <w:tab/>
      </w:r>
      <w:r>
        <w:tab/>
      </w:r>
      <w:r>
        <w:tab/>
        <w:t xml:space="preserve">                                                                </w:t>
      </w:r>
      <w:r w:rsidRPr="002D700F">
        <w:t>к договору _______</w:t>
      </w:r>
    </w:p>
    <w:p w:rsidR="002712EC" w:rsidRDefault="002712EC" w:rsidP="002712EC">
      <w:r w:rsidRPr="002D700F">
        <w:tab/>
      </w:r>
      <w:r w:rsidRPr="002D700F">
        <w:tab/>
      </w:r>
      <w:r w:rsidRPr="002D700F">
        <w:tab/>
      </w:r>
      <w:r w:rsidRPr="002D700F">
        <w:tab/>
      </w:r>
      <w:r w:rsidRPr="002D700F">
        <w:tab/>
      </w:r>
      <w:r w:rsidRPr="002D700F">
        <w:tab/>
      </w:r>
      <w:r w:rsidRPr="002D700F">
        <w:tab/>
      </w:r>
      <w:r>
        <w:t xml:space="preserve">                                 от «___»___________</w:t>
      </w:r>
    </w:p>
    <w:p w:rsidR="00464CA2" w:rsidRDefault="00464CA2" w:rsidP="00464CA2">
      <w:pPr>
        <w:jc w:val="center"/>
      </w:pPr>
    </w:p>
    <w:p w:rsidR="00464CA2" w:rsidRPr="004D3AF0" w:rsidRDefault="00464CA2" w:rsidP="00464CA2">
      <w:pPr>
        <w:jc w:val="center"/>
        <w:rPr>
          <w:sz w:val="28"/>
          <w:szCs w:val="28"/>
        </w:rPr>
      </w:pPr>
      <w:r w:rsidRPr="004D3AF0">
        <w:rPr>
          <w:sz w:val="28"/>
          <w:szCs w:val="28"/>
        </w:rPr>
        <w:t>Спецификация</w:t>
      </w:r>
    </w:p>
    <w:p w:rsidR="00464CA2" w:rsidRPr="004D3AF0" w:rsidRDefault="00464CA2" w:rsidP="00464CA2">
      <w:pPr>
        <w:jc w:val="center"/>
        <w:rPr>
          <w:sz w:val="28"/>
          <w:szCs w:val="28"/>
        </w:rPr>
      </w:pPr>
      <w:r w:rsidRPr="004D3AF0">
        <w:rPr>
          <w:sz w:val="28"/>
          <w:szCs w:val="28"/>
        </w:rPr>
        <w:t>на поставку продукции</w:t>
      </w:r>
    </w:p>
    <w:p w:rsidR="00464CA2" w:rsidRPr="004D3AF0" w:rsidRDefault="00464CA2" w:rsidP="00464CA2">
      <w:pPr>
        <w:jc w:val="center"/>
        <w:rPr>
          <w:sz w:val="18"/>
          <w:szCs w:val="16"/>
        </w:rPr>
      </w:pPr>
    </w:p>
    <w:p w:rsidR="00464CA2" w:rsidRPr="004D3AF0" w:rsidRDefault="00464CA2" w:rsidP="00464CA2">
      <w:pPr>
        <w:rPr>
          <w:sz w:val="28"/>
        </w:rPr>
      </w:pPr>
      <w:r w:rsidRPr="004D3AF0">
        <w:rPr>
          <w:sz w:val="28"/>
        </w:rPr>
        <w:t>Покупатель: ___________</w:t>
      </w:r>
    </w:p>
    <w:p w:rsidR="00464CA2" w:rsidRPr="004D3AF0" w:rsidRDefault="00464CA2" w:rsidP="00464CA2">
      <w:pPr>
        <w:rPr>
          <w:sz w:val="28"/>
        </w:rPr>
      </w:pPr>
      <w:r w:rsidRPr="004D3AF0">
        <w:rPr>
          <w:sz w:val="28"/>
        </w:rPr>
        <w:t>Поставщик: ________________</w:t>
      </w:r>
    </w:p>
    <w:p w:rsidR="00464CA2" w:rsidRDefault="00464CA2" w:rsidP="00464CA2">
      <w:pPr>
        <w:rPr>
          <w:sz w:val="28"/>
        </w:rPr>
      </w:pPr>
      <w:r w:rsidRPr="004D3AF0">
        <w:rPr>
          <w:sz w:val="28"/>
        </w:rPr>
        <w:t>Реквизиты грузополучателя: _________________</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2187"/>
        <w:gridCol w:w="1440"/>
        <w:gridCol w:w="720"/>
        <w:gridCol w:w="1980"/>
        <w:gridCol w:w="2880"/>
      </w:tblGrid>
      <w:tr w:rsidR="008D5158" w:rsidRPr="002D700F" w:rsidTr="00DF4653">
        <w:trPr>
          <w:trHeight w:val="627"/>
        </w:trPr>
        <w:tc>
          <w:tcPr>
            <w:tcW w:w="513" w:type="dxa"/>
            <w:noWrap/>
            <w:vAlign w:val="center"/>
          </w:tcPr>
          <w:p w:rsidR="008D5158" w:rsidRPr="002D700F" w:rsidRDefault="008D5158" w:rsidP="00DF4653">
            <w:pPr>
              <w:ind w:left="-93" w:right="-108"/>
              <w:jc w:val="center"/>
              <w:rPr>
                <w:bCs/>
                <w:sz w:val="20"/>
                <w:szCs w:val="22"/>
              </w:rPr>
            </w:pPr>
            <w:r w:rsidRPr="002D700F">
              <w:rPr>
                <w:bCs/>
                <w:sz w:val="20"/>
                <w:szCs w:val="22"/>
              </w:rPr>
              <w:t>№ п/п</w:t>
            </w:r>
          </w:p>
        </w:tc>
        <w:tc>
          <w:tcPr>
            <w:tcW w:w="2187" w:type="dxa"/>
            <w:vAlign w:val="center"/>
          </w:tcPr>
          <w:p w:rsidR="008D5158" w:rsidRPr="002D700F" w:rsidRDefault="008D5158" w:rsidP="00DF4653">
            <w:pPr>
              <w:ind w:left="-93" w:right="-108" w:hanging="15"/>
              <w:jc w:val="center"/>
              <w:rPr>
                <w:bCs/>
                <w:sz w:val="20"/>
                <w:szCs w:val="22"/>
              </w:rPr>
            </w:pPr>
            <w:r w:rsidRPr="002D700F">
              <w:rPr>
                <w:bCs/>
                <w:sz w:val="20"/>
                <w:szCs w:val="22"/>
              </w:rPr>
              <w:t>Наименование продукции</w:t>
            </w:r>
          </w:p>
        </w:tc>
        <w:tc>
          <w:tcPr>
            <w:tcW w:w="1440" w:type="dxa"/>
            <w:vAlign w:val="center"/>
          </w:tcPr>
          <w:p w:rsidR="008D5158" w:rsidRPr="002D700F" w:rsidRDefault="006B266C" w:rsidP="00DF4653">
            <w:pPr>
              <w:ind w:left="-93" w:right="-108" w:hanging="15"/>
              <w:jc w:val="center"/>
              <w:rPr>
                <w:bCs/>
                <w:sz w:val="20"/>
                <w:szCs w:val="22"/>
              </w:rPr>
            </w:pPr>
            <w:r>
              <w:rPr>
                <w:bCs/>
                <w:sz w:val="20"/>
                <w:szCs w:val="22"/>
              </w:rPr>
              <w:t>М</w:t>
            </w:r>
            <w:r w:rsidR="008D5158" w:rsidRPr="002D700F">
              <w:rPr>
                <w:bCs/>
                <w:sz w:val="20"/>
                <w:szCs w:val="22"/>
              </w:rPr>
              <w:t>арка</w:t>
            </w:r>
          </w:p>
        </w:tc>
        <w:tc>
          <w:tcPr>
            <w:tcW w:w="720" w:type="dxa"/>
            <w:vAlign w:val="center"/>
          </w:tcPr>
          <w:p w:rsidR="008D5158" w:rsidRPr="002D700F" w:rsidRDefault="008D5158" w:rsidP="00DF4653">
            <w:pPr>
              <w:ind w:left="-93" w:right="-108" w:hanging="15"/>
              <w:jc w:val="center"/>
              <w:rPr>
                <w:bCs/>
                <w:sz w:val="20"/>
                <w:szCs w:val="22"/>
              </w:rPr>
            </w:pPr>
            <w:r w:rsidRPr="002D700F">
              <w:rPr>
                <w:bCs/>
                <w:sz w:val="20"/>
                <w:szCs w:val="22"/>
              </w:rPr>
              <w:t>Ед.</w:t>
            </w:r>
          </w:p>
          <w:p w:rsidR="008D5158" w:rsidRPr="002D700F" w:rsidRDefault="008D5158" w:rsidP="00DF4653">
            <w:pPr>
              <w:ind w:left="-93" w:right="-108" w:hanging="15"/>
              <w:jc w:val="center"/>
              <w:rPr>
                <w:bCs/>
                <w:sz w:val="20"/>
                <w:szCs w:val="22"/>
              </w:rPr>
            </w:pPr>
            <w:r w:rsidRPr="002D700F">
              <w:rPr>
                <w:bCs/>
                <w:sz w:val="20"/>
                <w:szCs w:val="22"/>
              </w:rPr>
              <w:t>Изм.</w:t>
            </w:r>
          </w:p>
        </w:tc>
        <w:tc>
          <w:tcPr>
            <w:tcW w:w="1980" w:type="dxa"/>
            <w:noWrap/>
            <w:vAlign w:val="center"/>
          </w:tcPr>
          <w:p w:rsidR="008D5158" w:rsidRPr="002D700F" w:rsidRDefault="008D5158" w:rsidP="00DF4653">
            <w:pPr>
              <w:ind w:left="-93" w:right="-108" w:hanging="71"/>
              <w:jc w:val="center"/>
              <w:rPr>
                <w:bCs/>
                <w:sz w:val="20"/>
                <w:szCs w:val="22"/>
              </w:rPr>
            </w:pPr>
            <w:r>
              <w:rPr>
                <w:bCs/>
                <w:sz w:val="20"/>
                <w:szCs w:val="22"/>
              </w:rPr>
              <w:t>Средняя потребность</w:t>
            </w:r>
          </w:p>
        </w:tc>
        <w:tc>
          <w:tcPr>
            <w:tcW w:w="2880" w:type="dxa"/>
            <w:noWrap/>
            <w:vAlign w:val="center"/>
          </w:tcPr>
          <w:p w:rsidR="008D5158" w:rsidRPr="002D700F" w:rsidRDefault="008D5158" w:rsidP="00DF4653">
            <w:pPr>
              <w:ind w:left="-93" w:right="-108" w:firstLine="53"/>
              <w:jc w:val="center"/>
              <w:rPr>
                <w:bCs/>
                <w:sz w:val="20"/>
                <w:szCs w:val="22"/>
              </w:rPr>
            </w:pPr>
            <w:r w:rsidRPr="002D700F">
              <w:rPr>
                <w:bCs/>
                <w:sz w:val="20"/>
                <w:szCs w:val="22"/>
              </w:rPr>
              <w:t>Цена за ед.</w:t>
            </w:r>
          </w:p>
          <w:p w:rsidR="008D5158" w:rsidRPr="002D700F" w:rsidRDefault="008D5158" w:rsidP="00DF4653">
            <w:pPr>
              <w:ind w:left="-91" w:right="-108" w:firstLine="53"/>
              <w:jc w:val="center"/>
              <w:rPr>
                <w:bCs/>
                <w:sz w:val="20"/>
                <w:szCs w:val="22"/>
              </w:rPr>
            </w:pPr>
            <w:r w:rsidRPr="002D700F">
              <w:rPr>
                <w:bCs/>
                <w:sz w:val="20"/>
                <w:szCs w:val="22"/>
              </w:rPr>
              <w:t>(в т.ч. НДС), руб.</w:t>
            </w:r>
          </w:p>
        </w:tc>
      </w:tr>
      <w:tr w:rsidR="008D5158" w:rsidRPr="002D700F" w:rsidTr="00776734">
        <w:trPr>
          <w:trHeight w:val="450"/>
        </w:trPr>
        <w:tc>
          <w:tcPr>
            <w:tcW w:w="513" w:type="dxa"/>
            <w:noWrap/>
            <w:vAlign w:val="center"/>
          </w:tcPr>
          <w:p w:rsidR="008D5158" w:rsidRPr="002D700F" w:rsidRDefault="008D5158" w:rsidP="008D5158">
            <w:pPr>
              <w:numPr>
                <w:ilvl w:val="0"/>
                <w:numId w:val="4"/>
              </w:numPr>
              <w:ind w:right="-108"/>
              <w:rPr>
                <w:bCs/>
                <w:sz w:val="22"/>
                <w:szCs w:val="22"/>
              </w:rPr>
            </w:pPr>
            <w:r w:rsidRPr="002D700F">
              <w:rPr>
                <w:bCs/>
                <w:sz w:val="22"/>
                <w:szCs w:val="22"/>
              </w:rPr>
              <w:t>1</w:t>
            </w:r>
          </w:p>
        </w:tc>
        <w:tc>
          <w:tcPr>
            <w:tcW w:w="2187" w:type="dxa"/>
            <w:noWrap/>
            <w:vAlign w:val="center"/>
          </w:tcPr>
          <w:p w:rsidR="008D5158" w:rsidRPr="002D700F" w:rsidRDefault="008D5158" w:rsidP="00810F6A">
            <w:pPr>
              <w:rPr>
                <w:sz w:val="22"/>
                <w:szCs w:val="22"/>
              </w:rPr>
            </w:pPr>
          </w:p>
        </w:tc>
        <w:tc>
          <w:tcPr>
            <w:tcW w:w="1440" w:type="dxa"/>
            <w:noWrap/>
            <w:vAlign w:val="center"/>
          </w:tcPr>
          <w:p w:rsidR="008D5158" w:rsidRPr="002D700F" w:rsidRDefault="008D5158" w:rsidP="00810F6A">
            <w:pPr>
              <w:jc w:val="center"/>
              <w:rPr>
                <w:sz w:val="22"/>
                <w:szCs w:val="22"/>
              </w:rPr>
            </w:pPr>
          </w:p>
        </w:tc>
        <w:tc>
          <w:tcPr>
            <w:tcW w:w="720" w:type="dxa"/>
            <w:noWrap/>
            <w:vAlign w:val="center"/>
          </w:tcPr>
          <w:p w:rsidR="008D5158" w:rsidRPr="002D700F" w:rsidRDefault="008D5158" w:rsidP="00810F6A">
            <w:pPr>
              <w:jc w:val="center"/>
              <w:rPr>
                <w:sz w:val="22"/>
                <w:szCs w:val="22"/>
              </w:rPr>
            </w:pPr>
          </w:p>
        </w:tc>
        <w:tc>
          <w:tcPr>
            <w:tcW w:w="1980" w:type="dxa"/>
            <w:noWrap/>
            <w:vAlign w:val="center"/>
          </w:tcPr>
          <w:p w:rsidR="008D5158" w:rsidRPr="002D700F" w:rsidRDefault="008D5158" w:rsidP="008D5158">
            <w:pPr>
              <w:jc w:val="center"/>
              <w:rPr>
                <w:sz w:val="22"/>
                <w:szCs w:val="22"/>
              </w:rPr>
            </w:pPr>
          </w:p>
        </w:tc>
        <w:tc>
          <w:tcPr>
            <w:tcW w:w="2880" w:type="dxa"/>
            <w:vMerge w:val="restart"/>
            <w:noWrap/>
            <w:vAlign w:val="center"/>
          </w:tcPr>
          <w:p w:rsidR="008D5158" w:rsidRPr="002D700F" w:rsidRDefault="00776734" w:rsidP="00810F6A">
            <w:pPr>
              <w:jc w:val="center"/>
              <w:rPr>
                <w:sz w:val="22"/>
                <w:szCs w:val="22"/>
              </w:rPr>
            </w:pPr>
            <w:r w:rsidRPr="00776734">
              <w:rPr>
                <w:sz w:val="22"/>
                <w:szCs w:val="22"/>
              </w:rPr>
              <w:t>Действующая цена на АЗС/АЗК на день заправки топливом с учетом предоставляемой скидки</w:t>
            </w:r>
          </w:p>
        </w:tc>
      </w:tr>
      <w:tr w:rsidR="008D5158" w:rsidRPr="002D700F" w:rsidTr="00776734">
        <w:trPr>
          <w:trHeight w:val="467"/>
        </w:trPr>
        <w:tc>
          <w:tcPr>
            <w:tcW w:w="513" w:type="dxa"/>
            <w:noWrap/>
            <w:vAlign w:val="center"/>
          </w:tcPr>
          <w:p w:rsidR="008D5158" w:rsidRPr="002D700F" w:rsidRDefault="008D5158" w:rsidP="008D5158">
            <w:pPr>
              <w:numPr>
                <w:ilvl w:val="0"/>
                <w:numId w:val="4"/>
              </w:numPr>
              <w:ind w:right="-108"/>
              <w:rPr>
                <w:bCs/>
                <w:sz w:val="22"/>
                <w:szCs w:val="22"/>
              </w:rPr>
            </w:pPr>
          </w:p>
        </w:tc>
        <w:tc>
          <w:tcPr>
            <w:tcW w:w="2187" w:type="dxa"/>
            <w:noWrap/>
            <w:vAlign w:val="center"/>
          </w:tcPr>
          <w:p w:rsidR="008D5158" w:rsidRPr="002D700F" w:rsidRDefault="008D5158" w:rsidP="00810F6A">
            <w:pPr>
              <w:rPr>
                <w:sz w:val="22"/>
                <w:szCs w:val="22"/>
              </w:rPr>
            </w:pPr>
          </w:p>
        </w:tc>
        <w:tc>
          <w:tcPr>
            <w:tcW w:w="1440" w:type="dxa"/>
            <w:noWrap/>
            <w:vAlign w:val="center"/>
          </w:tcPr>
          <w:p w:rsidR="008D5158" w:rsidRPr="002D700F" w:rsidRDefault="008D5158" w:rsidP="00810F6A">
            <w:pPr>
              <w:jc w:val="center"/>
              <w:rPr>
                <w:sz w:val="22"/>
                <w:szCs w:val="22"/>
              </w:rPr>
            </w:pPr>
          </w:p>
        </w:tc>
        <w:tc>
          <w:tcPr>
            <w:tcW w:w="720" w:type="dxa"/>
            <w:noWrap/>
            <w:vAlign w:val="center"/>
          </w:tcPr>
          <w:p w:rsidR="008D5158" w:rsidRPr="002D700F" w:rsidRDefault="008D5158" w:rsidP="00810F6A">
            <w:pPr>
              <w:jc w:val="center"/>
              <w:rPr>
                <w:sz w:val="22"/>
                <w:szCs w:val="22"/>
              </w:rPr>
            </w:pPr>
          </w:p>
        </w:tc>
        <w:tc>
          <w:tcPr>
            <w:tcW w:w="1980" w:type="dxa"/>
            <w:noWrap/>
            <w:vAlign w:val="center"/>
          </w:tcPr>
          <w:p w:rsidR="008D5158" w:rsidRPr="002D700F" w:rsidRDefault="008D5158" w:rsidP="008D5158">
            <w:pPr>
              <w:jc w:val="center"/>
              <w:rPr>
                <w:sz w:val="22"/>
                <w:szCs w:val="22"/>
              </w:rPr>
            </w:pPr>
          </w:p>
        </w:tc>
        <w:tc>
          <w:tcPr>
            <w:tcW w:w="2880" w:type="dxa"/>
            <w:vMerge/>
            <w:noWrap/>
            <w:vAlign w:val="center"/>
          </w:tcPr>
          <w:p w:rsidR="008D5158" w:rsidRPr="002D700F" w:rsidRDefault="008D5158" w:rsidP="00810F6A">
            <w:pPr>
              <w:jc w:val="right"/>
              <w:rPr>
                <w:sz w:val="22"/>
                <w:szCs w:val="22"/>
              </w:rPr>
            </w:pPr>
          </w:p>
        </w:tc>
      </w:tr>
      <w:tr w:rsidR="008D5158" w:rsidRPr="002D700F" w:rsidTr="00776734">
        <w:trPr>
          <w:trHeight w:val="505"/>
        </w:trPr>
        <w:tc>
          <w:tcPr>
            <w:tcW w:w="513" w:type="dxa"/>
            <w:noWrap/>
            <w:vAlign w:val="center"/>
          </w:tcPr>
          <w:p w:rsidR="008D5158" w:rsidRPr="002D700F" w:rsidRDefault="008D5158" w:rsidP="00810F6A">
            <w:pPr>
              <w:ind w:right="-108"/>
              <w:rPr>
                <w:bCs/>
                <w:sz w:val="22"/>
                <w:szCs w:val="22"/>
              </w:rPr>
            </w:pPr>
            <w:r w:rsidRPr="002D700F">
              <w:rPr>
                <w:bCs/>
                <w:sz w:val="22"/>
                <w:szCs w:val="22"/>
              </w:rPr>
              <w:t>3.</w:t>
            </w:r>
          </w:p>
        </w:tc>
        <w:tc>
          <w:tcPr>
            <w:tcW w:w="2187" w:type="dxa"/>
            <w:noWrap/>
            <w:vAlign w:val="center"/>
          </w:tcPr>
          <w:p w:rsidR="008D5158" w:rsidRPr="002D700F" w:rsidRDefault="008D5158" w:rsidP="00810F6A">
            <w:pPr>
              <w:rPr>
                <w:sz w:val="22"/>
                <w:szCs w:val="22"/>
              </w:rPr>
            </w:pPr>
          </w:p>
        </w:tc>
        <w:tc>
          <w:tcPr>
            <w:tcW w:w="1440" w:type="dxa"/>
            <w:noWrap/>
            <w:vAlign w:val="center"/>
          </w:tcPr>
          <w:p w:rsidR="008D5158" w:rsidRPr="002D700F" w:rsidRDefault="008D5158" w:rsidP="00810F6A">
            <w:pPr>
              <w:jc w:val="center"/>
              <w:rPr>
                <w:sz w:val="22"/>
                <w:szCs w:val="22"/>
              </w:rPr>
            </w:pPr>
          </w:p>
        </w:tc>
        <w:tc>
          <w:tcPr>
            <w:tcW w:w="720" w:type="dxa"/>
            <w:noWrap/>
            <w:vAlign w:val="center"/>
          </w:tcPr>
          <w:p w:rsidR="008D5158" w:rsidRPr="002D700F" w:rsidRDefault="008D5158" w:rsidP="00810F6A">
            <w:pPr>
              <w:jc w:val="center"/>
              <w:rPr>
                <w:sz w:val="22"/>
                <w:szCs w:val="22"/>
              </w:rPr>
            </w:pPr>
          </w:p>
        </w:tc>
        <w:tc>
          <w:tcPr>
            <w:tcW w:w="1980" w:type="dxa"/>
            <w:noWrap/>
            <w:vAlign w:val="center"/>
          </w:tcPr>
          <w:p w:rsidR="008D5158" w:rsidRPr="002D700F" w:rsidRDefault="008D5158" w:rsidP="008D5158">
            <w:pPr>
              <w:jc w:val="center"/>
              <w:rPr>
                <w:sz w:val="22"/>
                <w:szCs w:val="22"/>
              </w:rPr>
            </w:pPr>
          </w:p>
        </w:tc>
        <w:tc>
          <w:tcPr>
            <w:tcW w:w="2880" w:type="dxa"/>
            <w:vMerge/>
            <w:noWrap/>
            <w:vAlign w:val="center"/>
          </w:tcPr>
          <w:p w:rsidR="008D5158" w:rsidRPr="002D700F" w:rsidRDefault="008D5158" w:rsidP="00810F6A">
            <w:pPr>
              <w:jc w:val="right"/>
              <w:rPr>
                <w:sz w:val="22"/>
                <w:szCs w:val="22"/>
              </w:rPr>
            </w:pPr>
          </w:p>
        </w:tc>
      </w:tr>
    </w:tbl>
    <w:p w:rsidR="008D5158" w:rsidRDefault="008D5158" w:rsidP="00464CA2">
      <w:pPr>
        <w:rPr>
          <w:sz w:val="28"/>
        </w:rPr>
      </w:pPr>
    </w:p>
    <w:p w:rsidR="00464CA2" w:rsidRDefault="008D5158" w:rsidP="00464CA2">
      <w:r w:rsidRPr="008D5158">
        <w:t xml:space="preserve">Общая сумма договора составляет </w:t>
      </w:r>
      <w:r w:rsidR="006B266C">
        <w:t>_____________</w:t>
      </w:r>
      <w:r>
        <w:t xml:space="preserve"> </w:t>
      </w:r>
      <w:r w:rsidR="006B266C">
        <w:t>(______) рублей ____</w:t>
      </w:r>
      <w:r w:rsidRPr="008D5158">
        <w:t xml:space="preserve"> ко</w:t>
      </w:r>
      <w:r w:rsidR="006B266C">
        <w:t>пеек, включая НДС 20% ______</w:t>
      </w:r>
      <w:r>
        <w:t xml:space="preserve"> (</w:t>
      </w:r>
      <w:r w:rsidR="006B266C">
        <w:t>____) рублей __</w:t>
      </w:r>
      <w:r>
        <w:t xml:space="preserve"> копейки</w:t>
      </w:r>
      <w:r w:rsidRPr="008D5158">
        <w:t>.</w:t>
      </w:r>
    </w:p>
    <w:p w:rsidR="00464CA2" w:rsidRDefault="00464CA2" w:rsidP="00464CA2"/>
    <w:p w:rsidR="00464CA2" w:rsidRDefault="00464CA2" w:rsidP="00464CA2"/>
    <w:tbl>
      <w:tblPr>
        <w:tblW w:w="10260" w:type="dxa"/>
        <w:tblCellMar>
          <w:left w:w="0" w:type="dxa"/>
          <w:right w:w="0" w:type="dxa"/>
        </w:tblCellMar>
        <w:tblLook w:val="01E0" w:firstRow="1" w:lastRow="1" w:firstColumn="1" w:lastColumn="1" w:noHBand="0" w:noVBand="0"/>
      </w:tblPr>
      <w:tblGrid>
        <w:gridCol w:w="5130"/>
        <w:gridCol w:w="5130"/>
      </w:tblGrid>
      <w:tr w:rsidR="00464CA2" w:rsidRPr="00484C1D" w:rsidTr="00810F6A">
        <w:tc>
          <w:tcPr>
            <w:tcW w:w="5130" w:type="dxa"/>
            <w:shd w:val="clear" w:color="auto" w:fill="auto"/>
          </w:tcPr>
          <w:p w:rsidR="00464CA2" w:rsidRPr="004D3AF0" w:rsidRDefault="00464CA2" w:rsidP="00810F6A">
            <w:pPr>
              <w:rPr>
                <w:sz w:val="28"/>
              </w:rPr>
            </w:pPr>
            <w:r w:rsidRPr="004D3AF0">
              <w:rPr>
                <w:sz w:val="28"/>
              </w:rPr>
              <w:t>ПОКУПАТЕЛЬ:</w:t>
            </w:r>
          </w:p>
        </w:tc>
        <w:tc>
          <w:tcPr>
            <w:tcW w:w="5130" w:type="dxa"/>
            <w:shd w:val="clear" w:color="auto" w:fill="auto"/>
          </w:tcPr>
          <w:p w:rsidR="00464CA2" w:rsidRPr="004D3AF0" w:rsidRDefault="00464CA2" w:rsidP="00810F6A">
            <w:pPr>
              <w:ind w:left="450"/>
              <w:rPr>
                <w:sz w:val="28"/>
              </w:rPr>
            </w:pPr>
            <w:r w:rsidRPr="004D3AF0">
              <w:rPr>
                <w:sz w:val="28"/>
              </w:rPr>
              <w:t>ПОСТАВЩИК:</w:t>
            </w:r>
          </w:p>
        </w:tc>
      </w:tr>
      <w:tr w:rsidR="00464CA2" w:rsidRPr="00484C1D" w:rsidTr="00810F6A">
        <w:tc>
          <w:tcPr>
            <w:tcW w:w="5130" w:type="dxa"/>
            <w:shd w:val="clear" w:color="auto" w:fill="auto"/>
          </w:tcPr>
          <w:p w:rsidR="00464CA2" w:rsidRPr="004D3AF0" w:rsidRDefault="00464CA2" w:rsidP="00810F6A">
            <w:pPr>
              <w:rPr>
                <w:bCs/>
                <w:sz w:val="28"/>
              </w:rPr>
            </w:pPr>
          </w:p>
          <w:p w:rsidR="00464CA2" w:rsidRPr="004D3AF0" w:rsidRDefault="00464CA2" w:rsidP="00810F6A">
            <w:pPr>
              <w:rPr>
                <w:bCs/>
                <w:sz w:val="28"/>
              </w:rPr>
            </w:pPr>
          </w:p>
          <w:p w:rsidR="00464CA2" w:rsidRPr="004D3AF0" w:rsidRDefault="00464CA2" w:rsidP="00810F6A">
            <w:pPr>
              <w:rPr>
                <w:bCs/>
                <w:sz w:val="28"/>
              </w:rPr>
            </w:pPr>
          </w:p>
          <w:p w:rsidR="00464CA2" w:rsidRPr="004D3AF0" w:rsidRDefault="00464CA2" w:rsidP="00810F6A">
            <w:pPr>
              <w:rPr>
                <w:bCs/>
                <w:sz w:val="28"/>
              </w:rPr>
            </w:pPr>
          </w:p>
          <w:p w:rsidR="00464CA2" w:rsidRPr="004D3AF0" w:rsidRDefault="00464CA2" w:rsidP="00810F6A">
            <w:pPr>
              <w:rPr>
                <w:bCs/>
                <w:sz w:val="28"/>
              </w:rPr>
            </w:pPr>
          </w:p>
          <w:p w:rsidR="00464CA2" w:rsidRPr="004D3AF0" w:rsidRDefault="00464CA2" w:rsidP="00810F6A">
            <w:pPr>
              <w:rPr>
                <w:sz w:val="28"/>
              </w:rPr>
            </w:pPr>
            <w:r>
              <w:rPr>
                <w:bCs/>
                <w:sz w:val="28"/>
              </w:rPr>
              <w:t>_____________</w:t>
            </w:r>
            <w:r w:rsidRPr="004D3AF0">
              <w:rPr>
                <w:bCs/>
                <w:sz w:val="28"/>
              </w:rPr>
              <w:t>___ / _________________ /</w:t>
            </w:r>
          </w:p>
        </w:tc>
        <w:tc>
          <w:tcPr>
            <w:tcW w:w="5130" w:type="dxa"/>
            <w:shd w:val="clear" w:color="auto" w:fill="auto"/>
          </w:tcPr>
          <w:p w:rsidR="00464CA2" w:rsidRPr="004D3AF0" w:rsidRDefault="00464CA2" w:rsidP="00810F6A">
            <w:pPr>
              <w:ind w:left="450"/>
              <w:rPr>
                <w:sz w:val="28"/>
              </w:rPr>
            </w:pPr>
          </w:p>
          <w:p w:rsidR="00464CA2" w:rsidRPr="004D3AF0" w:rsidRDefault="00464CA2" w:rsidP="00810F6A">
            <w:pPr>
              <w:ind w:left="450"/>
              <w:rPr>
                <w:sz w:val="28"/>
              </w:rPr>
            </w:pPr>
          </w:p>
          <w:p w:rsidR="00464CA2" w:rsidRPr="004D3AF0" w:rsidRDefault="00464CA2" w:rsidP="00810F6A">
            <w:pPr>
              <w:ind w:left="450"/>
              <w:rPr>
                <w:sz w:val="28"/>
              </w:rPr>
            </w:pPr>
          </w:p>
          <w:p w:rsidR="00464CA2" w:rsidRPr="004D3AF0" w:rsidRDefault="00464CA2" w:rsidP="00810F6A">
            <w:pPr>
              <w:ind w:left="450"/>
              <w:rPr>
                <w:sz w:val="28"/>
              </w:rPr>
            </w:pPr>
          </w:p>
          <w:p w:rsidR="00464CA2" w:rsidRPr="004D3AF0" w:rsidRDefault="00464CA2" w:rsidP="00810F6A">
            <w:pPr>
              <w:ind w:left="450"/>
              <w:rPr>
                <w:sz w:val="28"/>
              </w:rPr>
            </w:pPr>
          </w:p>
          <w:p w:rsidR="00464CA2" w:rsidRPr="004D3AF0" w:rsidRDefault="00464CA2" w:rsidP="00810F6A">
            <w:pPr>
              <w:ind w:left="450"/>
              <w:rPr>
                <w:sz w:val="28"/>
              </w:rPr>
            </w:pPr>
            <w:r>
              <w:rPr>
                <w:sz w:val="28"/>
              </w:rPr>
              <w:t>_______</w:t>
            </w:r>
            <w:r w:rsidRPr="004D3AF0">
              <w:rPr>
                <w:sz w:val="28"/>
              </w:rPr>
              <w:t>________ / ____________ /</w:t>
            </w:r>
          </w:p>
        </w:tc>
      </w:tr>
    </w:tbl>
    <w:p w:rsidR="00464CA2" w:rsidRDefault="00464CA2" w:rsidP="00464CA2">
      <w:pPr>
        <w:pStyle w:val="a7"/>
        <w:ind w:left="7020" w:hanging="180"/>
      </w:pPr>
    </w:p>
    <w:p w:rsidR="00464CA2" w:rsidRPr="00335B6B" w:rsidRDefault="00464CA2" w:rsidP="00464CA2">
      <w:pPr>
        <w:spacing w:after="200" w:line="276" w:lineRule="auto"/>
      </w:pPr>
    </w:p>
    <w:p w:rsidR="00464CA2" w:rsidRDefault="00464CA2" w:rsidP="00464CA2">
      <w:pPr>
        <w:spacing w:after="200" w:line="276" w:lineRule="auto"/>
      </w:pPr>
    </w:p>
    <w:p w:rsidR="00464CA2" w:rsidRDefault="00464CA2" w:rsidP="00464CA2">
      <w:pPr>
        <w:jc w:val="both"/>
        <w:rPr>
          <w:bCs/>
        </w:rPr>
      </w:pPr>
    </w:p>
    <w:p w:rsidR="00464CA2" w:rsidRDefault="00464CA2" w:rsidP="00464CA2">
      <w:pPr>
        <w:jc w:val="both"/>
        <w:rPr>
          <w:bCs/>
        </w:rPr>
      </w:pPr>
    </w:p>
    <w:p w:rsidR="00464CA2" w:rsidRPr="00905413" w:rsidRDefault="00464CA2" w:rsidP="00464CA2"/>
    <w:p w:rsidR="00464CA2" w:rsidRDefault="00464CA2" w:rsidP="00464CA2">
      <w:pPr>
        <w:pStyle w:val="a7"/>
        <w:spacing w:after="0"/>
        <w:jc w:val="both"/>
        <w:rPr>
          <w:snapToGrid w:val="0"/>
        </w:rPr>
      </w:pPr>
    </w:p>
    <w:p w:rsidR="00464CA2" w:rsidRPr="00B9702D" w:rsidRDefault="00464CA2" w:rsidP="00464CA2">
      <w:pPr>
        <w:pStyle w:val="a7"/>
        <w:ind w:left="7380"/>
        <w:rPr>
          <w:sz w:val="2"/>
          <w:szCs w:val="2"/>
        </w:rPr>
      </w:pPr>
    </w:p>
    <w:p w:rsidR="003269D2" w:rsidRPr="002D700F" w:rsidRDefault="00464CA2" w:rsidP="003269D2">
      <w:pPr>
        <w:jc w:val="center"/>
      </w:pPr>
      <w:r>
        <w:br w:type="page"/>
      </w:r>
      <w:r w:rsidR="003269D2">
        <w:t xml:space="preserve">                                                                                           </w:t>
      </w:r>
      <w:r w:rsidR="003269D2" w:rsidRPr="002D700F">
        <w:t>Приложение № 2</w:t>
      </w:r>
    </w:p>
    <w:p w:rsidR="003269D2" w:rsidRPr="002D700F" w:rsidRDefault="003269D2" w:rsidP="003269D2">
      <w:pPr>
        <w:jc w:val="center"/>
      </w:pPr>
      <w:r>
        <w:tab/>
      </w:r>
      <w:r>
        <w:tab/>
      </w:r>
      <w:r>
        <w:tab/>
        <w:t xml:space="preserve">                                                                </w:t>
      </w:r>
      <w:r w:rsidRPr="002D700F">
        <w:t>к договору _______</w:t>
      </w:r>
    </w:p>
    <w:p w:rsidR="003269D2" w:rsidRDefault="003269D2" w:rsidP="003269D2">
      <w:r w:rsidRPr="002D700F">
        <w:tab/>
      </w:r>
      <w:r w:rsidRPr="002D700F">
        <w:tab/>
      </w:r>
      <w:r w:rsidRPr="002D700F">
        <w:tab/>
      </w:r>
      <w:r w:rsidRPr="002D700F">
        <w:tab/>
      </w:r>
      <w:r w:rsidRPr="002D700F">
        <w:tab/>
      </w:r>
      <w:r w:rsidRPr="002D700F">
        <w:tab/>
      </w:r>
      <w:r w:rsidRPr="002D700F">
        <w:tab/>
      </w:r>
      <w:r>
        <w:t xml:space="preserve">                                 от «___»___________</w:t>
      </w:r>
    </w:p>
    <w:p w:rsidR="003269D2" w:rsidRDefault="003269D2" w:rsidP="003269D2"/>
    <w:p w:rsidR="003269D2" w:rsidRDefault="003269D2" w:rsidP="003269D2">
      <w:pPr>
        <w:widowControl w:val="0"/>
        <w:suppressAutoHyphens/>
        <w:spacing w:before="60"/>
        <w:ind w:firstLine="720"/>
        <w:jc w:val="center"/>
        <w:rPr>
          <w:szCs w:val="20"/>
          <w:lang w:eastAsia="ar-SA"/>
        </w:rPr>
      </w:pPr>
      <w:r w:rsidRPr="002D700F">
        <w:rPr>
          <w:szCs w:val="20"/>
          <w:lang w:eastAsia="ar-SA"/>
        </w:rPr>
        <w:t>СПИСО</w:t>
      </w:r>
      <w:r>
        <w:rPr>
          <w:szCs w:val="20"/>
          <w:lang w:eastAsia="ar-SA"/>
        </w:rPr>
        <w:t xml:space="preserve">К ТОЧЕК ОБСЛУЖИВАНИЯ </w:t>
      </w:r>
    </w:p>
    <w:p w:rsidR="003269D2" w:rsidRDefault="003269D2" w:rsidP="003269D2">
      <w:pPr>
        <w:widowControl w:val="0"/>
        <w:suppressAutoHyphens/>
        <w:spacing w:before="60"/>
        <w:ind w:firstLine="720"/>
        <w:jc w:val="center"/>
        <w:rPr>
          <w:szCs w:val="20"/>
          <w:lang w:eastAsia="ar-SA"/>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394"/>
        <w:gridCol w:w="3969"/>
      </w:tblGrid>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pPr>
              <w:jc w:val="center"/>
            </w:pPr>
            <w:r w:rsidRPr="00D57E2B">
              <w:t>№ п/п</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350D82" w:rsidRDefault="003269D2" w:rsidP="00810F6A">
            <w:pPr>
              <w:rPr>
                <w:bCs/>
              </w:rPr>
            </w:pPr>
            <w:r w:rsidRPr="00350D82">
              <w:rPr>
                <w:bCs/>
              </w:rPr>
              <w:t>Место назначения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D57E2B">
              <w:t xml:space="preserve">Район, город </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rPr>
                <w:sz w:val="22"/>
                <w:szCs w:val="22"/>
              </w:rPr>
            </w:pPr>
            <w:r>
              <w:rPr>
                <w:sz w:val="22"/>
                <w:szCs w:val="22"/>
              </w:rPr>
              <w:t>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Pr>
                <w:rFonts w:ascii="Calibri" w:eastAsia="Calibri" w:hAnsi="Calibri"/>
                <w:lang w:eastAsia="en-US"/>
              </w:rPr>
              <w:t xml:space="preserve">Управление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F83B7B" w:rsidRDefault="003269D2" w:rsidP="00810F6A">
            <w:r w:rsidRPr="0030100B">
              <w:rPr>
                <w:color w:val="000000"/>
                <w:sz w:val="22"/>
                <w:szCs w:val="22"/>
              </w:rPr>
              <w:t>г.</w:t>
            </w:r>
            <w:r>
              <w:rPr>
                <w:color w:val="000000"/>
                <w:sz w:val="22"/>
                <w:szCs w:val="22"/>
              </w:rPr>
              <w:t xml:space="preserve"> Грозный</w:t>
            </w:r>
            <w:r w:rsidRPr="0030100B">
              <w:rPr>
                <w:color w:val="000000"/>
                <w:sz w:val="22"/>
                <w:szCs w:val="22"/>
              </w:rPr>
              <w:t>,</w:t>
            </w:r>
            <w:r>
              <w:rPr>
                <w:color w:val="000000"/>
                <w:sz w:val="22"/>
                <w:szCs w:val="22"/>
              </w:rPr>
              <w:br/>
            </w:r>
            <w:r w:rsidRPr="0030100B">
              <w:rPr>
                <w:color w:val="000000"/>
                <w:sz w:val="22"/>
                <w:szCs w:val="22"/>
              </w:rPr>
              <w:t>Старопромысловское шоссе, д.6</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rPr>
                <w:sz w:val="22"/>
                <w:szCs w:val="22"/>
              </w:rPr>
              <w:t>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Т</w:t>
            </w:r>
            <w:r>
              <w:rPr>
                <w:rFonts w:ascii="Calibri" w:eastAsia="Calibri" w:hAnsi="Calibri"/>
                <w:lang w:eastAsia="en-US"/>
              </w:rPr>
              <w:t xml:space="preserve">ранспортная </w:t>
            </w:r>
            <w:r w:rsidRPr="00A3127E">
              <w:rPr>
                <w:rFonts w:ascii="Calibri" w:eastAsia="Calibri" w:hAnsi="Calibri"/>
                <w:lang w:eastAsia="en-US"/>
              </w:rPr>
              <w:t>С</w:t>
            </w:r>
            <w:r>
              <w:rPr>
                <w:rFonts w:ascii="Calibri" w:eastAsia="Calibri" w:hAnsi="Calibri"/>
                <w:lang w:eastAsia="en-US"/>
              </w:rPr>
              <w:t>лужба</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F83B7B">
              <w:t>г. Грозный</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rPr>
                <w:sz w:val="22"/>
                <w:szCs w:val="22"/>
              </w:rPr>
              <w:t>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Ю</w:t>
            </w:r>
            <w:r>
              <w:rPr>
                <w:rFonts w:ascii="Calibri" w:eastAsia="Calibri" w:hAnsi="Calibri"/>
                <w:lang w:eastAsia="en-US"/>
              </w:rPr>
              <w:t xml:space="preserve">жный </w:t>
            </w:r>
            <w:r w:rsidRPr="00A3127E">
              <w:rPr>
                <w:rFonts w:ascii="Calibri" w:eastAsia="Calibri" w:hAnsi="Calibri"/>
                <w:lang w:eastAsia="en-US"/>
              </w:rPr>
              <w:t>У</w:t>
            </w:r>
            <w:r>
              <w:rPr>
                <w:rFonts w:ascii="Calibri" w:eastAsia="Calibri" w:hAnsi="Calibri"/>
                <w:lang w:eastAsia="en-US"/>
              </w:rPr>
              <w:t xml:space="preserve">часток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F83B7B">
              <w:t>г. Грозный</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С</w:t>
            </w:r>
            <w:r>
              <w:rPr>
                <w:rFonts w:ascii="Calibri" w:eastAsia="Calibri" w:hAnsi="Calibri"/>
                <w:lang w:eastAsia="en-US"/>
              </w:rPr>
              <w:t xml:space="preserve">еверный </w:t>
            </w:r>
            <w:r w:rsidRPr="00A3127E">
              <w:rPr>
                <w:rFonts w:ascii="Calibri" w:eastAsia="Calibri" w:hAnsi="Calibri"/>
                <w:lang w:eastAsia="en-US"/>
              </w:rPr>
              <w:t>У</w:t>
            </w:r>
            <w:r>
              <w:rPr>
                <w:rFonts w:ascii="Calibri" w:eastAsia="Calibri" w:hAnsi="Calibri"/>
                <w:lang w:eastAsia="en-US"/>
              </w:rPr>
              <w:t xml:space="preserve">часток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F83B7B">
              <w:t>ст. Червленная</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5</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Г</w:t>
            </w:r>
            <w:r>
              <w:rPr>
                <w:rFonts w:ascii="Calibri" w:eastAsia="Calibri" w:hAnsi="Calibri"/>
                <w:lang w:eastAsia="en-US"/>
              </w:rPr>
              <w:t xml:space="preserve">розненские </w:t>
            </w:r>
            <w:r w:rsidRPr="00A3127E">
              <w:rPr>
                <w:rFonts w:ascii="Calibri" w:eastAsia="Calibri" w:hAnsi="Calibri"/>
                <w:lang w:eastAsia="en-US"/>
              </w:rPr>
              <w:t>Г</w:t>
            </w:r>
            <w:r>
              <w:rPr>
                <w:rFonts w:ascii="Calibri" w:eastAsia="Calibri" w:hAnsi="Calibri"/>
                <w:lang w:eastAsia="en-US"/>
              </w:rPr>
              <w:t xml:space="preserve">ородские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350D82" w:rsidRDefault="003269D2" w:rsidP="00810F6A">
            <w:pPr>
              <w:rPr>
                <w:color w:val="000000"/>
              </w:rPr>
            </w:pPr>
            <w:r w:rsidRPr="00F83B7B">
              <w:rPr>
                <w:color w:val="000000"/>
              </w:rPr>
              <w:t>г. Грозный</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Г</w:t>
            </w:r>
            <w:r>
              <w:rPr>
                <w:rFonts w:ascii="Calibri" w:eastAsia="Calibri" w:hAnsi="Calibri"/>
                <w:lang w:eastAsia="en-US"/>
              </w:rPr>
              <w:t xml:space="preserve">розненские </w:t>
            </w:r>
            <w:r w:rsidRPr="00A3127E">
              <w:rPr>
                <w:rFonts w:ascii="Calibri" w:eastAsia="Calibri" w:hAnsi="Calibri"/>
                <w:lang w:eastAsia="en-US"/>
              </w:rPr>
              <w:t>Р</w:t>
            </w:r>
            <w:r>
              <w:rPr>
                <w:rFonts w:ascii="Calibri" w:eastAsia="Calibri" w:hAnsi="Calibri"/>
                <w:lang w:eastAsia="en-US"/>
              </w:rPr>
              <w:t xml:space="preserve">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350D82" w:rsidRDefault="003269D2" w:rsidP="00810F6A">
            <w:pPr>
              <w:rPr>
                <w:color w:val="000000"/>
              </w:rPr>
            </w:pPr>
            <w:r>
              <w:rPr>
                <w:bCs/>
              </w:rPr>
              <w:t>г. Грозный</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7</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sidRPr="00A3127E">
              <w:rPr>
                <w:rFonts w:ascii="Calibri" w:eastAsia="Calibri" w:hAnsi="Calibri"/>
                <w:lang w:eastAsia="en-US"/>
              </w:rPr>
              <w:t>Аргун</w:t>
            </w:r>
            <w:r>
              <w:rPr>
                <w:rFonts w:ascii="Calibri" w:eastAsia="Calibri" w:hAnsi="Calibri"/>
                <w:lang w:eastAsia="en-US"/>
              </w:rPr>
              <w:t>ские</w:t>
            </w:r>
            <w:proofErr w:type="spellEnd"/>
            <w:r w:rsidRPr="00A3127E">
              <w:rPr>
                <w:rFonts w:ascii="Calibri" w:eastAsia="Calibri" w:hAnsi="Calibri"/>
                <w:lang w:eastAsia="en-US"/>
              </w:rPr>
              <w:t xml:space="preserve"> Г</w:t>
            </w:r>
            <w:r>
              <w:rPr>
                <w:rFonts w:ascii="Calibri" w:eastAsia="Calibri" w:hAnsi="Calibri"/>
                <w:lang w:eastAsia="en-US"/>
              </w:rPr>
              <w:t xml:space="preserve">ородские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350D82" w:rsidRDefault="003269D2" w:rsidP="00810F6A">
            <w:pPr>
              <w:rPr>
                <w:color w:val="000000"/>
              </w:rPr>
            </w:pPr>
            <w:r>
              <w:rPr>
                <w:bCs/>
                <w:color w:val="000000"/>
              </w:rPr>
              <w:t>г. Аргун</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8</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Pr>
                <w:rFonts w:ascii="Calibri" w:eastAsia="Calibri" w:hAnsi="Calibri"/>
                <w:lang w:eastAsia="en-US"/>
              </w:rPr>
              <w:t>Ачхой-Мартановские</w:t>
            </w:r>
            <w:proofErr w:type="spellEnd"/>
            <w:r>
              <w:rPr>
                <w:rFonts w:ascii="Calibri" w:eastAsia="Calibri" w:hAnsi="Calibri"/>
                <w:lang w:eastAsia="en-US"/>
              </w:rPr>
              <w:t xml:space="preserve"> </w:t>
            </w:r>
            <w:r w:rsidRPr="00A3127E">
              <w:rPr>
                <w:rFonts w:ascii="Calibri" w:eastAsia="Calibri" w:hAnsi="Calibri"/>
                <w:lang w:eastAsia="en-US"/>
              </w:rPr>
              <w:t>Районные 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350D82" w:rsidRDefault="003269D2" w:rsidP="00810F6A">
            <w:pPr>
              <w:rPr>
                <w:color w:val="000000"/>
              </w:rPr>
            </w:pPr>
            <w:r w:rsidRPr="00F83B7B">
              <w:rPr>
                <w:color w:val="000000"/>
              </w:rPr>
              <w:t>с. Ачхой-Мартан</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9</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sidRPr="00A3127E">
              <w:rPr>
                <w:rFonts w:ascii="Calibri" w:eastAsia="Calibri" w:hAnsi="Calibri"/>
                <w:lang w:eastAsia="en-US"/>
              </w:rPr>
              <w:t>Веден</w:t>
            </w:r>
            <w:r>
              <w:rPr>
                <w:rFonts w:ascii="Calibri" w:eastAsia="Calibri" w:hAnsi="Calibri"/>
                <w:lang w:eastAsia="en-US"/>
              </w:rPr>
              <w:t>ские</w:t>
            </w:r>
            <w:proofErr w:type="spellEnd"/>
            <w:r>
              <w:rPr>
                <w:rFonts w:ascii="Calibri" w:eastAsia="Calibri" w:hAnsi="Calibri"/>
                <w:lang w:eastAsia="en-US"/>
              </w:rPr>
              <w:t xml:space="preserve"> </w:t>
            </w:r>
            <w:r w:rsidRPr="00A3127E">
              <w:rPr>
                <w:rFonts w:ascii="Calibri" w:eastAsia="Calibri" w:hAnsi="Calibri"/>
                <w:lang w:eastAsia="en-US"/>
              </w:rPr>
              <w:t>Районные 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Pr>
                <w:bCs/>
                <w:color w:val="000000"/>
              </w:rPr>
              <w:t>с. Ведено</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Default="003269D2" w:rsidP="00810F6A">
            <w:pPr>
              <w:autoSpaceDE w:val="0"/>
              <w:autoSpaceDN w:val="0"/>
              <w:adjustRightInd w:val="0"/>
            </w:pPr>
            <w:r>
              <w:t>10</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Pr>
                <w:rFonts w:ascii="Calibri" w:eastAsia="Calibri" w:hAnsi="Calibri"/>
                <w:lang w:eastAsia="en-US"/>
              </w:rPr>
              <w:t>Гудермес</w:t>
            </w:r>
            <w:r w:rsidR="00E475FC">
              <w:rPr>
                <w:rFonts w:ascii="Calibri" w:eastAsia="Calibri" w:hAnsi="Calibri"/>
                <w:lang w:eastAsia="en-US"/>
              </w:rPr>
              <w:t>с</w:t>
            </w:r>
            <w:r>
              <w:rPr>
                <w:rFonts w:ascii="Calibri" w:eastAsia="Calibri" w:hAnsi="Calibri"/>
                <w:lang w:eastAsia="en-US"/>
              </w:rPr>
              <w:t>кие</w:t>
            </w:r>
            <w:proofErr w:type="spellEnd"/>
            <w:r>
              <w:rPr>
                <w:rFonts w:ascii="Calibri" w:eastAsia="Calibri" w:hAnsi="Calibri"/>
                <w:lang w:eastAsia="en-US"/>
              </w:rPr>
              <w:t xml:space="preserve"> </w:t>
            </w:r>
            <w:r w:rsidRPr="00A3127E">
              <w:rPr>
                <w:rFonts w:ascii="Calibri" w:eastAsia="Calibri" w:hAnsi="Calibri"/>
                <w:lang w:eastAsia="en-US"/>
              </w:rPr>
              <w:t>Городские 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EF0D7A">
              <w:t>г. Гудермес</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11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sidRPr="00EF0D7A">
              <w:rPr>
                <w:rFonts w:ascii="Calibri" w:eastAsia="Calibri" w:hAnsi="Calibri"/>
                <w:lang w:eastAsia="en-US"/>
              </w:rPr>
              <w:t>Гудермес</w:t>
            </w:r>
            <w:r w:rsidR="00E475FC">
              <w:rPr>
                <w:rFonts w:ascii="Calibri" w:eastAsia="Calibri" w:hAnsi="Calibri"/>
                <w:lang w:eastAsia="en-US"/>
              </w:rPr>
              <w:t>с</w:t>
            </w:r>
            <w:r w:rsidRPr="00EF0D7A">
              <w:rPr>
                <w:rFonts w:ascii="Calibri" w:eastAsia="Calibri" w:hAnsi="Calibri"/>
                <w:lang w:eastAsia="en-US"/>
              </w:rPr>
              <w:t>кие</w:t>
            </w:r>
            <w:proofErr w:type="spellEnd"/>
            <w:r w:rsidRPr="00EF0D7A">
              <w:rPr>
                <w:rFonts w:ascii="Calibri" w:eastAsia="Calibri" w:hAnsi="Calibri"/>
                <w:lang w:eastAsia="en-US"/>
              </w:rPr>
              <w:t xml:space="preserve"> Районные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EF0D7A">
              <w:t>г. Гудермес</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12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sidRPr="00A3127E">
              <w:rPr>
                <w:rFonts w:ascii="Calibri" w:eastAsia="Calibri" w:hAnsi="Calibri"/>
                <w:lang w:eastAsia="en-US"/>
              </w:rPr>
              <w:t>Итум-К</w:t>
            </w:r>
            <w:r>
              <w:rPr>
                <w:rFonts w:ascii="Calibri" w:eastAsia="Calibri" w:hAnsi="Calibri"/>
                <w:lang w:eastAsia="en-US"/>
              </w:rPr>
              <w:t>алинские</w:t>
            </w:r>
            <w:proofErr w:type="spellEnd"/>
            <w:r>
              <w:rPr>
                <w:rFonts w:ascii="Calibri" w:eastAsia="Calibri" w:hAnsi="Calibri"/>
                <w:lang w:eastAsia="en-US"/>
              </w:rPr>
              <w:t xml:space="preserve"> </w:t>
            </w:r>
            <w:r w:rsidRPr="00EF0D7A">
              <w:rPr>
                <w:rFonts w:ascii="Calibri" w:eastAsia="Calibri" w:hAnsi="Calibri"/>
                <w:lang w:eastAsia="en-US"/>
              </w:rPr>
              <w:t xml:space="preserve">Районные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350D82">
              <w:rPr>
                <w:bCs/>
              </w:rPr>
              <w:t>с. Шатой</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13</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sidRPr="00A3127E">
              <w:rPr>
                <w:rFonts w:ascii="Calibri" w:eastAsia="Calibri" w:hAnsi="Calibri"/>
                <w:lang w:eastAsia="en-US"/>
              </w:rPr>
              <w:t>Курч</w:t>
            </w:r>
            <w:r>
              <w:rPr>
                <w:rFonts w:ascii="Calibri" w:eastAsia="Calibri" w:hAnsi="Calibri"/>
                <w:lang w:eastAsia="en-US"/>
              </w:rPr>
              <w:t>алоевские</w:t>
            </w:r>
            <w:proofErr w:type="spellEnd"/>
            <w:r>
              <w:t xml:space="preserve"> </w:t>
            </w:r>
            <w:r w:rsidRPr="00EF0D7A">
              <w:rPr>
                <w:rFonts w:ascii="Calibri" w:eastAsia="Calibri" w:hAnsi="Calibri"/>
                <w:lang w:eastAsia="en-US"/>
              </w:rPr>
              <w:t>Районные</w:t>
            </w:r>
            <w:r>
              <w:rPr>
                <w:rFonts w:ascii="Calibri" w:eastAsia="Calibri" w:hAnsi="Calibri"/>
                <w:lang w:eastAsia="en-US"/>
              </w:rPr>
              <w:t xml:space="preserve">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350D82">
              <w:rPr>
                <w:bCs/>
              </w:rPr>
              <w:t xml:space="preserve">с. </w:t>
            </w:r>
            <w:r>
              <w:rPr>
                <w:bCs/>
              </w:rPr>
              <w:t>Курчалой</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14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sidRPr="00A3127E">
              <w:rPr>
                <w:rFonts w:ascii="Calibri" w:eastAsia="Calibri" w:hAnsi="Calibri"/>
                <w:lang w:eastAsia="en-US"/>
              </w:rPr>
              <w:t>Надт</w:t>
            </w:r>
            <w:r>
              <w:rPr>
                <w:rFonts w:ascii="Calibri" w:eastAsia="Calibri" w:hAnsi="Calibri"/>
                <w:lang w:eastAsia="en-US"/>
              </w:rPr>
              <w:t>еречные</w:t>
            </w:r>
            <w:proofErr w:type="spellEnd"/>
            <w:r w:rsidRPr="00A3127E">
              <w:rPr>
                <w:rFonts w:ascii="Calibri" w:eastAsia="Calibri" w:hAnsi="Calibri"/>
                <w:lang w:eastAsia="en-US"/>
              </w:rPr>
              <w:t xml:space="preserve"> </w:t>
            </w:r>
            <w:r w:rsidRPr="00EF0D7A">
              <w:rPr>
                <w:rFonts w:ascii="Calibri" w:eastAsia="Calibri" w:hAnsi="Calibri"/>
                <w:lang w:eastAsia="en-US"/>
              </w:rPr>
              <w:t xml:space="preserve">Районные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rsidRPr="00EF0D7A">
              <w:t>ст. Знаменская</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Pr="00FF5C8C" w:rsidRDefault="003269D2" w:rsidP="00810F6A">
            <w:pPr>
              <w:autoSpaceDE w:val="0"/>
              <w:autoSpaceDN w:val="0"/>
              <w:adjustRightInd w:val="0"/>
            </w:pPr>
            <w:r>
              <w:t>15</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Наур</w:t>
            </w:r>
            <w:r>
              <w:rPr>
                <w:rFonts w:ascii="Calibri" w:eastAsia="Calibri" w:hAnsi="Calibri"/>
                <w:lang w:eastAsia="en-US"/>
              </w:rPr>
              <w:t>ские</w:t>
            </w:r>
            <w:r w:rsidRPr="00A3127E">
              <w:rPr>
                <w:rFonts w:ascii="Calibri" w:eastAsia="Calibri" w:hAnsi="Calibri"/>
                <w:lang w:eastAsia="en-US"/>
              </w:rPr>
              <w:t xml:space="preserve"> </w:t>
            </w:r>
            <w:r w:rsidRPr="00EF0D7A">
              <w:rPr>
                <w:rFonts w:ascii="Calibri" w:eastAsia="Calibri" w:hAnsi="Calibri"/>
                <w:lang w:eastAsia="en-US"/>
              </w:rPr>
              <w:t xml:space="preserve">Районные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t>ст. Наур</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Default="003269D2" w:rsidP="00810F6A">
            <w:pPr>
              <w:autoSpaceDE w:val="0"/>
              <w:autoSpaceDN w:val="0"/>
              <w:adjustRightInd w:val="0"/>
            </w:pPr>
            <w:r>
              <w:t>16</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Нож-</w:t>
            </w:r>
            <w:proofErr w:type="spellStart"/>
            <w:r w:rsidRPr="00A3127E">
              <w:rPr>
                <w:rFonts w:ascii="Calibri" w:eastAsia="Calibri" w:hAnsi="Calibri"/>
                <w:lang w:eastAsia="en-US"/>
              </w:rPr>
              <w:t>Ю</w:t>
            </w:r>
            <w:r>
              <w:rPr>
                <w:rFonts w:ascii="Calibri" w:eastAsia="Calibri" w:hAnsi="Calibri"/>
                <w:lang w:eastAsia="en-US"/>
              </w:rPr>
              <w:t>ртовские</w:t>
            </w:r>
            <w:proofErr w:type="spellEnd"/>
            <w:r>
              <w:rPr>
                <w:rFonts w:ascii="Calibri" w:eastAsia="Calibri" w:hAnsi="Calibri"/>
                <w:lang w:eastAsia="en-US"/>
              </w:rPr>
              <w:t xml:space="preserve"> </w:t>
            </w:r>
            <w:r w:rsidRPr="00EF0D7A">
              <w:rPr>
                <w:rFonts w:ascii="Calibri" w:eastAsia="Calibri" w:hAnsi="Calibri"/>
                <w:lang w:eastAsia="en-US"/>
              </w:rPr>
              <w:t xml:space="preserve">Районные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t xml:space="preserve">с. </w:t>
            </w:r>
            <w:r w:rsidRPr="00EF0D7A">
              <w:t>Нож-Юрт</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Default="003269D2" w:rsidP="00810F6A">
            <w:pPr>
              <w:autoSpaceDE w:val="0"/>
              <w:autoSpaceDN w:val="0"/>
              <w:adjustRightInd w:val="0"/>
            </w:pPr>
            <w:r>
              <w:t>17</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sidRPr="00A3127E">
              <w:rPr>
                <w:rFonts w:ascii="Calibri" w:eastAsia="Calibri" w:hAnsi="Calibri"/>
                <w:lang w:eastAsia="en-US"/>
              </w:rPr>
              <w:t>Урус-М</w:t>
            </w:r>
            <w:r>
              <w:rPr>
                <w:rFonts w:ascii="Calibri" w:eastAsia="Calibri" w:hAnsi="Calibri"/>
                <w:lang w:eastAsia="en-US"/>
              </w:rPr>
              <w:t>артановские</w:t>
            </w:r>
            <w:proofErr w:type="spellEnd"/>
            <w:r>
              <w:rPr>
                <w:rFonts w:ascii="Calibri" w:eastAsia="Calibri" w:hAnsi="Calibri"/>
                <w:lang w:eastAsia="en-US"/>
              </w:rPr>
              <w:t xml:space="preserve"> </w:t>
            </w:r>
            <w:r w:rsidRPr="00EF0D7A">
              <w:rPr>
                <w:rFonts w:ascii="Calibri" w:eastAsia="Calibri" w:hAnsi="Calibri"/>
                <w:lang w:eastAsia="en-US"/>
              </w:rPr>
              <w:t xml:space="preserve">Районные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t xml:space="preserve">г. </w:t>
            </w:r>
            <w:r w:rsidRPr="00EF0D7A">
              <w:t>Урус-Мартан</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Default="003269D2" w:rsidP="00810F6A">
            <w:pPr>
              <w:autoSpaceDE w:val="0"/>
              <w:autoSpaceDN w:val="0"/>
              <w:adjustRightInd w:val="0"/>
            </w:pPr>
            <w:r>
              <w:t>18</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Шали</w:t>
            </w:r>
            <w:r>
              <w:rPr>
                <w:rFonts w:ascii="Calibri" w:eastAsia="Calibri" w:hAnsi="Calibri"/>
                <w:lang w:eastAsia="en-US"/>
              </w:rPr>
              <w:t>нские</w:t>
            </w:r>
            <w:r>
              <w:t xml:space="preserve"> </w:t>
            </w:r>
            <w:r w:rsidRPr="00EF0D7A">
              <w:rPr>
                <w:rFonts w:ascii="Calibri" w:eastAsia="Calibri" w:hAnsi="Calibri"/>
                <w:lang w:eastAsia="en-US"/>
              </w:rPr>
              <w:t>Районные</w:t>
            </w:r>
            <w:r>
              <w:rPr>
                <w:rFonts w:ascii="Calibri" w:eastAsia="Calibri" w:hAnsi="Calibri"/>
                <w:lang w:eastAsia="en-US"/>
              </w:rPr>
              <w:t xml:space="preserve">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t>г. Шали</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Default="003269D2" w:rsidP="00810F6A">
            <w:pPr>
              <w:autoSpaceDE w:val="0"/>
              <w:autoSpaceDN w:val="0"/>
              <w:adjustRightInd w:val="0"/>
            </w:pPr>
            <w:r>
              <w:t>19</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proofErr w:type="spellStart"/>
            <w:r w:rsidRPr="00A3127E">
              <w:rPr>
                <w:rFonts w:ascii="Calibri" w:eastAsia="Calibri" w:hAnsi="Calibri"/>
                <w:lang w:eastAsia="en-US"/>
              </w:rPr>
              <w:t>Шатой</w:t>
            </w:r>
            <w:r>
              <w:rPr>
                <w:rFonts w:ascii="Calibri" w:eastAsia="Calibri" w:hAnsi="Calibri"/>
                <w:lang w:eastAsia="en-US"/>
              </w:rPr>
              <w:t>ские</w:t>
            </w:r>
            <w:proofErr w:type="spellEnd"/>
            <w:r>
              <w:rPr>
                <w:rFonts w:ascii="Calibri" w:eastAsia="Calibri" w:hAnsi="Calibri"/>
                <w:lang w:eastAsia="en-US"/>
              </w:rPr>
              <w:t xml:space="preserve"> </w:t>
            </w:r>
            <w:r w:rsidRPr="00EF0D7A">
              <w:rPr>
                <w:rFonts w:ascii="Calibri" w:eastAsia="Calibri" w:hAnsi="Calibri"/>
                <w:lang w:eastAsia="en-US"/>
              </w:rPr>
              <w:t xml:space="preserve">Районные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t>с. Шатой</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Default="003269D2" w:rsidP="00810F6A">
            <w:pPr>
              <w:autoSpaceDE w:val="0"/>
              <w:autoSpaceDN w:val="0"/>
              <w:adjustRightInd w:val="0"/>
            </w:pPr>
            <w:r>
              <w:t>20</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pPr>
              <w:rPr>
                <w:rFonts w:ascii="Calibri" w:eastAsia="Calibri" w:hAnsi="Calibri"/>
                <w:lang w:eastAsia="en-US"/>
              </w:rPr>
            </w:pPr>
            <w:r w:rsidRPr="00A3127E">
              <w:rPr>
                <w:rFonts w:ascii="Calibri" w:eastAsia="Calibri" w:hAnsi="Calibri"/>
                <w:lang w:eastAsia="en-US"/>
              </w:rPr>
              <w:t>Шелк</w:t>
            </w:r>
            <w:r>
              <w:rPr>
                <w:rFonts w:ascii="Calibri" w:eastAsia="Calibri" w:hAnsi="Calibri"/>
                <w:lang w:eastAsia="en-US"/>
              </w:rPr>
              <w:t xml:space="preserve">овские </w:t>
            </w:r>
            <w:r w:rsidRPr="00EF0D7A">
              <w:rPr>
                <w:rFonts w:ascii="Calibri" w:eastAsia="Calibri" w:hAnsi="Calibri"/>
                <w:lang w:eastAsia="en-US"/>
              </w:rPr>
              <w:t xml:space="preserve">Районные </w:t>
            </w:r>
            <w:r w:rsidRPr="00A3127E">
              <w:rPr>
                <w:rFonts w:ascii="Calibri" w:eastAsia="Calibri" w:hAnsi="Calibri"/>
                <w:lang w:eastAsia="en-US"/>
              </w:rPr>
              <w:t>ЭС</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t>ст. Шелковская</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Default="003269D2" w:rsidP="00810F6A">
            <w:pPr>
              <w:autoSpaceDE w:val="0"/>
              <w:autoSpaceDN w:val="0"/>
              <w:adjustRightInd w:val="0"/>
            </w:pPr>
            <w:r>
              <w:t>21</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3269D2" w:rsidP="00810F6A">
            <w:r w:rsidRPr="00A3127E">
              <w:t>Сунженский</w:t>
            </w:r>
            <w:r>
              <w:t xml:space="preserve"> производственный уч.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3269D2" w:rsidP="00810F6A">
            <w:r>
              <w:t>ст. Сунженская</w:t>
            </w:r>
          </w:p>
        </w:tc>
      </w:tr>
      <w:tr w:rsidR="003269D2" w:rsidRPr="00D57E2B" w:rsidTr="003269D2">
        <w:tc>
          <w:tcPr>
            <w:tcW w:w="851" w:type="dxa"/>
            <w:tcBorders>
              <w:top w:val="single" w:sz="4" w:space="0" w:color="auto"/>
              <w:left w:val="single" w:sz="4" w:space="0" w:color="auto"/>
              <w:bottom w:val="single" w:sz="4" w:space="0" w:color="auto"/>
              <w:right w:val="single" w:sz="4" w:space="0" w:color="auto"/>
            </w:tcBorders>
            <w:shd w:val="clear" w:color="auto" w:fill="auto"/>
          </w:tcPr>
          <w:p w:rsidR="003269D2" w:rsidRDefault="003269D2" w:rsidP="00810F6A">
            <w:pPr>
              <w:autoSpaceDE w:val="0"/>
              <w:autoSpaceDN w:val="0"/>
              <w:adjustRightInd w:val="0"/>
            </w:pPr>
            <w:r>
              <w:t>22</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269D2" w:rsidRPr="00A3127E" w:rsidRDefault="00E475FC" w:rsidP="00810F6A">
            <w:proofErr w:type="spellStart"/>
            <w:r>
              <w:t>Червлен</w:t>
            </w:r>
            <w:r w:rsidR="003269D2" w:rsidRPr="00A3127E">
              <w:t>ск</w:t>
            </w:r>
            <w:r w:rsidR="003269D2">
              <w:t>ий</w:t>
            </w:r>
            <w:proofErr w:type="spellEnd"/>
            <w:r w:rsidR="003269D2">
              <w:t xml:space="preserve"> </w:t>
            </w:r>
            <w:r w:rsidR="003269D2" w:rsidRPr="00EF0D7A">
              <w:t>производственный уч.</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69D2" w:rsidRPr="00D57E2B" w:rsidRDefault="00E475FC" w:rsidP="00810F6A">
            <w:r>
              <w:t>ст. Червленная</w:t>
            </w:r>
          </w:p>
        </w:tc>
      </w:tr>
    </w:tbl>
    <w:p w:rsidR="003269D2" w:rsidRDefault="003269D2" w:rsidP="003269D2">
      <w:pPr>
        <w:widowControl w:val="0"/>
        <w:suppressAutoHyphens/>
        <w:spacing w:before="60"/>
        <w:ind w:firstLine="720"/>
        <w:jc w:val="center"/>
        <w:rPr>
          <w:szCs w:val="20"/>
          <w:lang w:eastAsia="ar-SA"/>
        </w:rPr>
      </w:pPr>
    </w:p>
    <w:p w:rsidR="003269D2" w:rsidRDefault="003269D2" w:rsidP="003269D2">
      <w:pPr>
        <w:widowControl w:val="0"/>
        <w:suppressAutoHyphens/>
        <w:spacing w:before="60"/>
        <w:ind w:firstLine="720"/>
        <w:jc w:val="center"/>
        <w:rPr>
          <w:szCs w:val="20"/>
          <w:lang w:eastAsia="ar-SA"/>
        </w:rPr>
      </w:pPr>
    </w:p>
    <w:p w:rsidR="003269D2" w:rsidRDefault="003269D2" w:rsidP="003269D2">
      <w:pPr>
        <w:widowControl w:val="0"/>
        <w:suppressAutoHyphens/>
        <w:spacing w:before="60"/>
        <w:rPr>
          <w:szCs w:val="20"/>
          <w:lang w:eastAsia="ar-SA"/>
        </w:rPr>
      </w:pPr>
    </w:p>
    <w:p w:rsidR="003269D2" w:rsidRDefault="003269D2" w:rsidP="003269D2">
      <w:pPr>
        <w:widowControl w:val="0"/>
        <w:suppressAutoHyphens/>
        <w:spacing w:before="60"/>
        <w:ind w:firstLine="720"/>
        <w:jc w:val="center"/>
        <w:rPr>
          <w:szCs w:val="20"/>
          <w:lang w:eastAsia="ar-SA"/>
        </w:rPr>
      </w:pPr>
    </w:p>
    <w:p w:rsidR="003269D2" w:rsidRDefault="003269D2" w:rsidP="003269D2">
      <w:pPr>
        <w:widowControl w:val="0"/>
        <w:suppressAutoHyphens/>
        <w:spacing w:before="60"/>
        <w:ind w:firstLine="720"/>
        <w:jc w:val="center"/>
        <w:rPr>
          <w:szCs w:val="20"/>
          <w:lang w:eastAsia="ar-SA"/>
        </w:rPr>
      </w:pPr>
    </w:p>
    <w:p w:rsidR="003269D2" w:rsidRPr="002D700F" w:rsidRDefault="003269D2" w:rsidP="003269D2">
      <w:pPr>
        <w:widowControl w:val="0"/>
        <w:suppressAutoHyphens/>
        <w:spacing w:before="60"/>
        <w:ind w:firstLine="720"/>
        <w:jc w:val="center"/>
        <w:rPr>
          <w:szCs w:val="20"/>
          <w:lang w:eastAsia="ar-SA"/>
        </w:rPr>
      </w:pPr>
    </w:p>
    <w:tbl>
      <w:tblPr>
        <w:tblW w:w="10548" w:type="dxa"/>
        <w:tblLook w:val="01E0" w:firstRow="1" w:lastRow="1" w:firstColumn="1" w:lastColumn="1" w:noHBand="0" w:noVBand="0"/>
      </w:tblPr>
      <w:tblGrid>
        <w:gridCol w:w="4792"/>
        <w:gridCol w:w="720"/>
        <w:gridCol w:w="5036"/>
      </w:tblGrid>
      <w:tr w:rsidR="003269D2" w:rsidRPr="002D700F" w:rsidTr="00810F6A">
        <w:tc>
          <w:tcPr>
            <w:tcW w:w="4792" w:type="dxa"/>
          </w:tcPr>
          <w:p w:rsidR="003269D2" w:rsidRPr="002D700F" w:rsidRDefault="003269D2" w:rsidP="00810F6A">
            <w:pPr>
              <w:jc w:val="both"/>
            </w:pPr>
            <w:r>
              <w:t>ПОКУПАТЕЛЬ</w:t>
            </w:r>
          </w:p>
        </w:tc>
        <w:tc>
          <w:tcPr>
            <w:tcW w:w="720" w:type="dxa"/>
          </w:tcPr>
          <w:p w:rsidR="003269D2" w:rsidRPr="002D700F" w:rsidRDefault="003269D2" w:rsidP="00810F6A">
            <w:pPr>
              <w:jc w:val="both"/>
            </w:pPr>
          </w:p>
        </w:tc>
        <w:tc>
          <w:tcPr>
            <w:tcW w:w="5036" w:type="dxa"/>
          </w:tcPr>
          <w:p w:rsidR="003269D2" w:rsidRPr="002D700F" w:rsidRDefault="003269D2" w:rsidP="00810F6A">
            <w:pPr>
              <w:jc w:val="both"/>
            </w:pPr>
            <w:r w:rsidRPr="002D700F">
              <w:t>ПОСТАВЩИК</w:t>
            </w:r>
          </w:p>
        </w:tc>
      </w:tr>
      <w:tr w:rsidR="003269D2" w:rsidRPr="002D700F" w:rsidTr="00810F6A">
        <w:tc>
          <w:tcPr>
            <w:tcW w:w="4792" w:type="dxa"/>
          </w:tcPr>
          <w:p w:rsidR="003269D2" w:rsidRPr="002D700F" w:rsidRDefault="003269D2" w:rsidP="00810F6A">
            <w:pPr>
              <w:jc w:val="both"/>
            </w:pPr>
          </w:p>
        </w:tc>
        <w:tc>
          <w:tcPr>
            <w:tcW w:w="720" w:type="dxa"/>
          </w:tcPr>
          <w:p w:rsidR="003269D2" w:rsidRPr="002D700F" w:rsidRDefault="003269D2" w:rsidP="00810F6A">
            <w:pPr>
              <w:jc w:val="both"/>
            </w:pPr>
          </w:p>
        </w:tc>
        <w:tc>
          <w:tcPr>
            <w:tcW w:w="5036" w:type="dxa"/>
          </w:tcPr>
          <w:p w:rsidR="003269D2" w:rsidRPr="002D700F" w:rsidRDefault="003269D2" w:rsidP="00810F6A">
            <w:pPr>
              <w:jc w:val="both"/>
            </w:pPr>
          </w:p>
        </w:tc>
      </w:tr>
      <w:tr w:rsidR="003269D2" w:rsidRPr="002D700F" w:rsidTr="00810F6A">
        <w:tc>
          <w:tcPr>
            <w:tcW w:w="4792" w:type="dxa"/>
          </w:tcPr>
          <w:p w:rsidR="003269D2" w:rsidRPr="002D700F" w:rsidRDefault="003269D2" w:rsidP="00810F6A">
            <w:pPr>
              <w:jc w:val="both"/>
            </w:pPr>
          </w:p>
        </w:tc>
        <w:tc>
          <w:tcPr>
            <w:tcW w:w="720" w:type="dxa"/>
          </w:tcPr>
          <w:p w:rsidR="003269D2" w:rsidRPr="002D700F" w:rsidRDefault="003269D2" w:rsidP="00810F6A">
            <w:pPr>
              <w:jc w:val="both"/>
            </w:pPr>
          </w:p>
        </w:tc>
        <w:tc>
          <w:tcPr>
            <w:tcW w:w="5036" w:type="dxa"/>
          </w:tcPr>
          <w:p w:rsidR="003269D2" w:rsidRPr="002D700F" w:rsidRDefault="003269D2" w:rsidP="00810F6A"/>
        </w:tc>
      </w:tr>
    </w:tbl>
    <w:p w:rsidR="00464CA2" w:rsidRDefault="003269D2" w:rsidP="00464CA2">
      <w:pPr>
        <w:spacing w:after="200" w:line="276" w:lineRule="auto"/>
      </w:pPr>
      <w:r>
        <w:t>__________________/ __________</w:t>
      </w:r>
      <w:r w:rsidRPr="003269D2">
        <w:t>/</w:t>
      </w:r>
      <w:r w:rsidRPr="003269D2">
        <w:tab/>
      </w:r>
      <w:r w:rsidRPr="003269D2">
        <w:tab/>
      </w:r>
      <w:r>
        <w:t xml:space="preserve">         ________________ / ___________</w:t>
      </w:r>
      <w:r w:rsidRPr="003269D2">
        <w:t>/</w:t>
      </w:r>
    </w:p>
    <w:p w:rsidR="00731EFE" w:rsidRDefault="00731EFE" w:rsidP="00464CA2">
      <w:pPr>
        <w:spacing w:after="200" w:line="276" w:lineRule="auto"/>
      </w:pPr>
    </w:p>
    <w:p w:rsidR="00731EFE" w:rsidRDefault="00731EFE" w:rsidP="00464CA2">
      <w:pPr>
        <w:spacing w:after="200" w:line="276" w:lineRule="auto"/>
      </w:pPr>
    </w:p>
    <w:p w:rsidR="00731EFE" w:rsidRDefault="00731EFE" w:rsidP="00464CA2">
      <w:pPr>
        <w:spacing w:after="200" w:line="276" w:lineRule="auto"/>
      </w:pPr>
    </w:p>
    <w:p w:rsidR="00731EFE" w:rsidRDefault="00731EFE" w:rsidP="00464CA2">
      <w:pPr>
        <w:spacing w:after="200" w:line="276" w:lineRule="auto"/>
      </w:pPr>
    </w:p>
    <w:p w:rsidR="002712EC" w:rsidRPr="002D700F" w:rsidRDefault="002712EC" w:rsidP="002712EC">
      <w:pPr>
        <w:jc w:val="center"/>
      </w:pPr>
      <w:r>
        <w:t xml:space="preserve">                                                                                           Приложение № 3</w:t>
      </w:r>
    </w:p>
    <w:p w:rsidR="002712EC" w:rsidRPr="002D700F" w:rsidRDefault="002712EC" w:rsidP="002712EC">
      <w:pPr>
        <w:jc w:val="center"/>
      </w:pPr>
      <w:r>
        <w:tab/>
      </w:r>
      <w:r>
        <w:tab/>
      </w:r>
      <w:r>
        <w:tab/>
        <w:t xml:space="preserve">                                                                </w:t>
      </w:r>
      <w:r w:rsidRPr="002D700F">
        <w:t>к договору _______</w:t>
      </w:r>
    </w:p>
    <w:p w:rsidR="002712EC" w:rsidRDefault="002712EC" w:rsidP="002712EC">
      <w:r w:rsidRPr="002D700F">
        <w:tab/>
      </w:r>
      <w:r w:rsidRPr="002D700F">
        <w:tab/>
      </w:r>
      <w:r w:rsidRPr="002D700F">
        <w:tab/>
      </w:r>
      <w:r w:rsidRPr="002D700F">
        <w:tab/>
      </w:r>
      <w:r w:rsidRPr="002D700F">
        <w:tab/>
      </w:r>
      <w:r w:rsidRPr="002D700F">
        <w:tab/>
      </w:r>
      <w:r w:rsidRPr="002D700F">
        <w:tab/>
      </w:r>
      <w:r>
        <w:t xml:space="preserve">                                 от «___»___________</w:t>
      </w:r>
    </w:p>
    <w:p w:rsidR="00731EFE" w:rsidRDefault="00731EFE" w:rsidP="00464CA2">
      <w:pPr>
        <w:spacing w:after="200" w:line="276" w:lineRule="auto"/>
      </w:pPr>
    </w:p>
    <w:p w:rsidR="00731EFE" w:rsidRPr="00731EFE" w:rsidRDefault="00731EFE" w:rsidP="00731EFE">
      <w:pPr>
        <w:widowControl w:val="0"/>
        <w:tabs>
          <w:tab w:val="left" w:pos="0"/>
        </w:tabs>
        <w:jc w:val="center"/>
        <w:outlineLvl w:val="1"/>
        <w:rPr>
          <w:b/>
          <w:bCs/>
          <w:sz w:val="26"/>
          <w:szCs w:val="26"/>
        </w:rPr>
      </w:pPr>
      <w:r w:rsidRPr="00731EFE">
        <w:rPr>
          <w:b/>
          <w:bCs/>
          <w:sz w:val="26"/>
          <w:szCs w:val="26"/>
        </w:rPr>
        <w:t xml:space="preserve">Согласие на обработку персональных данных </w:t>
      </w:r>
    </w:p>
    <w:p w:rsidR="00731EFE" w:rsidRPr="00731EFE" w:rsidRDefault="00731EFE" w:rsidP="00731EFE">
      <w:pPr>
        <w:tabs>
          <w:tab w:val="left" w:pos="0"/>
        </w:tabs>
        <w:jc w:val="center"/>
        <w:rPr>
          <w:b/>
          <w:snapToGrid w:val="0"/>
          <w:sz w:val="26"/>
          <w:szCs w:val="26"/>
        </w:rPr>
      </w:pPr>
      <w:r w:rsidRPr="00731EFE">
        <w:rPr>
          <w:b/>
          <w:snapToGrid w:val="0"/>
          <w:sz w:val="26"/>
          <w:szCs w:val="26"/>
        </w:rPr>
        <w:t>от «</w:t>
      </w:r>
      <w:r w:rsidRPr="00731EFE">
        <w:rPr>
          <w:snapToGrid w:val="0"/>
          <w:sz w:val="26"/>
          <w:szCs w:val="26"/>
        </w:rPr>
        <w:t>_____</w:t>
      </w:r>
      <w:r w:rsidRPr="00731EFE">
        <w:rPr>
          <w:b/>
          <w:snapToGrid w:val="0"/>
          <w:sz w:val="26"/>
          <w:szCs w:val="26"/>
        </w:rPr>
        <w:t xml:space="preserve">» </w:t>
      </w:r>
      <w:r w:rsidRPr="00731EFE">
        <w:rPr>
          <w:snapToGrid w:val="0"/>
          <w:sz w:val="26"/>
          <w:szCs w:val="26"/>
        </w:rPr>
        <w:t>____________</w:t>
      </w:r>
      <w:r w:rsidRPr="00731EFE">
        <w:rPr>
          <w:b/>
          <w:snapToGrid w:val="0"/>
          <w:sz w:val="26"/>
          <w:szCs w:val="26"/>
        </w:rPr>
        <w:t xml:space="preserve"> 20</w:t>
      </w:r>
      <w:r w:rsidRPr="00731EFE">
        <w:rPr>
          <w:snapToGrid w:val="0"/>
          <w:sz w:val="26"/>
          <w:szCs w:val="26"/>
        </w:rPr>
        <w:t>____</w:t>
      </w:r>
      <w:r w:rsidRPr="00731EFE">
        <w:rPr>
          <w:b/>
          <w:snapToGrid w:val="0"/>
          <w:sz w:val="26"/>
          <w:szCs w:val="26"/>
        </w:rPr>
        <w:t xml:space="preserve"> г. </w:t>
      </w:r>
    </w:p>
    <w:p w:rsidR="00731EFE" w:rsidRPr="00731EFE" w:rsidRDefault="00731EFE" w:rsidP="00731EFE">
      <w:pPr>
        <w:jc w:val="center"/>
        <w:rPr>
          <w:sz w:val="26"/>
          <w:szCs w:val="26"/>
        </w:rPr>
      </w:pPr>
    </w:p>
    <w:p w:rsidR="00731EFE" w:rsidRPr="00731EFE" w:rsidRDefault="00731EFE" w:rsidP="00731EFE">
      <w:pPr>
        <w:widowControl w:val="0"/>
        <w:jc w:val="both"/>
        <w:rPr>
          <w:sz w:val="26"/>
          <w:szCs w:val="26"/>
        </w:rPr>
      </w:pPr>
    </w:p>
    <w:p w:rsidR="00731EFE" w:rsidRPr="00731EFE" w:rsidRDefault="00731EFE" w:rsidP="00731EFE">
      <w:pPr>
        <w:widowControl w:val="0"/>
        <w:autoSpaceDE w:val="0"/>
        <w:autoSpaceDN w:val="0"/>
        <w:adjustRightInd w:val="0"/>
        <w:jc w:val="both"/>
        <w:rPr>
          <w:snapToGrid w:val="0"/>
          <w:sz w:val="26"/>
          <w:szCs w:val="26"/>
        </w:rPr>
      </w:pPr>
      <w:r w:rsidRPr="00731EFE">
        <w:rPr>
          <w:snapToGrid w:val="0"/>
          <w:sz w:val="26"/>
          <w:szCs w:val="26"/>
        </w:rPr>
        <w:t>Настоящим _________________________________________________________________________</w:t>
      </w:r>
    </w:p>
    <w:p w:rsidR="00731EFE" w:rsidRPr="00731EFE" w:rsidRDefault="00731EFE" w:rsidP="00731EFE">
      <w:pPr>
        <w:widowControl w:val="0"/>
        <w:autoSpaceDE w:val="0"/>
        <w:autoSpaceDN w:val="0"/>
        <w:adjustRightInd w:val="0"/>
        <w:jc w:val="center"/>
        <w:rPr>
          <w:i/>
          <w:sz w:val="22"/>
          <w:szCs w:val="22"/>
        </w:rPr>
      </w:pPr>
      <w:r w:rsidRPr="00731EFE">
        <w:rPr>
          <w:i/>
          <w:sz w:val="22"/>
          <w:szCs w:val="22"/>
        </w:rPr>
        <w:t>(указывается</w:t>
      </w:r>
      <w:r w:rsidRPr="00731EFE">
        <w:rPr>
          <w:sz w:val="22"/>
          <w:szCs w:val="22"/>
        </w:rPr>
        <w:t xml:space="preserve"> </w:t>
      </w:r>
      <w:r w:rsidRPr="00731EFE">
        <w:rPr>
          <w:i/>
          <w:sz w:val="22"/>
          <w:szCs w:val="22"/>
        </w:rPr>
        <w:t>полное наименование участника закупочной процедуры</w:t>
      </w:r>
    </w:p>
    <w:p w:rsidR="00731EFE" w:rsidRPr="00731EFE" w:rsidRDefault="00731EFE" w:rsidP="00731EFE">
      <w:pPr>
        <w:widowControl w:val="0"/>
        <w:autoSpaceDE w:val="0"/>
        <w:autoSpaceDN w:val="0"/>
        <w:adjustRightInd w:val="0"/>
        <w:jc w:val="center"/>
        <w:rPr>
          <w:b/>
          <w:i/>
          <w:sz w:val="26"/>
          <w:szCs w:val="26"/>
        </w:rPr>
      </w:pPr>
      <w:r w:rsidRPr="00731EFE">
        <w:rPr>
          <w:b/>
          <w:i/>
          <w:sz w:val="26"/>
          <w:szCs w:val="26"/>
        </w:rPr>
        <w:t>_________________________________________________________________________</w:t>
      </w:r>
    </w:p>
    <w:p w:rsidR="00731EFE" w:rsidRPr="00731EFE" w:rsidRDefault="00731EFE" w:rsidP="00731EFE">
      <w:pPr>
        <w:widowControl w:val="0"/>
        <w:autoSpaceDE w:val="0"/>
        <w:autoSpaceDN w:val="0"/>
        <w:adjustRightInd w:val="0"/>
        <w:jc w:val="center"/>
        <w:rPr>
          <w:sz w:val="22"/>
          <w:szCs w:val="22"/>
        </w:rPr>
      </w:pPr>
      <w:r w:rsidRPr="00731EFE">
        <w:rPr>
          <w:i/>
          <w:sz w:val="22"/>
          <w:szCs w:val="22"/>
        </w:rPr>
        <w:t>(потенциального контрагента), контрагента)</w:t>
      </w:r>
    </w:p>
    <w:p w:rsidR="00731EFE" w:rsidRPr="00731EFE" w:rsidRDefault="00731EFE" w:rsidP="00731EFE">
      <w:pPr>
        <w:widowControl w:val="0"/>
        <w:autoSpaceDE w:val="0"/>
        <w:autoSpaceDN w:val="0"/>
        <w:adjustRightInd w:val="0"/>
        <w:jc w:val="both"/>
        <w:rPr>
          <w:sz w:val="26"/>
          <w:szCs w:val="26"/>
        </w:rPr>
      </w:pPr>
    </w:p>
    <w:p w:rsidR="00731EFE" w:rsidRPr="00731EFE" w:rsidRDefault="00731EFE" w:rsidP="00731EFE">
      <w:pPr>
        <w:widowControl w:val="0"/>
        <w:autoSpaceDE w:val="0"/>
        <w:autoSpaceDN w:val="0"/>
        <w:adjustRightInd w:val="0"/>
        <w:jc w:val="both"/>
        <w:rPr>
          <w:sz w:val="26"/>
          <w:szCs w:val="26"/>
        </w:rPr>
      </w:pPr>
      <w:r w:rsidRPr="00731EFE">
        <w:rPr>
          <w:sz w:val="26"/>
          <w:szCs w:val="26"/>
        </w:rPr>
        <w:t>Адрес регистрации: _____________________________________________________</w:t>
      </w:r>
    </w:p>
    <w:p w:rsidR="00731EFE" w:rsidRPr="00731EFE" w:rsidRDefault="00731EFE" w:rsidP="00731EFE">
      <w:pPr>
        <w:widowControl w:val="0"/>
        <w:autoSpaceDE w:val="0"/>
        <w:autoSpaceDN w:val="0"/>
        <w:adjustRightInd w:val="0"/>
        <w:jc w:val="both"/>
        <w:rPr>
          <w:sz w:val="26"/>
          <w:szCs w:val="26"/>
        </w:rPr>
      </w:pPr>
      <w:r w:rsidRPr="00731EFE">
        <w:rPr>
          <w:sz w:val="26"/>
          <w:szCs w:val="26"/>
        </w:rPr>
        <w:t>Свидетельство о регистрации: ____________________________________________</w:t>
      </w:r>
    </w:p>
    <w:p w:rsidR="00731EFE" w:rsidRPr="00731EFE" w:rsidRDefault="00731EFE" w:rsidP="00731EFE">
      <w:pPr>
        <w:widowControl w:val="0"/>
        <w:autoSpaceDE w:val="0"/>
        <w:autoSpaceDN w:val="0"/>
        <w:adjustRightInd w:val="0"/>
        <w:jc w:val="both"/>
        <w:rPr>
          <w:sz w:val="26"/>
          <w:szCs w:val="26"/>
        </w:rPr>
      </w:pPr>
    </w:p>
    <w:p w:rsidR="00731EFE" w:rsidRPr="00731EFE" w:rsidRDefault="00731EFE" w:rsidP="00731EFE">
      <w:pPr>
        <w:widowControl w:val="0"/>
        <w:autoSpaceDE w:val="0"/>
        <w:autoSpaceDN w:val="0"/>
        <w:adjustRightInd w:val="0"/>
        <w:jc w:val="both"/>
        <w:rPr>
          <w:b/>
          <w:i/>
          <w:sz w:val="26"/>
          <w:szCs w:val="26"/>
        </w:rPr>
      </w:pPr>
      <w:r w:rsidRPr="00731EFE">
        <w:rPr>
          <w:i/>
          <w:sz w:val="26"/>
          <w:szCs w:val="26"/>
        </w:rPr>
        <w:t xml:space="preserve">ИНН </w:t>
      </w:r>
      <w:r w:rsidRPr="00731EFE">
        <w:rPr>
          <w:b/>
          <w:i/>
          <w:sz w:val="26"/>
          <w:szCs w:val="26"/>
        </w:rPr>
        <w:t>__________________________</w:t>
      </w:r>
    </w:p>
    <w:p w:rsidR="00731EFE" w:rsidRPr="00731EFE" w:rsidRDefault="00731EFE" w:rsidP="00731EFE">
      <w:pPr>
        <w:widowControl w:val="0"/>
        <w:autoSpaceDE w:val="0"/>
        <w:autoSpaceDN w:val="0"/>
        <w:adjustRightInd w:val="0"/>
        <w:jc w:val="both"/>
        <w:rPr>
          <w:b/>
          <w:i/>
          <w:sz w:val="26"/>
          <w:szCs w:val="26"/>
        </w:rPr>
      </w:pPr>
      <w:r w:rsidRPr="00731EFE">
        <w:rPr>
          <w:i/>
          <w:sz w:val="26"/>
          <w:szCs w:val="26"/>
        </w:rPr>
        <w:t xml:space="preserve">КПП </w:t>
      </w:r>
      <w:r w:rsidRPr="00731EFE">
        <w:rPr>
          <w:b/>
          <w:i/>
          <w:sz w:val="26"/>
          <w:szCs w:val="26"/>
        </w:rPr>
        <w:t>__________________________</w:t>
      </w:r>
    </w:p>
    <w:p w:rsidR="00731EFE" w:rsidRPr="00731EFE" w:rsidRDefault="00731EFE" w:rsidP="00731EFE">
      <w:pPr>
        <w:widowControl w:val="0"/>
        <w:autoSpaceDE w:val="0"/>
        <w:autoSpaceDN w:val="0"/>
        <w:adjustRightInd w:val="0"/>
        <w:jc w:val="both"/>
        <w:rPr>
          <w:sz w:val="26"/>
          <w:szCs w:val="26"/>
        </w:rPr>
      </w:pPr>
      <w:r w:rsidRPr="00731EFE">
        <w:rPr>
          <w:i/>
          <w:sz w:val="26"/>
          <w:szCs w:val="26"/>
        </w:rPr>
        <w:t>ОГРН _________________________</w:t>
      </w:r>
    </w:p>
    <w:p w:rsidR="00731EFE" w:rsidRPr="00731EFE" w:rsidRDefault="00731EFE" w:rsidP="00731EFE">
      <w:pPr>
        <w:widowControl w:val="0"/>
        <w:autoSpaceDE w:val="0"/>
        <w:autoSpaceDN w:val="0"/>
        <w:adjustRightInd w:val="0"/>
        <w:jc w:val="both"/>
        <w:rPr>
          <w:sz w:val="26"/>
          <w:szCs w:val="26"/>
        </w:rPr>
      </w:pPr>
    </w:p>
    <w:p w:rsidR="00731EFE" w:rsidRPr="00731EFE" w:rsidRDefault="00731EFE" w:rsidP="00731EFE">
      <w:pPr>
        <w:widowControl w:val="0"/>
        <w:autoSpaceDE w:val="0"/>
        <w:autoSpaceDN w:val="0"/>
        <w:adjustRightInd w:val="0"/>
        <w:jc w:val="center"/>
        <w:rPr>
          <w:bCs/>
          <w:i/>
          <w:iCs/>
          <w:sz w:val="22"/>
          <w:szCs w:val="22"/>
        </w:rPr>
      </w:pPr>
      <w:r w:rsidRPr="00731EFE">
        <w:rPr>
          <w:sz w:val="26"/>
          <w:szCs w:val="26"/>
        </w:rPr>
        <w:t xml:space="preserve">в лице___________________________________________________________________ </w:t>
      </w:r>
      <w:r w:rsidRPr="00731EFE">
        <w:rPr>
          <w:i/>
          <w:sz w:val="26"/>
          <w:szCs w:val="26"/>
        </w:rPr>
        <w:t>(</w:t>
      </w:r>
      <w:r w:rsidRPr="00731EFE">
        <w:rPr>
          <w:i/>
          <w:sz w:val="22"/>
          <w:szCs w:val="22"/>
        </w:rPr>
        <w:t>указываются Ф.И.О.,</w:t>
      </w:r>
      <w:r w:rsidRPr="00731EFE">
        <w:rPr>
          <w:bCs/>
          <w:i/>
          <w:iCs/>
          <w:sz w:val="22"/>
          <w:szCs w:val="22"/>
        </w:rPr>
        <w:t xml:space="preserve"> адрес, номер основного документа, удостоверяющего личность,</w:t>
      </w:r>
    </w:p>
    <w:p w:rsidR="00731EFE" w:rsidRPr="00731EFE" w:rsidRDefault="00731EFE" w:rsidP="00731EFE">
      <w:pPr>
        <w:rPr>
          <w:sz w:val="26"/>
          <w:szCs w:val="26"/>
        </w:rPr>
      </w:pPr>
      <w:r w:rsidRPr="00731EFE">
        <w:rPr>
          <w:b/>
          <w:bCs/>
          <w:i/>
          <w:iCs/>
          <w:sz w:val="26"/>
          <w:szCs w:val="26"/>
        </w:rPr>
        <w:t>________________________________________________________________________</w:t>
      </w:r>
      <w:r w:rsidRPr="00731EFE">
        <w:rPr>
          <w:bCs/>
          <w:iCs/>
          <w:sz w:val="26"/>
          <w:szCs w:val="26"/>
        </w:rPr>
        <w:t>,</w:t>
      </w:r>
    </w:p>
    <w:p w:rsidR="00731EFE" w:rsidRPr="00731EFE" w:rsidRDefault="00731EFE" w:rsidP="00731EFE">
      <w:pPr>
        <w:autoSpaceDE w:val="0"/>
        <w:autoSpaceDN w:val="0"/>
        <w:adjustRightInd w:val="0"/>
        <w:jc w:val="center"/>
        <w:rPr>
          <w:b/>
          <w:bCs/>
          <w:i/>
          <w:iCs/>
          <w:sz w:val="22"/>
          <w:szCs w:val="22"/>
        </w:rPr>
      </w:pPr>
      <w:r w:rsidRPr="00731EFE">
        <w:rPr>
          <w:bCs/>
          <w:i/>
          <w:iCs/>
          <w:sz w:val="22"/>
          <w:szCs w:val="22"/>
        </w:rPr>
        <w:t>сведения о дате выдачи указанного документа и выдавшем его органе)</w:t>
      </w:r>
      <w:r w:rsidRPr="00731EFE">
        <w:rPr>
          <w:b/>
          <w:bCs/>
          <w:i/>
          <w:iCs/>
          <w:sz w:val="22"/>
          <w:szCs w:val="22"/>
        </w:rPr>
        <w:t xml:space="preserve"> *</w:t>
      </w:r>
    </w:p>
    <w:p w:rsidR="00731EFE" w:rsidRPr="00731EFE" w:rsidRDefault="00731EFE" w:rsidP="00731EFE">
      <w:pPr>
        <w:widowControl w:val="0"/>
        <w:autoSpaceDE w:val="0"/>
        <w:autoSpaceDN w:val="0"/>
        <w:adjustRightInd w:val="0"/>
        <w:jc w:val="both"/>
        <w:rPr>
          <w:b/>
          <w:i/>
          <w:sz w:val="26"/>
          <w:szCs w:val="26"/>
        </w:rPr>
      </w:pPr>
    </w:p>
    <w:p w:rsidR="00731EFE" w:rsidRPr="00731EFE" w:rsidRDefault="00731EFE" w:rsidP="00731EFE">
      <w:pPr>
        <w:widowControl w:val="0"/>
        <w:autoSpaceDE w:val="0"/>
        <w:autoSpaceDN w:val="0"/>
        <w:adjustRightInd w:val="0"/>
        <w:jc w:val="both"/>
        <w:rPr>
          <w:sz w:val="26"/>
          <w:szCs w:val="26"/>
        </w:rPr>
      </w:pPr>
      <w:r w:rsidRPr="00731EFE">
        <w:rPr>
          <w:i/>
          <w:sz w:val="26"/>
          <w:szCs w:val="26"/>
        </w:rPr>
        <w:t xml:space="preserve">действующего на основании </w:t>
      </w:r>
      <w:r w:rsidRPr="00731EFE">
        <w:rPr>
          <w:b/>
          <w:i/>
          <w:sz w:val="26"/>
          <w:szCs w:val="26"/>
        </w:rPr>
        <w:t>_____________________________________</w:t>
      </w:r>
      <w:r w:rsidRPr="00731EFE">
        <w:rPr>
          <w:sz w:val="26"/>
          <w:szCs w:val="26"/>
        </w:rPr>
        <w:t>,</w:t>
      </w:r>
      <w:r w:rsidRPr="00731EFE">
        <w:rPr>
          <w:b/>
          <w:i/>
          <w:sz w:val="26"/>
          <w:szCs w:val="26"/>
        </w:rPr>
        <w:t xml:space="preserve"> </w:t>
      </w:r>
      <w:r w:rsidRPr="00731EFE">
        <w:rPr>
          <w:sz w:val="26"/>
          <w:szCs w:val="26"/>
        </w:rPr>
        <w:t xml:space="preserve">дает свое согласие </w:t>
      </w:r>
      <w:r w:rsidRPr="00731EFE">
        <w:rPr>
          <w:b/>
          <w:snapToGrid w:val="0"/>
          <w:sz w:val="26"/>
          <w:szCs w:val="26"/>
        </w:rPr>
        <w:t>________«____________»</w:t>
      </w:r>
      <w:r w:rsidRPr="00731EFE">
        <w:rPr>
          <w:snapToGrid w:val="0"/>
          <w:sz w:val="26"/>
          <w:szCs w:val="26"/>
        </w:rPr>
        <w:t xml:space="preserve">, зарегистрированному по адресу:_______________, </w:t>
      </w:r>
      <w:r w:rsidRPr="00731EFE">
        <w:rPr>
          <w:b/>
          <w:snapToGrid w:val="0"/>
          <w:sz w:val="26"/>
          <w:szCs w:val="26"/>
        </w:rPr>
        <w:t>АО «Чеченэнерго»</w:t>
      </w:r>
      <w:r w:rsidRPr="00731EFE">
        <w:rPr>
          <w:snapToGrid w:val="0"/>
          <w:sz w:val="26"/>
          <w:szCs w:val="26"/>
        </w:rPr>
        <w:t xml:space="preserve"> Чеченская Республика, г. Грозный, Старопромысловское шоссе, д. 6.;</w:t>
      </w:r>
      <w:r w:rsidRPr="00731EFE">
        <w:rPr>
          <w:b/>
          <w:i/>
          <w:sz w:val="26"/>
          <w:szCs w:val="26"/>
        </w:rPr>
        <w:t xml:space="preserve"> </w:t>
      </w:r>
      <w:r w:rsidR="00E475FC">
        <w:rPr>
          <w:b/>
          <w:snapToGrid w:val="0"/>
          <w:sz w:val="26"/>
          <w:szCs w:val="26"/>
        </w:rPr>
        <w:t>ПАО «Россети</w:t>
      </w:r>
      <w:r w:rsidRPr="00731EFE">
        <w:rPr>
          <w:b/>
          <w:snapToGrid w:val="0"/>
          <w:sz w:val="26"/>
          <w:szCs w:val="26"/>
        </w:rPr>
        <w:t xml:space="preserve"> Северного Кавказа», </w:t>
      </w:r>
      <w:r w:rsidRPr="00731EFE">
        <w:rPr>
          <w:snapToGrid w:val="0"/>
          <w:sz w:val="26"/>
          <w:szCs w:val="26"/>
        </w:rPr>
        <w:t xml:space="preserve">зарегистрированному по адресу: Ставропольский край, г. Пятигорск, пос. Энергетик, ул. Подстанционная, 13А </w:t>
      </w:r>
      <w:r w:rsidRPr="00731EFE">
        <w:rPr>
          <w:sz w:val="26"/>
          <w:szCs w:val="26"/>
        </w:rPr>
        <w:t>и</w:t>
      </w:r>
      <w:r w:rsidRPr="00731EFE">
        <w:rPr>
          <w:i/>
          <w:sz w:val="26"/>
          <w:szCs w:val="26"/>
        </w:rPr>
        <w:t xml:space="preserve"> </w:t>
      </w:r>
      <w:r w:rsidRPr="00731EFE">
        <w:rPr>
          <w:b/>
          <w:sz w:val="26"/>
          <w:szCs w:val="26"/>
        </w:rPr>
        <w:t>Публичному акционерному обществу «Российские сети»</w:t>
      </w:r>
      <w:r w:rsidRPr="00731EFE">
        <w:rPr>
          <w:sz w:val="26"/>
          <w:szCs w:val="26"/>
        </w:rPr>
        <w:t xml:space="preserve">, </w:t>
      </w:r>
      <w:r w:rsidRPr="00731EFE">
        <w:rPr>
          <w:snapToGrid w:val="0"/>
          <w:sz w:val="26"/>
          <w:szCs w:val="26"/>
        </w:rPr>
        <w:t>зарегистрированному по адресу: г. Москва, ул. Беловежская, 4, в отношении</w:t>
      </w:r>
      <w:r w:rsidRPr="00731EFE">
        <w:rPr>
          <w:sz w:val="26"/>
          <w:szCs w:val="26"/>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731EFE">
        <w:rPr>
          <w:snapToGrid w:val="0"/>
          <w:sz w:val="26"/>
          <w:szCs w:val="26"/>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731EFE">
        <w:rPr>
          <w:sz w:val="26"/>
          <w:szCs w:val="26"/>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31EFE" w:rsidRPr="00731EFE" w:rsidRDefault="00731EFE" w:rsidP="00731EFE">
      <w:pPr>
        <w:widowControl w:val="0"/>
        <w:ind w:firstLine="709"/>
        <w:jc w:val="both"/>
        <w:rPr>
          <w:snapToGrid w:val="0"/>
          <w:sz w:val="26"/>
          <w:szCs w:val="26"/>
        </w:rPr>
      </w:pPr>
      <w:r w:rsidRPr="00731EFE">
        <w:rPr>
          <w:snapToGrid w:val="0"/>
          <w:sz w:val="26"/>
          <w:szCs w:val="26"/>
        </w:rPr>
        <w:t xml:space="preserve">Цель обработки персональных данных: </w:t>
      </w:r>
      <w:r w:rsidRPr="00731EFE">
        <w:rPr>
          <w:sz w:val="26"/>
          <w:szCs w:val="26"/>
        </w:rP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731EF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31EFE" w:rsidRPr="00731EFE" w:rsidRDefault="00731EFE" w:rsidP="00731EFE">
      <w:pPr>
        <w:widowControl w:val="0"/>
        <w:ind w:firstLine="709"/>
        <w:jc w:val="both"/>
        <w:rPr>
          <w:snapToGrid w:val="0"/>
          <w:color w:val="000000"/>
          <w:sz w:val="26"/>
          <w:szCs w:val="26"/>
        </w:rPr>
      </w:pPr>
      <w:r w:rsidRPr="00731EF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731EFE">
        <w:rPr>
          <w:snapToGrid w:val="0"/>
          <w:color w:val="000000"/>
          <w:sz w:val="26"/>
          <w:szCs w:val="26"/>
        </w:rPr>
        <w:t xml:space="preserve">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731EFE" w:rsidRPr="00731EFE" w:rsidRDefault="00731EFE" w:rsidP="00731EFE">
      <w:pPr>
        <w:widowControl w:val="0"/>
        <w:ind w:firstLine="709"/>
        <w:jc w:val="both"/>
        <w:rPr>
          <w:snapToGrid w:val="0"/>
          <w:color w:val="000000"/>
          <w:sz w:val="28"/>
          <w:szCs w:val="28"/>
        </w:rPr>
      </w:pPr>
    </w:p>
    <w:p w:rsidR="00731EFE" w:rsidRPr="00731EFE" w:rsidRDefault="00731EFE" w:rsidP="00731EFE">
      <w:pPr>
        <w:widowControl w:val="0"/>
        <w:jc w:val="both"/>
        <w:rPr>
          <w:color w:val="000000"/>
          <w:sz w:val="28"/>
          <w:szCs w:val="28"/>
        </w:rPr>
      </w:pPr>
      <w:r w:rsidRPr="00731EFE">
        <w:rPr>
          <w:color w:val="000000"/>
          <w:sz w:val="28"/>
          <w:szCs w:val="28"/>
        </w:rPr>
        <w:t>____________________________                       ___________________________</w:t>
      </w:r>
    </w:p>
    <w:p w:rsidR="00731EFE" w:rsidRPr="00731EFE" w:rsidRDefault="00731EFE" w:rsidP="00731EFE">
      <w:pPr>
        <w:widowControl w:val="0"/>
        <w:contextualSpacing/>
        <w:jc w:val="both"/>
      </w:pPr>
      <w:proofErr w:type="gramStart"/>
      <w:r w:rsidRPr="00731EFE">
        <w:t xml:space="preserve">(Подпись субъекта персональных данных / </w:t>
      </w:r>
      <w:r w:rsidRPr="00731EFE">
        <w:tab/>
        <w:t xml:space="preserve">         (Ф.И.О. и должность подписавшего*)</w:t>
      </w:r>
      <w:proofErr w:type="gramEnd"/>
    </w:p>
    <w:p w:rsidR="00731EFE" w:rsidRPr="00731EFE" w:rsidRDefault="00731EFE" w:rsidP="00731EFE">
      <w:pPr>
        <w:widowControl w:val="0"/>
        <w:contextualSpacing/>
        <w:jc w:val="both"/>
      </w:pPr>
      <w:r w:rsidRPr="00731EFE">
        <w:t xml:space="preserve">уполномоченного представителя)                                                </w:t>
      </w:r>
    </w:p>
    <w:p w:rsidR="00731EFE" w:rsidRPr="00731EFE" w:rsidRDefault="00731EFE" w:rsidP="00731EFE">
      <w:pPr>
        <w:widowControl w:val="0"/>
        <w:jc w:val="both"/>
        <w:rPr>
          <w:b/>
          <w:bCs/>
        </w:rPr>
      </w:pPr>
    </w:p>
    <w:p w:rsidR="00731EFE" w:rsidRPr="00731EFE" w:rsidRDefault="00731EFE" w:rsidP="00731EFE">
      <w:pPr>
        <w:widowControl w:val="0"/>
        <w:jc w:val="both"/>
        <w:rPr>
          <w:b/>
          <w:bCs/>
        </w:rPr>
      </w:pPr>
      <w:r w:rsidRPr="00731EFE">
        <w:rPr>
          <w:b/>
          <w:bCs/>
        </w:rPr>
        <w:t>М.П.</w:t>
      </w:r>
    </w:p>
    <w:p w:rsidR="00731EFE" w:rsidRDefault="00731EFE" w:rsidP="00464CA2">
      <w:pPr>
        <w:spacing w:after="200" w:line="276" w:lineRule="auto"/>
        <w:sectPr w:rsidR="00731EFE" w:rsidSect="00810F6A">
          <w:headerReference w:type="default" r:id="rId8"/>
          <w:headerReference w:type="first" r:id="rId9"/>
          <w:pgSz w:w="11906" w:h="16838"/>
          <w:pgMar w:top="1134" w:right="709" w:bottom="1134" w:left="1701" w:header="709" w:footer="709" w:gutter="0"/>
          <w:cols w:space="708"/>
          <w:titlePg/>
          <w:docGrid w:linePitch="360"/>
        </w:sectPr>
      </w:pPr>
    </w:p>
    <w:p w:rsidR="002712EC" w:rsidRPr="002D700F" w:rsidRDefault="006D5406" w:rsidP="002712EC">
      <w:pPr>
        <w:jc w:val="center"/>
      </w:pPr>
      <w:r>
        <w:t xml:space="preserve">                                                                                                                                                                              </w:t>
      </w:r>
      <w:r w:rsidR="00862BC6">
        <w:t>Приложение № 4</w:t>
      </w:r>
    </w:p>
    <w:p w:rsidR="002712EC" w:rsidRPr="002D700F" w:rsidRDefault="002712EC" w:rsidP="002712EC">
      <w:pPr>
        <w:jc w:val="center"/>
      </w:pPr>
      <w:r>
        <w:tab/>
      </w:r>
      <w:r>
        <w:tab/>
      </w:r>
      <w:r>
        <w:tab/>
        <w:t xml:space="preserve">                                                                                                                                                   </w:t>
      </w:r>
      <w:r w:rsidRPr="002D700F">
        <w:t>к договору _______</w:t>
      </w:r>
    </w:p>
    <w:p w:rsidR="002712EC" w:rsidRDefault="002712EC" w:rsidP="002712EC">
      <w:r w:rsidRPr="002D700F">
        <w:tab/>
      </w:r>
      <w:r w:rsidRPr="002D700F">
        <w:tab/>
      </w:r>
      <w:r w:rsidRPr="002D700F">
        <w:tab/>
      </w:r>
      <w:r w:rsidRPr="002D700F">
        <w:tab/>
      </w:r>
      <w:r w:rsidRPr="002D700F">
        <w:tab/>
      </w:r>
      <w:r w:rsidRPr="002D700F">
        <w:tab/>
      </w:r>
      <w:r w:rsidRPr="002D700F">
        <w:tab/>
      </w:r>
      <w:r>
        <w:t xml:space="preserve">                                                                                                                         от «___»___________</w:t>
      </w:r>
    </w:p>
    <w:p w:rsidR="00464CA2" w:rsidRPr="00530DB0" w:rsidRDefault="00464CA2" w:rsidP="002712EC">
      <w:pPr>
        <w:tabs>
          <w:tab w:val="left" w:pos="15593"/>
        </w:tabs>
        <w:rPr>
          <w:szCs w:val="20"/>
          <w:u w:val="single"/>
        </w:rPr>
      </w:pPr>
    </w:p>
    <w:p w:rsidR="00464CA2" w:rsidRPr="00134148" w:rsidRDefault="00464CA2" w:rsidP="00464CA2">
      <w:pPr>
        <w:tabs>
          <w:tab w:val="left" w:pos="8250"/>
        </w:tabs>
        <w:jc w:val="center"/>
        <w:rPr>
          <w:b/>
          <w:sz w:val="28"/>
          <w:szCs w:val="28"/>
        </w:rPr>
      </w:pPr>
      <w:r w:rsidRPr="00530DB0">
        <w:rPr>
          <w:b/>
          <w:sz w:val="28"/>
          <w:szCs w:val="28"/>
        </w:rPr>
        <w:t>Форма представления информации</w:t>
      </w:r>
    </w:p>
    <w:p w:rsidR="00464CA2" w:rsidRPr="00530DB0" w:rsidRDefault="00464CA2" w:rsidP="00464CA2">
      <w:pPr>
        <w:tabs>
          <w:tab w:val="left" w:pos="8250"/>
        </w:tabs>
        <w:rPr>
          <w:b/>
          <w:sz w:val="28"/>
          <w:szCs w:val="28"/>
          <w:u w:val="single"/>
        </w:rPr>
      </w:pPr>
    </w:p>
    <w:tbl>
      <w:tblPr>
        <w:tblW w:w="5267" w:type="pct"/>
        <w:tblInd w:w="-34" w:type="dxa"/>
        <w:tblLayout w:type="fixed"/>
        <w:tblLook w:val="00A0" w:firstRow="1" w:lastRow="0" w:firstColumn="1" w:lastColumn="0" w:noHBand="0" w:noVBand="0"/>
      </w:tblPr>
      <w:tblGrid>
        <w:gridCol w:w="426"/>
        <w:gridCol w:w="429"/>
        <w:gridCol w:w="716"/>
        <w:gridCol w:w="858"/>
        <w:gridCol w:w="996"/>
        <w:gridCol w:w="1006"/>
        <w:gridCol w:w="1098"/>
        <w:gridCol w:w="330"/>
        <w:gridCol w:w="1453"/>
        <w:gridCol w:w="413"/>
        <w:gridCol w:w="719"/>
        <w:gridCol w:w="861"/>
        <w:gridCol w:w="1003"/>
        <w:gridCol w:w="262"/>
        <w:gridCol w:w="737"/>
        <w:gridCol w:w="1573"/>
        <w:gridCol w:w="1141"/>
        <w:gridCol w:w="1404"/>
      </w:tblGrid>
      <w:tr w:rsidR="00464CA2" w:rsidRPr="00530DB0" w:rsidTr="00810F6A">
        <w:trPr>
          <w:gridBefore w:val="1"/>
          <w:wBefore w:w="138" w:type="pct"/>
          <w:trHeight w:val="315"/>
        </w:trPr>
        <w:tc>
          <w:tcPr>
            <w:tcW w:w="139" w:type="pct"/>
            <w:vMerge w:val="restart"/>
            <w:tcBorders>
              <w:top w:val="single" w:sz="4" w:space="0" w:color="auto"/>
              <w:left w:val="single" w:sz="4" w:space="0" w:color="auto"/>
              <w:bottom w:val="single" w:sz="4" w:space="0" w:color="auto"/>
              <w:right w:val="single" w:sz="4" w:space="0" w:color="auto"/>
            </w:tcBorders>
            <w:noWrap/>
            <w:vAlign w:val="center"/>
          </w:tcPr>
          <w:p w:rsidR="00464CA2" w:rsidRPr="00530DB0" w:rsidRDefault="00464CA2" w:rsidP="00810F6A">
            <w:pPr>
              <w:jc w:val="center"/>
              <w:rPr>
                <w:color w:val="000000"/>
                <w:sz w:val="20"/>
                <w:szCs w:val="20"/>
              </w:rPr>
            </w:pPr>
            <w:r w:rsidRPr="00530DB0">
              <w:rPr>
                <w:color w:val="000000"/>
                <w:sz w:val="20"/>
                <w:szCs w:val="20"/>
              </w:rPr>
              <w:t>№ п/п</w:t>
            </w:r>
          </w:p>
        </w:tc>
        <w:tc>
          <w:tcPr>
            <w:tcW w:w="2093" w:type="pct"/>
            <w:gridSpan w:val="7"/>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Наименование контрагента (ИНН, вид деятельности)</w:t>
            </w:r>
          </w:p>
        </w:tc>
        <w:tc>
          <w:tcPr>
            <w:tcW w:w="2175" w:type="pct"/>
            <w:gridSpan w:val="8"/>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Информация о цепочке собственников контрагента, включая бенефициаров (в том числе, конечных) и составе исполнительных органов контрагента</w:t>
            </w:r>
          </w:p>
        </w:tc>
        <w:tc>
          <w:tcPr>
            <w:tcW w:w="455" w:type="pct"/>
            <w:tcBorders>
              <w:top w:val="single" w:sz="4" w:space="0" w:color="auto"/>
              <w:left w:val="single" w:sz="4" w:space="0" w:color="auto"/>
              <w:bottom w:val="single" w:sz="4" w:space="0" w:color="auto"/>
              <w:right w:val="single" w:sz="4" w:space="0" w:color="auto"/>
            </w:tcBorders>
            <w:noWrap/>
            <w:vAlign w:val="bottom"/>
          </w:tcPr>
          <w:p w:rsidR="00464CA2" w:rsidRPr="00530DB0" w:rsidRDefault="00464CA2" w:rsidP="00810F6A">
            <w:pPr>
              <w:jc w:val="center"/>
              <w:rPr>
                <w:color w:val="000000"/>
                <w:sz w:val="20"/>
                <w:szCs w:val="20"/>
              </w:rPr>
            </w:pPr>
            <w:r w:rsidRPr="00530DB0">
              <w:rPr>
                <w:color w:val="000000"/>
                <w:sz w:val="20"/>
                <w:szCs w:val="20"/>
              </w:rPr>
              <w:t> </w:t>
            </w:r>
          </w:p>
        </w:tc>
      </w:tr>
      <w:tr w:rsidR="00464CA2" w:rsidRPr="00530DB0" w:rsidTr="00810F6A">
        <w:trPr>
          <w:gridBefore w:val="1"/>
          <w:wBefore w:w="138" w:type="pct"/>
          <w:trHeight w:val="1515"/>
        </w:trPr>
        <w:tc>
          <w:tcPr>
            <w:tcW w:w="139" w:type="pct"/>
            <w:vMerge/>
            <w:tcBorders>
              <w:top w:val="single" w:sz="4" w:space="0" w:color="auto"/>
              <w:left w:val="single" w:sz="4" w:space="0" w:color="auto"/>
              <w:bottom w:val="single" w:sz="4" w:space="0" w:color="auto"/>
              <w:right w:val="single" w:sz="4" w:space="0" w:color="auto"/>
            </w:tcBorders>
            <w:vAlign w:val="center"/>
          </w:tcPr>
          <w:p w:rsidR="00464CA2" w:rsidRPr="00530DB0" w:rsidRDefault="00464CA2" w:rsidP="00810F6A">
            <w:pPr>
              <w:rPr>
                <w:color w:val="000000"/>
                <w:sz w:val="20"/>
                <w:szCs w:val="20"/>
              </w:rPr>
            </w:pPr>
          </w:p>
        </w:tc>
        <w:tc>
          <w:tcPr>
            <w:tcW w:w="232"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ИНН</w:t>
            </w:r>
          </w:p>
        </w:tc>
        <w:tc>
          <w:tcPr>
            <w:tcW w:w="278"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ОГРН</w:t>
            </w:r>
          </w:p>
        </w:tc>
        <w:tc>
          <w:tcPr>
            <w:tcW w:w="323"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proofErr w:type="spellStart"/>
            <w:proofErr w:type="gramStart"/>
            <w:r w:rsidRPr="00530DB0">
              <w:rPr>
                <w:color w:val="000000"/>
                <w:sz w:val="20"/>
                <w:szCs w:val="20"/>
              </w:rPr>
              <w:t>Наиме-нование</w:t>
            </w:r>
            <w:proofErr w:type="spellEnd"/>
            <w:proofErr w:type="gramEnd"/>
            <w:r w:rsidRPr="00530DB0">
              <w:rPr>
                <w:color w:val="000000"/>
                <w:sz w:val="20"/>
                <w:szCs w:val="20"/>
              </w:rPr>
              <w:t xml:space="preserve"> краткое</w:t>
            </w:r>
          </w:p>
        </w:tc>
        <w:tc>
          <w:tcPr>
            <w:tcW w:w="326"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Код ОКВЭД</w:t>
            </w:r>
          </w:p>
        </w:tc>
        <w:tc>
          <w:tcPr>
            <w:tcW w:w="463" w:type="pct"/>
            <w:gridSpan w:val="2"/>
            <w:tcBorders>
              <w:top w:val="single" w:sz="4" w:space="0" w:color="auto"/>
              <w:left w:val="single" w:sz="4" w:space="0" w:color="auto"/>
              <w:bottom w:val="single" w:sz="4" w:space="0" w:color="auto"/>
              <w:right w:val="single" w:sz="4" w:space="0" w:color="auto"/>
            </w:tcBorders>
          </w:tcPr>
          <w:p w:rsidR="00464CA2" w:rsidRPr="00530DB0" w:rsidRDefault="00464CA2" w:rsidP="00810F6A">
            <w:pPr>
              <w:jc w:val="center"/>
              <w:rPr>
                <w:color w:val="000000"/>
                <w:sz w:val="20"/>
                <w:szCs w:val="20"/>
              </w:rPr>
            </w:pPr>
            <w:r w:rsidRPr="00530DB0">
              <w:rPr>
                <w:color w:val="000000"/>
                <w:sz w:val="20"/>
                <w:szCs w:val="20"/>
              </w:rPr>
              <w:t>Фамилия, Имя, Отчество руководителя</w:t>
            </w:r>
          </w:p>
        </w:tc>
        <w:tc>
          <w:tcPr>
            <w:tcW w:w="471"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 xml:space="preserve">Серия и номер документа, </w:t>
            </w:r>
            <w:proofErr w:type="gramStart"/>
            <w:r w:rsidRPr="00530DB0">
              <w:rPr>
                <w:color w:val="000000"/>
                <w:sz w:val="20"/>
                <w:szCs w:val="20"/>
              </w:rPr>
              <w:t>удостоверяю-</w:t>
            </w:r>
            <w:proofErr w:type="spellStart"/>
            <w:r w:rsidRPr="00530DB0">
              <w:rPr>
                <w:color w:val="000000"/>
                <w:sz w:val="20"/>
                <w:szCs w:val="20"/>
              </w:rPr>
              <w:t>щего</w:t>
            </w:r>
            <w:proofErr w:type="spellEnd"/>
            <w:proofErr w:type="gramEnd"/>
            <w:r w:rsidRPr="00530DB0">
              <w:rPr>
                <w:color w:val="000000"/>
                <w:sz w:val="20"/>
                <w:szCs w:val="20"/>
              </w:rPr>
              <w:t xml:space="preserve"> личность руководителя</w:t>
            </w:r>
          </w:p>
        </w:tc>
        <w:tc>
          <w:tcPr>
            <w:tcW w:w="134"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w:t>
            </w:r>
          </w:p>
        </w:tc>
        <w:tc>
          <w:tcPr>
            <w:tcW w:w="233"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ИНН</w:t>
            </w:r>
          </w:p>
        </w:tc>
        <w:tc>
          <w:tcPr>
            <w:tcW w:w="279"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ОГРН</w:t>
            </w:r>
          </w:p>
        </w:tc>
        <w:tc>
          <w:tcPr>
            <w:tcW w:w="325" w:type="pct"/>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proofErr w:type="spellStart"/>
            <w:proofErr w:type="gramStart"/>
            <w:r w:rsidRPr="00530DB0">
              <w:rPr>
                <w:color w:val="000000"/>
                <w:sz w:val="20"/>
                <w:szCs w:val="20"/>
              </w:rPr>
              <w:t>Наимено-вание</w:t>
            </w:r>
            <w:proofErr w:type="spellEnd"/>
            <w:proofErr w:type="gramEnd"/>
            <w:r w:rsidRPr="00530DB0">
              <w:rPr>
                <w:color w:val="000000"/>
                <w:sz w:val="20"/>
                <w:szCs w:val="20"/>
              </w:rPr>
              <w:t xml:space="preserve"> / Ф.И.О.</w:t>
            </w:r>
          </w:p>
        </w:tc>
        <w:tc>
          <w:tcPr>
            <w:tcW w:w="324" w:type="pct"/>
            <w:gridSpan w:val="2"/>
            <w:tcBorders>
              <w:top w:val="single" w:sz="4" w:space="0" w:color="auto"/>
              <w:left w:val="single" w:sz="4" w:space="0" w:color="auto"/>
              <w:bottom w:val="single" w:sz="4" w:space="0" w:color="auto"/>
              <w:right w:val="single" w:sz="4" w:space="0" w:color="auto"/>
            </w:tcBorders>
            <w:noWrap/>
          </w:tcPr>
          <w:p w:rsidR="00464CA2" w:rsidRPr="00530DB0" w:rsidRDefault="00464CA2" w:rsidP="00810F6A">
            <w:pPr>
              <w:jc w:val="center"/>
              <w:rPr>
                <w:color w:val="000000"/>
                <w:sz w:val="20"/>
                <w:szCs w:val="20"/>
              </w:rPr>
            </w:pPr>
            <w:r w:rsidRPr="00530DB0">
              <w:rPr>
                <w:color w:val="000000"/>
                <w:sz w:val="20"/>
                <w:szCs w:val="20"/>
              </w:rPr>
              <w:t>Адрес регистрации</w:t>
            </w:r>
          </w:p>
        </w:tc>
        <w:tc>
          <w:tcPr>
            <w:tcW w:w="510" w:type="pct"/>
            <w:tcBorders>
              <w:top w:val="single" w:sz="4" w:space="0" w:color="auto"/>
              <w:left w:val="single" w:sz="4" w:space="0" w:color="auto"/>
              <w:bottom w:val="single" w:sz="4" w:space="0" w:color="auto"/>
              <w:right w:val="single" w:sz="4" w:space="0" w:color="auto"/>
            </w:tcBorders>
          </w:tcPr>
          <w:p w:rsidR="00464CA2" w:rsidRPr="00530DB0" w:rsidRDefault="00464CA2" w:rsidP="00810F6A">
            <w:pPr>
              <w:jc w:val="center"/>
              <w:rPr>
                <w:color w:val="000000"/>
                <w:sz w:val="20"/>
                <w:szCs w:val="20"/>
              </w:rPr>
            </w:pPr>
            <w:r w:rsidRPr="00530DB0">
              <w:rPr>
                <w:color w:val="000000"/>
                <w:sz w:val="20"/>
                <w:szCs w:val="20"/>
              </w:rPr>
              <w:t>Серия и номер документа, удостоверяющего личность (для физического лица)</w:t>
            </w:r>
          </w:p>
        </w:tc>
        <w:tc>
          <w:tcPr>
            <w:tcW w:w="370" w:type="pct"/>
            <w:tcBorders>
              <w:top w:val="single" w:sz="4" w:space="0" w:color="auto"/>
              <w:left w:val="single" w:sz="4" w:space="0" w:color="auto"/>
              <w:bottom w:val="single" w:sz="4" w:space="0" w:color="auto"/>
              <w:right w:val="single" w:sz="4" w:space="0" w:color="auto"/>
            </w:tcBorders>
          </w:tcPr>
          <w:p w:rsidR="00464CA2" w:rsidRPr="00530DB0" w:rsidRDefault="00464CA2" w:rsidP="00810F6A">
            <w:pPr>
              <w:jc w:val="center"/>
              <w:rPr>
                <w:color w:val="000000"/>
                <w:sz w:val="20"/>
                <w:szCs w:val="20"/>
              </w:rPr>
            </w:pPr>
            <w:r w:rsidRPr="00530DB0">
              <w:rPr>
                <w:color w:val="000000"/>
                <w:sz w:val="20"/>
                <w:szCs w:val="20"/>
              </w:rPr>
              <w:t>Руководитель / участник / акционер / бенефициар/учредитель</w:t>
            </w:r>
          </w:p>
        </w:tc>
        <w:tc>
          <w:tcPr>
            <w:tcW w:w="455" w:type="pct"/>
            <w:tcBorders>
              <w:top w:val="single" w:sz="4" w:space="0" w:color="auto"/>
              <w:left w:val="single" w:sz="4" w:space="0" w:color="auto"/>
              <w:bottom w:val="single" w:sz="4" w:space="0" w:color="auto"/>
              <w:right w:val="single" w:sz="4" w:space="0" w:color="auto"/>
            </w:tcBorders>
            <w:vAlign w:val="bottom"/>
          </w:tcPr>
          <w:p w:rsidR="00464CA2" w:rsidRPr="00530DB0" w:rsidRDefault="00464CA2" w:rsidP="00810F6A">
            <w:pPr>
              <w:jc w:val="center"/>
              <w:rPr>
                <w:color w:val="000000"/>
                <w:sz w:val="20"/>
                <w:szCs w:val="20"/>
              </w:rPr>
            </w:pPr>
            <w:r w:rsidRPr="00530DB0">
              <w:rPr>
                <w:color w:val="000000"/>
                <w:sz w:val="20"/>
                <w:szCs w:val="20"/>
              </w:rPr>
              <w:t>Информация о подтверждающих документах (наименование, реквизиты и т.д.)</w:t>
            </w:r>
          </w:p>
        </w:tc>
      </w:tr>
      <w:tr w:rsidR="00464CA2" w:rsidRPr="00530DB0" w:rsidTr="00810F6A">
        <w:trPr>
          <w:gridBefore w:val="1"/>
          <w:wBefore w:w="138" w:type="pct"/>
          <w:trHeight w:val="300"/>
        </w:trPr>
        <w:tc>
          <w:tcPr>
            <w:tcW w:w="139" w:type="pct"/>
            <w:tcBorders>
              <w:top w:val="single" w:sz="4" w:space="0" w:color="auto"/>
              <w:left w:val="single" w:sz="4" w:space="0" w:color="auto"/>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2"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8"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3"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6"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63" w:type="pct"/>
            <w:gridSpan w:val="2"/>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71"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134"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3"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9"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5"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4" w:type="pct"/>
            <w:gridSpan w:val="2"/>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510"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70"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455" w:type="pct"/>
            <w:tcBorders>
              <w:top w:val="single" w:sz="4" w:space="0" w:color="auto"/>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r>
      <w:tr w:rsidR="00464CA2" w:rsidRPr="00530DB0" w:rsidTr="00810F6A">
        <w:trPr>
          <w:gridBefore w:val="1"/>
          <w:wBefore w:w="138" w:type="pct"/>
          <w:trHeight w:val="300"/>
        </w:trPr>
        <w:tc>
          <w:tcPr>
            <w:tcW w:w="139" w:type="pct"/>
            <w:tcBorders>
              <w:top w:val="nil"/>
              <w:left w:val="single" w:sz="4" w:space="0" w:color="auto"/>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2"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8"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3"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6"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63" w:type="pct"/>
            <w:gridSpan w:val="2"/>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71"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134"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3"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9"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5"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4" w:type="pct"/>
            <w:gridSpan w:val="2"/>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510"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70"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455"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r>
      <w:tr w:rsidR="00464CA2" w:rsidRPr="00530DB0" w:rsidTr="00810F6A">
        <w:trPr>
          <w:gridBefore w:val="1"/>
          <w:wBefore w:w="138" w:type="pct"/>
          <w:trHeight w:val="300"/>
        </w:trPr>
        <w:tc>
          <w:tcPr>
            <w:tcW w:w="139" w:type="pct"/>
            <w:tcBorders>
              <w:top w:val="nil"/>
              <w:left w:val="single" w:sz="4" w:space="0" w:color="auto"/>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2"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8"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3"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6"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63" w:type="pct"/>
            <w:gridSpan w:val="2"/>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71"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134"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3"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9"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5"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4" w:type="pct"/>
            <w:gridSpan w:val="2"/>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510"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70"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455"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r>
      <w:tr w:rsidR="00464CA2" w:rsidRPr="00530DB0" w:rsidTr="00810F6A">
        <w:trPr>
          <w:gridBefore w:val="1"/>
          <w:wBefore w:w="138" w:type="pct"/>
          <w:trHeight w:val="300"/>
        </w:trPr>
        <w:tc>
          <w:tcPr>
            <w:tcW w:w="139" w:type="pct"/>
            <w:tcBorders>
              <w:top w:val="nil"/>
              <w:left w:val="single" w:sz="4" w:space="0" w:color="auto"/>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2"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8"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3"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6"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63" w:type="pct"/>
            <w:gridSpan w:val="2"/>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71"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134"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3"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9"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5"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4" w:type="pct"/>
            <w:gridSpan w:val="2"/>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510"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70"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455"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r>
      <w:tr w:rsidR="00464CA2" w:rsidRPr="00530DB0" w:rsidTr="00810F6A">
        <w:trPr>
          <w:gridBefore w:val="1"/>
          <w:wBefore w:w="138" w:type="pct"/>
          <w:trHeight w:val="300"/>
        </w:trPr>
        <w:tc>
          <w:tcPr>
            <w:tcW w:w="139" w:type="pct"/>
            <w:tcBorders>
              <w:top w:val="nil"/>
              <w:left w:val="single" w:sz="4" w:space="0" w:color="auto"/>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32"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278"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3"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326"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63" w:type="pct"/>
            <w:gridSpan w:val="2"/>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471" w:type="pct"/>
            <w:tcBorders>
              <w:top w:val="nil"/>
              <w:left w:val="nil"/>
              <w:bottom w:val="single" w:sz="4" w:space="0" w:color="auto"/>
              <w:right w:val="single" w:sz="4" w:space="0" w:color="auto"/>
            </w:tcBorders>
            <w:noWrap/>
            <w:vAlign w:val="bottom"/>
          </w:tcPr>
          <w:p w:rsidR="00464CA2" w:rsidRPr="00530DB0" w:rsidRDefault="00464CA2" w:rsidP="00810F6A">
            <w:pPr>
              <w:rPr>
                <w:color w:val="000000"/>
                <w:sz w:val="20"/>
                <w:szCs w:val="20"/>
              </w:rPr>
            </w:pPr>
            <w:r w:rsidRPr="00530DB0">
              <w:rPr>
                <w:color w:val="000000"/>
                <w:sz w:val="20"/>
                <w:szCs w:val="20"/>
              </w:rPr>
              <w:t> </w:t>
            </w:r>
          </w:p>
        </w:tc>
        <w:tc>
          <w:tcPr>
            <w:tcW w:w="134"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233"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279"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325"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324" w:type="pct"/>
            <w:gridSpan w:val="2"/>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510"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370"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c>
          <w:tcPr>
            <w:tcW w:w="455" w:type="pct"/>
            <w:tcBorders>
              <w:top w:val="nil"/>
              <w:left w:val="nil"/>
              <w:bottom w:val="single" w:sz="4" w:space="0" w:color="auto"/>
              <w:right w:val="single" w:sz="4" w:space="0" w:color="auto"/>
            </w:tcBorders>
            <w:noWrap/>
            <w:vAlign w:val="bottom"/>
          </w:tcPr>
          <w:p w:rsidR="00464CA2" w:rsidRPr="00530DB0" w:rsidRDefault="00464CA2" w:rsidP="00810F6A">
            <w:pPr>
              <w:rPr>
                <w:rFonts w:ascii="Calibri" w:hAnsi="Calibri"/>
                <w:color w:val="000000"/>
                <w:sz w:val="20"/>
                <w:szCs w:val="20"/>
              </w:rPr>
            </w:pPr>
            <w:r w:rsidRPr="00530DB0">
              <w:rPr>
                <w:rFonts w:ascii="Calibri" w:hAnsi="Calibri"/>
                <w:color w:val="000000"/>
                <w:sz w:val="20"/>
                <w:szCs w:val="20"/>
              </w:rPr>
              <w:t> </w:t>
            </w:r>
          </w:p>
        </w:tc>
      </w:tr>
      <w:tr w:rsidR="00464CA2" w:rsidRPr="008E66CA" w:rsidTr="00810F6A">
        <w:tblPrEx>
          <w:tblLook w:val="0000" w:firstRow="0" w:lastRow="0" w:firstColumn="0" w:lastColumn="0" w:noHBand="0" w:noVBand="0"/>
        </w:tblPrEx>
        <w:trPr>
          <w:gridAfter w:val="4"/>
          <w:wAfter w:w="1574" w:type="pct"/>
          <w:trHeight w:val="506"/>
        </w:trPr>
        <w:tc>
          <w:tcPr>
            <w:tcW w:w="1792" w:type="pct"/>
            <w:gridSpan w:val="7"/>
            <w:shd w:val="clear" w:color="auto" w:fill="auto"/>
          </w:tcPr>
          <w:p w:rsidR="00464CA2" w:rsidRPr="008E66CA" w:rsidRDefault="00464CA2" w:rsidP="00810F6A">
            <w:pPr>
              <w:spacing w:line="276" w:lineRule="auto"/>
            </w:pPr>
          </w:p>
        </w:tc>
        <w:tc>
          <w:tcPr>
            <w:tcW w:w="1634" w:type="pct"/>
            <w:gridSpan w:val="7"/>
            <w:shd w:val="clear" w:color="auto" w:fill="auto"/>
          </w:tcPr>
          <w:p w:rsidR="00464CA2" w:rsidRPr="008E66CA" w:rsidRDefault="00464CA2" w:rsidP="00810F6A">
            <w:pPr>
              <w:spacing w:line="276" w:lineRule="auto"/>
            </w:pPr>
          </w:p>
        </w:tc>
      </w:tr>
    </w:tbl>
    <w:p w:rsidR="00464CA2" w:rsidRPr="00A227E6" w:rsidRDefault="00464CA2" w:rsidP="00464CA2">
      <w:pPr>
        <w:tabs>
          <w:tab w:val="num" w:pos="1620"/>
        </w:tabs>
        <w:ind w:left="284"/>
        <w:jc w:val="both"/>
      </w:pPr>
      <w:r w:rsidRPr="00A227E6">
        <w:t>Форма согласована:</w:t>
      </w:r>
    </w:p>
    <w:p w:rsidR="00464CA2" w:rsidRPr="00A227E6" w:rsidRDefault="00464CA2" w:rsidP="00464CA2">
      <w:pPr>
        <w:tabs>
          <w:tab w:val="num" w:pos="1620"/>
        </w:tabs>
        <w:ind w:left="284"/>
        <w:jc w:val="both"/>
      </w:pPr>
    </w:p>
    <w:p w:rsidR="00464CA2" w:rsidRPr="00A227E6" w:rsidRDefault="00464CA2" w:rsidP="00464CA2">
      <w:pPr>
        <w:tabs>
          <w:tab w:val="num" w:pos="1620"/>
        </w:tabs>
        <w:ind w:left="284"/>
        <w:jc w:val="both"/>
      </w:pPr>
      <w:r w:rsidRPr="00A227E6">
        <w:t xml:space="preserve">ПОКУПАТЕЛЬ:                                                                                             </w:t>
      </w:r>
      <w:r>
        <w:t xml:space="preserve"> </w:t>
      </w:r>
      <w:r w:rsidRPr="00A227E6">
        <w:t>ПОСТАВЩИК:</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22"/>
        <w:gridCol w:w="7321"/>
      </w:tblGrid>
      <w:tr w:rsidR="00464CA2" w:rsidRPr="00A227E6" w:rsidTr="00810F6A">
        <w:tc>
          <w:tcPr>
            <w:tcW w:w="7338" w:type="dxa"/>
          </w:tcPr>
          <w:p w:rsidR="00464CA2" w:rsidRDefault="00464CA2" w:rsidP="00810F6A">
            <w:pPr>
              <w:tabs>
                <w:tab w:val="num" w:pos="1620"/>
              </w:tabs>
              <w:ind w:left="284"/>
              <w:jc w:val="both"/>
              <w:rPr>
                <w:bCs/>
              </w:rPr>
            </w:pPr>
          </w:p>
          <w:p w:rsidR="00464CA2" w:rsidRDefault="00464CA2" w:rsidP="00810F6A">
            <w:pPr>
              <w:tabs>
                <w:tab w:val="num" w:pos="1620"/>
              </w:tabs>
              <w:ind w:left="284"/>
              <w:jc w:val="both"/>
              <w:rPr>
                <w:bCs/>
              </w:rPr>
            </w:pPr>
          </w:p>
          <w:p w:rsidR="00464CA2" w:rsidRDefault="00464CA2" w:rsidP="00810F6A">
            <w:pPr>
              <w:tabs>
                <w:tab w:val="num" w:pos="1620"/>
              </w:tabs>
              <w:ind w:left="284"/>
              <w:jc w:val="both"/>
              <w:rPr>
                <w:bCs/>
              </w:rPr>
            </w:pPr>
          </w:p>
          <w:p w:rsidR="00464CA2" w:rsidRPr="00A227E6" w:rsidRDefault="00464CA2" w:rsidP="00810F6A">
            <w:pPr>
              <w:tabs>
                <w:tab w:val="num" w:pos="1620"/>
              </w:tabs>
              <w:ind w:left="284"/>
              <w:jc w:val="both"/>
              <w:rPr>
                <w:bCs/>
              </w:rPr>
            </w:pPr>
          </w:p>
          <w:p w:rsidR="00464CA2" w:rsidRPr="00A227E6" w:rsidRDefault="00464CA2" w:rsidP="00810F6A">
            <w:pPr>
              <w:tabs>
                <w:tab w:val="num" w:pos="1620"/>
              </w:tabs>
              <w:ind w:left="284"/>
              <w:jc w:val="both"/>
            </w:pPr>
            <w:r w:rsidRPr="00A227E6">
              <w:rPr>
                <w:bCs/>
              </w:rPr>
              <w:t xml:space="preserve">_____________________ / </w:t>
            </w:r>
            <w:r>
              <w:rPr>
                <w:bCs/>
              </w:rPr>
              <w:t>_______________</w:t>
            </w:r>
            <w:r w:rsidRPr="00A227E6">
              <w:rPr>
                <w:bCs/>
              </w:rPr>
              <w:t xml:space="preserve"> /</w:t>
            </w:r>
          </w:p>
        </w:tc>
        <w:tc>
          <w:tcPr>
            <w:tcW w:w="7337" w:type="dxa"/>
          </w:tcPr>
          <w:p w:rsidR="00464CA2" w:rsidRDefault="00464CA2" w:rsidP="00810F6A">
            <w:pPr>
              <w:tabs>
                <w:tab w:val="num" w:pos="1620"/>
              </w:tabs>
              <w:ind w:left="284"/>
              <w:jc w:val="both"/>
            </w:pPr>
          </w:p>
          <w:p w:rsidR="00464CA2" w:rsidRDefault="00464CA2" w:rsidP="00810F6A">
            <w:pPr>
              <w:tabs>
                <w:tab w:val="num" w:pos="1620"/>
              </w:tabs>
              <w:ind w:left="284"/>
              <w:jc w:val="both"/>
            </w:pPr>
          </w:p>
          <w:p w:rsidR="00464CA2" w:rsidRDefault="00464CA2" w:rsidP="00810F6A">
            <w:pPr>
              <w:tabs>
                <w:tab w:val="num" w:pos="1620"/>
              </w:tabs>
              <w:ind w:left="284"/>
              <w:jc w:val="both"/>
            </w:pPr>
          </w:p>
          <w:p w:rsidR="00464CA2" w:rsidRPr="00A227E6" w:rsidRDefault="00464CA2" w:rsidP="00810F6A">
            <w:pPr>
              <w:tabs>
                <w:tab w:val="num" w:pos="1620"/>
              </w:tabs>
              <w:ind w:left="284"/>
              <w:jc w:val="both"/>
            </w:pPr>
          </w:p>
          <w:p w:rsidR="00464CA2" w:rsidRPr="00A227E6" w:rsidRDefault="00464CA2" w:rsidP="00810F6A">
            <w:pPr>
              <w:tabs>
                <w:tab w:val="num" w:pos="1620"/>
              </w:tabs>
              <w:ind w:left="284"/>
              <w:jc w:val="both"/>
            </w:pPr>
            <w:r w:rsidRPr="00A227E6">
              <w:t xml:space="preserve">______________________ / </w:t>
            </w:r>
            <w:r>
              <w:t>_______________</w:t>
            </w:r>
            <w:r w:rsidRPr="00A227E6">
              <w:t xml:space="preserve"> /</w:t>
            </w:r>
          </w:p>
        </w:tc>
      </w:tr>
    </w:tbl>
    <w:p w:rsidR="00464CA2" w:rsidRDefault="00464CA2" w:rsidP="00464CA2">
      <w:pPr>
        <w:tabs>
          <w:tab w:val="num" w:pos="1620"/>
        </w:tabs>
        <w:ind w:left="284"/>
        <w:jc w:val="both"/>
        <w:rPr>
          <w:b/>
        </w:rPr>
      </w:pPr>
    </w:p>
    <w:p w:rsidR="00810F6A" w:rsidRDefault="00810F6A"/>
    <w:sectPr w:rsidR="00810F6A" w:rsidSect="00810F6A">
      <w:pgSz w:w="16838" w:h="11906" w:orient="landscape"/>
      <w:pgMar w:top="1701" w:right="1418" w:bottom="709"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64A" w:rsidRDefault="0027664A">
      <w:r>
        <w:separator/>
      </w:r>
    </w:p>
  </w:endnote>
  <w:endnote w:type="continuationSeparator" w:id="0">
    <w:p w:rsidR="0027664A" w:rsidRDefault="0027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64A" w:rsidRDefault="0027664A">
      <w:r>
        <w:separator/>
      </w:r>
    </w:p>
  </w:footnote>
  <w:footnote w:type="continuationSeparator" w:id="0">
    <w:p w:rsidR="0027664A" w:rsidRDefault="00276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F6A" w:rsidRDefault="00810F6A">
    <w:pPr>
      <w:pStyle w:val="a3"/>
      <w:jc w:val="center"/>
    </w:pPr>
    <w:r>
      <w:fldChar w:fldCharType="begin"/>
    </w:r>
    <w:r>
      <w:instrText>PAGE   \* MERGEFORMAT</w:instrText>
    </w:r>
    <w:r>
      <w:fldChar w:fldCharType="separate"/>
    </w:r>
    <w:r w:rsidR="00987EEA">
      <w:rPr>
        <w:noProof/>
      </w:rPr>
      <w:t>12</w:t>
    </w:r>
    <w:r>
      <w:fldChar w:fldCharType="end"/>
    </w:r>
  </w:p>
  <w:p w:rsidR="00810F6A" w:rsidRDefault="00810F6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F6A" w:rsidRDefault="00810F6A">
    <w:pPr>
      <w:pStyle w:val="a3"/>
      <w:jc w:val="center"/>
    </w:pPr>
  </w:p>
  <w:p w:rsidR="00810F6A" w:rsidRDefault="00810F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70CD9"/>
    <w:multiLevelType w:val="multilevel"/>
    <w:tmpl w:val="1890AACC"/>
    <w:lvl w:ilvl="0">
      <w:start w:val="1"/>
      <w:numFmt w:val="decimal"/>
      <w:lvlText w:val="%1."/>
      <w:lvlJc w:val="left"/>
      <w:pPr>
        <w:tabs>
          <w:tab w:val="num" w:pos="3763"/>
        </w:tabs>
        <w:ind w:left="3763" w:hanging="360"/>
      </w:pPr>
      <w:rPr>
        <w:rFonts w:hint="default"/>
        <w:b w:val="0"/>
        <w:sz w:val="28"/>
        <w:szCs w:val="28"/>
      </w:rPr>
    </w:lvl>
    <w:lvl w:ilvl="1">
      <w:start w:val="1"/>
      <w:numFmt w:val="decimal"/>
      <w:isLgl/>
      <w:lvlText w:val="%1.%2."/>
      <w:lvlJc w:val="left"/>
      <w:pPr>
        <w:tabs>
          <w:tab w:val="num" w:pos="2010"/>
        </w:tabs>
        <w:ind w:left="2010" w:hanging="450"/>
      </w:pPr>
      <w:rPr>
        <w:rFonts w:hint="default"/>
      </w:rPr>
    </w:lvl>
    <w:lvl w:ilvl="2">
      <w:start w:val="1"/>
      <w:numFmt w:val="decimal"/>
      <w:isLgl/>
      <w:lvlText w:val="%1.%2.%3."/>
      <w:lvlJc w:val="left"/>
      <w:pPr>
        <w:tabs>
          <w:tab w:val="num" w:pos="720"/>
        </w:tabs>
        <w:ind w:left="720" w:hanging="720"/>
      </w:pPr>
      <w:rPr>
        <w:rFonts w:hint="default"/>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25C76B28"/>
    <w:multiLevelType w:val="multilevel"/>
    <w:tmpl w:val="1890AACC"/>
    <w:lvl w:ilvl="0">
      <w:start w:val="1"/>
      <w:numFmt w:val="decimal"/>
      <w:lvlText w:val="%1."/>
      <w:lvlJc w:val="left"/>
      <w:pPr>
        <w:tabs>
          <w:tab w:val="num" w:pos="3763"/>
        </w:tabs>
        <w:ind w:left="3763" w:hanging="360"/>
      </w:pPr>
      <w:rPr>
        <w:rFonts w:hint="default"/>
        <w:b w:val="0"/>
        <w:sz w:val="28"/>
        <w:szCs w:val="28"/>
      </w:rPr>
    </w:lvl>
    <w:lvl w:ilvl="1">
      <w:start w:val="1"/>
      <w:numFmt w:val="decimal"/>
      <w:isLgl/>
      <w:lvlText w:val="%1.%2."/>
      <w:lvlJc w:val="left"/>
      <w:pPr>
        <w:tabs>
          <w:tab w:val="num" w:pos="2010"/>
        </w:tabs>
        <w:ind w:left="2010" w:hanging="450"/>
      </w:pPr>
      <w:rPr>
        <w:rFonts w:hint="default"/>
      </w:rPr>
    </w:lvl>
    <w:lvl w:ilvl="2">
      <w:start w:val="1"/>
      <w:numFmt w:val="decimal"/>
      <w:isLgl/>
      <w:lvlText w:val="%1.%2.%3."/>
      <w:lvlJc w:val="left"/>
      <w:pPr>
        <w:tabs>
          <w:tab w:val="num" w:pos="720"/>
        </w:tabs>
        <w:ind w:left="720" w:hanging="720"/>
      </w:pPr>
      <w:rPr>
        <w:rFonts w:hint="default"/>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4DD4729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4F8A2EB0"/>
    <w:multiLevelType w:val="singleLevel"/>
    <w:tmpl w:val="89947204"/>
    <w:lvl w:ilvl="0">
      <w:start w:val="6"/>
      <w:numFmt w:val="bullet"/>
      <w:lvlText w:val="-"/>
      <w:lvlJc w:val="left"/>
      <w:pPr>
        <w:tabs>
          <w:tab w:val="num" w:pos="810"/>
        </w:tabs>
        <w:ind w:left="810" w:hanging="360"/>
      </w:pPr>
      <w:rPr>
        <w:rFonts w:hint="default"/>
      </w:rPr>
    </w:lvl>
  </w:abstractNum>
  <w:abstractNum w:abstractNumId="4">
    <w:nsid w:val="799814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429"/>
    <w:rsid w:val="000C43B7"/>
    <w:rsid w:val="000D7201"/>
    <w:rsid w:val="000E0FE0"/>
    <w:rsid w:val="001A6CF1"/>
    <w:rsid w:val="002712EC"/>
    <w:rsid w:val="0027664A"/>
    <w:rsid w:val="003269D2"/>
    <w:rsid w:val="00341D13"/>
    <w:rsid w:val="003E0308"/>
    <w:rsid w:val="00420127"/>
    <w:rsid w:val="00464CA2"/>
    <w:rsid w:val="004809A0"/>
    <w:rsid w:val="004B7600"/>
    <w:rsid w:val="005225BF"/>
    <w:rsid w:val="005752D7"/>
    <w:rsid w:val="005D6638"/>
    <w:rsid w:val="005D7A62"/>
    <w:rsid w:val="0067254D"/>
    <w:rsid w:val="006B266C"/>
    <w:rsid w:val="006D5406"/>
    <w:rsid w:val="006F074A"/>
    <w:rsid w:val="00713587"/>
    <w:rsid w:val="007218D3"/>
    <w:rsid w:val="00731EFE"/>
    <w:rsid w:val="00750EEC"/>
    <w:rsid w:val="007524AA"/>
    <w:rsid w:val="007674B3"/>
    <w:rsid w:val="00776734"/>
    <w:rsid w:val="007842BC"/>
    <w:rsid w:val="00810F6A"/>
    <w:rsid w:val="00862BC6"/>
    <w:rsid w:val="00873E27"/>
    <w:rsid w:val="008D5158"/>
    <w:rsid w:val="00953098"/>
    <w:rsid w:val="00963391"/>
    <w:rsid w:val="00987EEA"/>
    <w:rsid w:val="009E6B33"/>
    <w:rsid w:val="00B0731D"/>
    <w:rsid w:val="00B10302"/>
    <w:rsid w:val="00B437C3"/>
    <w:rsid w:val="00B66F1F"/>
    <w:rsid w:val="00B97B4E"/>
    <w:rsid w:val="00CD300D"/>
    <w:rsid w:val="00CE2F1C"/>
    <w:rsid w:val="00D0512C"/>
    <w:rsid w:val="00D0526F"/>
    <w:rsid w:val="00DA7A79"/>
    <w:rsid w:val="00DF4653"/>
    <w:rsid w:val="00E475FC"/>
    <w:rsid w:val="00E60429"/>
    <w:rsid w:val="00F876FF"/>
    <w:rsid w:val="00FE4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2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4CA2"/>
    <w:pPr>
      <w:tabs>
        <w:tab w:val="center" w:pos="4677"/>
        <w:tab w:val="right" w:pos="9355"/>
      </w:tabs>
    </w:pPr>
  </w:style>
  <w:style w:type="character" w:customStyle="1" w:styleId="a4">
    <w:name w:val="Верхний колонтитул Знак"/>
    <w:basedOn w:val="a0"/>
    <w:link w:val="a3"/>
    <w:uiPriority w:val="99"/>
    <w:rsid w:val="00464CA2"/>
    <w:rPr>
      <w:rFonts w:ascii="Times New Roman" w:eastAsia="Times New Roman" w:hAnsi="Times New Roman" w:cs="Times New Roman"/>
      <w:sz w:val="24"/>
      <w:szCs w:val="24"/>
      <w:lang w:eastAsia="ru-RU"/>
    </w:rPr>
  </w:style>
  <w:style w:type="paragraph" w:styleId="a5">
    <w:name w:val="Title"/>
    <w:basedOn w:val="a"/>
    <w:link w:val="a6"/>
    <w:qFormat/>
    <w:rsid w:val="00464CA2"/>
    <w:pPr>
      <w:jc w:val="center"/>
    </w:pPr>
    <w:rPr>
      <w:b/>
      <w:bCs/>
      <w:sz w:val="36"/>
    </w:rPr>
  </w:style>
  <w:style w:type="character" w:customStyle="1" w:styleId="a6">
    <w:name w:val="Название Знак"/>
    <w:basedOn w:val="a0"/>
    <w:link w:val="a5"/>
    <w:rsid w:val="00464CA2"/>
    <w:rPr>
      <w:rFonts w:ascii="Times New Roman" w:eastAsia="Times New Roman" w:hAnsi="Times New Roman" w:cs="Times New Roman"/>
      <w:b/>
      <w:bCs/>
      <w:sz w:val="36"/>
      <w:szCs w:val="24"/>
      <w:lang w:eastAsia="ru-RU"/>
    </w:rPr>
  </w:style>
  <w:style w:type="paragraph" w:styleId="a7">
    <w:name w:val="Body Text"/>
    <w:basedOn w:val="a"/>
    <w:link w:val="a8"/>
    <w:rsid w:val="00464CA2"/>
    <w:pPr>
      <w:spacing w:after="120"/>
    </w:pPr>
  </w:style>
  <w:style w:type="character" w:customStyle="1" w:styleId="a8">
    <w:name w:val="Основной текст Знак"/>
    <w:basedOn w:val="a0"/>
    <w:link w:val="a7"/>
    <w:rsid w:val="00464CA2"/>
    <w:rPr>
      <w:rFonts w:ascii="Times New Roman" w:eastAsia="Times New Roman" w:hAnsi="Times New Roman" w:cs="Times New Roman"/>
      <w:sz w:val="24"/>
      <w:szCs w:val="24"/>
      <w:lang w:eastAsia="ru-RU"/>
    </w:rPr>
  </w:style>
  <w:style w:type="table" w:styleId="a9">
    <w:name w:val="Table Grid"/>
    <w:basedOn w:val="a1"/>
    <w:uiPriority w:val="59"/>
    <w:rsid w:val="0046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B66F1F"/>
    <w:pPr>
      <w:ind w:left="720"/>
      <w:contextualSpacing/>
    </w:pPr>
  </w:style>
  <w:style w:type="paragraph" w:styleId="ab">
    <w:name w:val="Balloon Text"/>
    <w:basedOn w:val="a"/>
    <w:link w:val="ac"/>
    <w:uiPriority w:val="99"/>
    <w:semiHidden/>
    <w:unhideWhenUsed/>
    <w:rsid w:val="00DF4653"/>
    <w:rPr>
      <w:rFonts w:ascii="Tahoma" w:hAnsi="Tahoma" w:cs="Tahoma"/>
      <w:sz w:val="16"/>
      <w:szCs w:val="16"/>
    </w:rPr>
  </w:style>
  <w:style w:type="character" w:customStyle="1" w:styleId="ac">
    <w:name w:val="Текст выноски Знак"/>
    <w:basedOn w:val="a0"/>
    <w:link w:val="ab"/>
    <w:uiPriority w:val="99"/>
    <w:semiHidden/>
    <w:rsid w:val="00DF465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2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4CA2"/>
    <w:pPr>
      <w:tabs>
        <w:tab w:val="center" w:pos="4677"/>
        <w:tab w:val="right" w:pos="9355"/>
      </w:tabs>
    </w:pPr>
  </w:style>
  <w:style w:type="character" w:customStyle="1" w:styleId="a4">
    <w:name w:val="Верхний колонтитул Знак"/>
    <w:basedOn w:val="a0"/>
    <w:link w:val="a3"/>
    <w:uiPriority w:val="99"/>
    <w:rsid w:val="00464CA2"/>
    <w:rPr>
      <w:rFonts w:ascii="Times New Roman" w:eastAsia="Times New Roman" w:hAnsi="Times New Roman" w:cs="Times New Roman"/>
      <w:sz w:val="24"/>
      <w:szCs w:val="24"/>
      <w:lang w:eastAsia="ru-RU"/>
    </w:rPr>
  </w:style>
  <w:style w:type="paragraph" w:styleId="a5">
    <w:name w:val="Title"/>
    <w:basedOn w:val="a"/>
    <w:link w:val="a6"/>
    <w:qFormat/>
    <w:rsid w:val="00464CA2"/>
    <w:pPr>
      <w:jc w:val="center"/>
    </w:pPr>
    <w:rPr>
      <w:b/>
      <w:bCs/>
      <w:sz w:val="36"/>
    </w:rPr>
  </w:style>
  <w:style w:type="character" w:customStyle="1" w:styleId="a6">
    <w:name w:val="Название Знак"/>
    <w:basedOn w:val="a0"/>
    <w:link w:val="a5"/>
    <w:rsid w:val="00464CA2"/>
    <w:rPr>
      <w:rFonts w:ascii="Times New Roman" w:eastAsia="Times New Roman" w:hAnsi="Times New Roman" w:cs="Times New Roman"/>
      <w:b/>
      <w:bCs/>
      <w:sz w:val="36"/>
      <w:szCs w:val="24"/>
      <w:lang w:eastAsia="ru-RU"/>
    </w:rPr>
  </w:style>
  <w:style w:type="paragraph" w:styleId="a7">
    <w:name w:val="Body Text"/>
    <w:basedOn w:val="a"/>
    <w:link w:val="a8"/>
    <w:rsid w:val="00464CA2"/>
    <w:pPr>
      <w:spacing w:after="120"/>
    </w:pPr>
  </w:style>
  <w:style w:type="character" w:customStyle="1" w:styleId="a8">
    <w:name w:val="Основной текст Знак"/>
    <w:basedOn w:val="a0"/>
    <w:link w:val="a7"/>
    <w:rsid w:val="00464CA2"/>
    <w:rPr>
      <w:rFonts w:ascii="Times New Roman" w:eastAsia="Times New Roman" w:hAnsi="Times New Roman" w:cs="Times New Roman"/>
      <w:sz w:val="24"/>
      <w:szCs w:val="24"/>
      <w:lang w:eastAsia="ru-RU"/>
    </w:rPr>
  </w:style>
  <w:style w:type="table" w:styleId="a9">
    <w:name w:val="Table Grid"/>
    <w:basedOn w:val="a1"/>
    <w:uiPriority w:val="59"/>
    <w:rsid w:val="0046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B66F1F"/>
    <w:pPr>
      <w:ind w:left="720"/>
      <w:contextualSpacing/>
    </w:pPr>
  </w:style>
  <w:style w:type="paragraph" w:styleId="ab">
    <w:name w:val="Balloon Text"/>
    <w:basedOn w:val="a"/>
    <w:link w:val="ac"/>
    <w:uiPriority w:val="99"/>
    <w:semiHidden/>
    <w:unhideWhenUsed/>
    <w:rsid w:val="00DF4653"/>
    <w:rPr>
      <w:rFonts w:ascii="Tahoma" w:hAnsi="Tahoma" w:cs="Tahoma"/>
      <w:sz w:val="16"/>
      <w:szCs w:val="16"/>
    </w:rPr>
  </w:style>
  <w:style w:type="character" w:customStyle="1" w:styleId="ac">
    <w:name w:val="Текст выноски Знак"/>
    <w:basedOn w:val="a0"/>
    <w:link w:val="ab"/>
    <w:uiPriority w:val="99"/>
    <w:semiHidden/>
    <w:rsid w:val="00DF465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59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4931</Words>
  <Characters>28113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Медведева Валентина Павловна</dc:creator>
  <cp:lastModifiedBy>Фатима Шамаева</cp:lastModifiedBy>
  <cp:revision>2</cp:revision>
  <cp:lastPrinted>2019-12-04T07:57:00Z</cp:lastPrinted>
  <dcterms:created xsi:type="dcterms:W3CDTF">2021-12-15T12:12:00Z</dcterms:created>
  <dcterms:modified xsi:type="dcterms:W3CDTF">2021-12-15T12:12:00Z</dcterms:modified>
</cp:coreProperties>
</file>