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933" w:rsidRPr="007C165F" w:rsidRDefault="00C70933" w:rsidP="007C165F">
      <w:pPr>
        <w:tabs>
          <w:tab w:val="left" w:pos="0"/>
        </w:tabs>
        <w:jc w:val="center"/>
        <w:outlineLvl w:val="0"/>
        <w:rPr>
          <w:b/>
        </w:rPr>
      </w:pPr>
      <w:r w:rsidRPr="007C165F">
        <w:rPr>
          <w:b/>
        </w:rPr>
        <w:t xml:space="preserve">Извещение о проведении </w:t>
      </w:r>
      <w:r w:rsidR="00895F9E" w:rsidRPr="007C165F">
        <w:rPr>
          <w:b/>
        </w:rPr>
        <w:t>запроса котировок</w:t>
      </w:r>
      <w:r w:rsidR="00063197" w:rsidRPr="007C165F">
        <w:rPr>
          <w:b/>
        </w:rPr>
        <w:t xml:space="preserve"> в электронной форме</w:t>
      </w:r>
    </w:p>
    <w:p w:rsidR="00220094" w:rsidRPr="007C165F" w:rsidRDefault="00220094" w:rsidP="00FD5144"/>
    <w:p w:rsidR="00D518DE" w:rsidRPr="00D518DE" w:rsidRDefault="00D518DE" w:rsidP="00D518DE">
      <w:pPr>
        <w:tabs>
          <w:tab w:val="left" w:pos="0"/>
          <w:tab w:val="left" w:pos="851"/>
          <w:tab w:val="left" w:pos="1134"/>
        </w:tabs>
        <w:jc w:val="both"/>
        <w:rPr>
          <w:spacing w:val="-2"/>
        </w:rPr>
      </w:pPr>
      <w:r w:rsidRPr="00347CF4">
        <w:t>Акционерное общество «Чеченэнерго» (далее АО «Чеченэнерго») как Организатор и Заказчик  закупки управляемо</w:t>
      </w:r>
      <w:r>
        <w:t>го ПАО «МРСК Северного Кавказа»</w:t>
      </w:r>
      <w:r w:rsidRPr="007C165F">
        <w:t xml:space="preserve">, настоящим приглашает к участию в запросе котировок в электронной форме на </w:t>
      </w:r>
      <w:r w:rsidRPr="007C165F">
        <w:rPr>
          <w:spacing w:val="-2"/>
        </w:rPr>
        <w:t xml:space="preserve">право заключения договора </w:t>
      </w:r>
      <w:r w:rsidRPr="00183CE6">
        <w:rPr>
          <w:spacing w:val="-2"/>
        </w:rPr>
        <w:t xml:space="preserve">на оказание услуг по техническому обслуживанию контрольно-кассовой техники  и замене фискальных накопителей для нужд АО «Чеченэнерго», управляемого ПАО «МРСК Северного Кавказа». </w:t>
      </w:r>
    </w:p>
    <w:p w:rsidR="00D518DE" w:rsidRPr="00D518DE" w:rsidRDefault="00D518DE" w:rsidP="00D518DE">
      <w:pPr>
        <w:tabs>
          <w:tab w:val="left" w:pos="0"/>
          <w:tab w:val="left" w:pos="851"/>
          <w:tab w:val="left" w:pos="1134"/>
        </w:tabs>
        <w:jc w:val="both"/>
        <w:rPr>
          <w:spacing w:val="-2"/>
        </w:rPr>
      </w:pPr>
    </w:p>
    <w:p w:rsidR="003E544D" w:rsidRPr="007C165F" w:rsidRDefault="00D61A9C" w:rsidP="00066B67">
      <w:pPr>
        <w:pStyle w:val="afb"/>
        <w:numPr>
          <w:ilvl w:val="0"/>
          <w:numId w:val="3"/>
        </w:numPr>
        <w:tabs>
          <w:tab w:val="left" w:pos="0"/>
        </w:tabs>
        <w:spacing w:after="120"/>
        <w:ind w:left="0" w:firstLine="0"/>
        <w:rPr>
          <w:rFonts w:ascii="Times New Roman" w:hAnsi="Times New Roman"/>
          <w:sz w:val="24"/>
          <w:szCs w:val="24"/>
        </w:rPr>
      </w:pPr>
      <w:r w:rsidRPr="007C165F">
        <w:rPr>
          <w:rFonts w:ascii="Times New Roman" w:hAnsi="Times New Roman"/>
          <w:sz w:val="24"/>
          <w:szCs w:val="24"/>
        </w:rPr>
        <w:t>ОБЩАЯ ИНФОРМАЦИЯ О ЗАКУПКЕ</w:t>
      </w:r>
    </w:p>
    <w:p w:rsidR="00031944" w:rsidRPr="00D61A9C" w:rsidRDefault="003E544D" w:rsidP="00066B67">
      <w:pPr>
        <w:keepNext/>
        <w:numPr>
          <w:ilvl w:val="1"/>
          <w:numId w:val="3"/>
        </w:numPr>
        <w:jc w:val="both"/>
        <w:outlineLvl w:val="1"/>
        <w:rPr>
          <w:b/>
          <w:snapToGrid w:val="0"/>
        </w:rPr>
      </w:pPr>
      <w:r w:rsidRPr="00D61A9C">
        <w:rPr>
          <w:b/>
          <w:snapToGrid w:val="0"/>
        </w:rPr>
        <w:t>Способ осуществления закупки</w:t>
      </w:r>
    </w:p>
    <w:p w:rsidR="003E544D" w:rsidRPr="007C165F" w:rsidRDefault="00031944" w:rsidP="00980433">
      <w:pPr>
        <w:tabs>
          <w:tab w:val="left" w:pos="0"/>
        </w:tabs>
        <w:spacing w:after="120"/>
        <w:jc w:val="both"/>
      </w:pPr>
      <w:r>
        <w:rPr>
          <w:bCs/>
        </w:rPr>
        <w:t>З</w:t>
      </w:r>
      <w:r w:rsidR="003E544D" w:rsidRPr="007C165F">
        <w:t>апрос котировок в электронной форме</w:t>
      </w:r>
    </w:p>
    <w:p w:rsidR="003E544D" w:rsidRPr="00D61A9C" w:rsidRDefault="003E544D" w:rsidP="00066B67">
      <w:pPr>
        <w:keepNext/>
        <w:numPr>
          <w:ilvl w:val="1"/>
          <w:numId w:val="3"/>
        </w:numPr>
        <w:jc w:val="both"/>
        <w:outlineLvl w:val="1"/>
        <w:rPr>
          <w:b/>
          <w:snapToGrid w:val="0"/>
        </w:rPr>
      </w:pPr>
      <w:r w:rsidRPr="00D61A9C">
        <w:rPr>
          <w:b/>
          <w:snapToGrid w:val="0"/>
        </w:rPr>
        <w:t>Наименование, место нахождения, почтовый адрес, адрес электронной почты, номер контактного телефона З</w:t>
      </w:r>
      <w:r w:rsidR="007C165F" w:rsidRPr="00D61A9C">
        <w:rPr>
          <w:b/>
          <w:snapToGrid w:val="0"/>
        </w:rPr>
        <w:t>аказчика</w:t>
      </w:r>
    </w:p>
    <w:p w:rsidR="00D518DE" w:rsidRPr="00D518DE" w:rsidRDefault="006E120C" w:rsidP="00D518DE">
      <w:pPr>
        <w:keepNext/>
        <w:keepLines/>
        <w:ind w:left="360"/>
        <w:jc w:val="both"/>
      </w:pPr>
      <w:r w:rsidRPr="003F456A">
        <w:rPr>
          <w:b/>
        </w:rPr>
        <w:t>Наименование Организатора:</w:t>
      </w:r>
      <w:r w:rsidRPr="003F456A">
        <w:t xml:space="preserve"> </w:t>
      </w:r>
      <w:r w:rsidR="00D518DE" w:rsidRPr="00D518DE">
        <w:rPr>
          <w:bCs/>
        </w:rPr>
        <w:t>АО «Чеченэнерго» (Заказчик, Организатор), управляемого ПАО «МРСК Северного Кавказа».</w:t>
      </w:r>
    </w:p>
    <w:p w:rsidR="00D518DE" w:rsidRPr="00D518DE" w:rsidRDefault="006E120C" w:rsidP="00D518DE">
      <w:pPr>
        <w:keepNext/>
        <w:keepLines/>
        <w:ind w:left="360"/>
        <w:jc w:val="both"/>
        <w:rPr>
          <w:bCs/>
        </w:rPr>
      </w:pPr>
      <w:r w:rsidRPr="003F456A">
        <w:rPr>
          <w:b/>
        </w:rPr>
        <w:t xml:space="preserve">Место нахождения и почтовый адрес Организатора: </w:t>
      </w:r>
      <w:r w:rsidR="00D518DE" w:rsidRPr="00D518DE">
        <w:rPr>
          <w:bCs/>
        </w:rPr>
        <w:t>364020, Россия, Чеченская Республика, г. Грозный, ш. Старопромысловское, д. 6</w:t>
      </w:r>
    </w:p>
    <w:p w:rsidR="006E120C" w:rsidRPr="00D518DE" w:rsidRDefault="006E120C" w:rsidP="006E120C">
      <w:pPr>
        <w:keepNext/>
        <w:keepLines/>
        <w:ind w:left="360"/>
        <w:jc w:val="both"/>
        <w:rPr>
          <w:lang w:val="en-US"/>
        </w:rPr>
      </w:pPr>
      <w:r w:rsidRPr="00E0616B">
        <w:rPr>
          <w:b/>
          <w:lang w:val="en-US"/>
        </w:rPr>
        <w:t>E</w:t>
      </w:r>
      <w:r w:rsidRPr="00D518DE">
        <w:rPr>
          <w:b/>
          <w:lang w:val="en-US"/>
        </w:rPr>
        <w:t>-</w:t>
      </w:r>
      <w:r w:rsidRPr="00E0616B">
        <w:rPr>
          <w:b/>
          <w:lang w:val="en-US"/>
        </w:rPr>
        <w:t>mail</w:t>
      </w:r>
      <w:r w:rsidRPr="00D518DE">
        <w:rPr>
          <w:b/>
          <w:lang w:val="en-US"/>
        </w:rPr>
        <w:t>:</w:t>
      </w:r>
      <w:r w:rsidRPr="00D518DE">
        <w:rPr>
          <w:lang w:val="en-US"/>
        </w:rPr>
        <w:t xml:space="preserve"> </w:t>
      </w:r>
      <w:r w:rsidR="00D518DE">
        <w:rPr>
          <w:lang w:val="en-US"/>
        </w:rPr>
        <w:t>info@chechenergo.ru</w:t>
      </w:r>
    </w:p>
    <w:p w:rsidR="006E120C" w:rsidRPr="00D518DE" w:rsidRDefault="006E120C" w:rsidP="006E120C">
      <w:pPr>
        <w:keepNext/>
        <w:keepLines/>
        <w:ind w:left="360"/>
        <w:jc w:val="both"/>
        <w:rPr>
          <w:lang w:val="en-US"/>
        </w:rPr>
      </w:pPr>
      <w:r w:rsidRPr="003F456A">
        <w:rPr>
          <w:b/>
        </w:rPr>
        <w:t>Тел</w:t>
      </w:r>
      <w:r w:rsidRPr="00D518DE">
        <w:rPr>
          <w:b/>
          <w:lang w:val="en-US"/>
        </w:rPr>
        <w:t>.:</w:t>
      </w:r>
      <w:r w:rsidRPr="00D518DE">
        <w:rPr>
          <w:lang w:val="en-US"/>
        </w:rPr>
        <w:t xml:space="preserve"> </w:t>
      </w:r>
      <w:r w:rsidR="00D518DE">
        <w:rPr>
          <w:lang w:val="en-US"/>
        </w:rPr>
        <w:t>8(8712)-22-30-32</w:t>
      </w:r>
      <w:r w:rsidRPr="00D518DE">
        <w:rPr>
          <w:lang w:val="en-US"/>
        </w:rPr>
        <w:t xml:space="preserve"> </w:t>
      </w:r>
    </w:p>
    <w:p w:rsidR="00D518DE" w:rsidRPr="00D518DE" w:rsidRDefault="006E120C" w:rsidP="00D518DE">
      <w:pPr>
        <w:keepNext/>
        <w:keepLines/>
        <w:tabs>
          <w:tab w:val="left" w:pos="851"/>
          <w:tab w:val="left" w:pos="1134"/>
        </w:tabs>
        <w:ind w:left="360"/>
        <w:jc w:val="both"/>
        <w:rPr>
          <w:b/>
          <w:color w:val="000000"/>
          <w:szCs w:val="28"/>
        </w:rPr>
      </w:pPr>
      <w:r w:rsidRPr="003F456A">
        <w:rPr>
          <w:b/>
        </w:rPr>
        <w:t>Контактное лицо Организатора по техническим вопросам:</w:t>
      </w:r>
      <w:r w:rsidRPr="003F456A">
        <w:t xml:space="preserve"> </w:t>
      </w:r>
      <w:r w:rsidR="00D518DE" w:rsidRPr="00D518DE">
        <w:rPr>
          <w:color w:val="000000"/>
          <w:szCs w:val="28"/>
        </w:rPr>
        <w:t>Бахмадов Анзор Махамедерогиевич</w:t>
      </w:r>
      <w:r w:rsidR="00D518DE" w:rsidRPr="00D518DE">
        <w:rPr>
          <w:b/>
          <w:color w:val="000000"/>
          <w:szCs w:val="28"/>
        </w:rPr>
        <w:t xml:space="preserve"> </w:t>
      </w:r>
    </w:p>
    <w:p w:rsidR="006E120C" w:rsidRPr="00131870" w:rsidRDefault="006E120C" w:rsidP="00D518DE">
      <w:pPr>
        <w:keepNext/>
        <w:keepLines/>
        <w:tabs>
          <w:tab w:val="left" w:pos="851"/>
          <w:tab w:val="left" w:pos="1134"/>
        </w:tabs>
        <w:ind w:left="360"/>
        <w:jc w:val="both"/>
        <w:rPr>
          <w:b/>
          <w:lang w:val="en-US"/>
        </w:rPr>
      </w:pPr>
      <w:r w:rsidRPr="003F456A">
        <w:rPr>
          <w:b/>
          <w:lang w:val="en-US"/>
        </w:rPr>
        <w:t xml:space="preserve">E-mail: </w:t>
      </w:r>
      <w:r w:rsidR="00D518DE" w:rsidRPr="00D518DE">
        <w:rPr>
          <w:bCs/>
          <w:color w:val="0000FF"/>
          <w:szCs w:val="28"/>
          <w:u w:val="single"/>
          <w:lang w:val="en-US"/>
        </w:rPr>
        <w:t>ore@chechenergo.ru</w:t>
      </w:r>
    </w:p>
    <w:p w:rsidR="006E120C" w:rsidRPr="00D518DE" w:rsidRDefault="006E120C" w:rsidP="006E120C">
      <w:pPr>
        <w:keepNext/>
        <w:keepLines/>
        <w:ind w:left="360"/>
        <w:jc w:val="both"/>
        <w:rPr>
          <w:lang w:val="en-US"/>
        </w:rPr>
      </w:pPr>
      <w:r w:rsidRPr="003F456A">
        <w:rPr>
          <w:b/>
        </w:rPr>
        <w:t>Тел</w:t>
      </w:r>
      <w:r w:rsidRPr="00D518DE">
        <w:rPr>
          <w:b/>
          <w:lang w:val="en-US"/>
        </w:rPr>
        <w:t>.:</w:t>
      </w:r>
      <w:r w:rsidRPr="00D518DE">
        <w:rPr>
          <w:lang w:val="en-US"/>
        </w:rPr>
        <w:t xml:space="preserve"> </w:t>
      </w:r>
      <w:r w:rsidR="00D518DE" w:rsidRPr="00D518DE">
        <w:rPr>
          <w:lang w:val="en-US"/>
        </w:rPr>
        <w:t>8(8712) 22-30-32, 75-01</w:t>
      </w:r>
    </w:p>
    <w:p w:rsidR="00D518DE" w:rsidRPr="00D518DE" w:rsidRDefault="006E120C" w:rsidP="00D518DE">
      <w:pPr>
        <w:keepNext/>
        <w:keepLines/>
        <w:tabs>
          <w:tab w:val="left" w:pos="851"/>
          <w:tab w:val="left" w:pos="1134"/>
        </w:tabs>
        <w:ind w:left="360"/>
        <w:jc w:val="both"/>
        <w:rPr>
          <w:b/>
        </w:rPr>
      </w:pPr>
      <w:r w:rsidRPr="003F456A">
        <w:rPr>
          <w:b/>
        </w:rPr>
        <w:t>Контактное лицо</w:t>
      </w:r>
      <w:r w:rsidRPr="003F456A">
        <w:t xml:space="preserve"> Организатора по организационным вопросам: </w:t>
      </w:r>
      <w:r w:rsidR="00D518DE" w:rsidRPr="00D518DE">
        <w:t>Сангариев Руслан Аманович</w:t>
      </w:r>
      <w:r w:rsidR="00D518DE" w:rsidRPr="00D518DE">
        <w:rPr>
          <w:b/>
        </w:rPr>
        <w:t xml:space="preserve"> </w:t>
      </w:r>
    </w:p>
    <w:p w:rsidR="006E120C" w:rsidRPr="003F456A" w:rsidRDefault="006E120C" w:rsidP="00D518DE">
      <w:pPr>
        <w:keepNext/>
        <w:keepLines/>
        <w:tabs>
          <w:tab w:val="left" w:pos="851"/>
          <w:tab w:val="left" w:pos="1134"/>
        </w:tabs>
        <w:ind w:left="360"/>
        <w:jc w:val="both"/>
        <w:rPr>
          <w:lang w:val="en-US"/>
        </w:rPr>
      </w:pPr>
      <w:r w:rsidRPr="003F456A">
        <w:rPr>
          <w:b/>
          <w:lang w:val="en-US"/>
        </w:rPr>
        <w:t>E-mail:</w:t>
      </w:r>
      <w:r w:rsidRPr="003F456A">
        <w:rPr>
          <w:lang w:val="en-US"/>
        </w:rPr>
        <w:t xml:space="preserve"> </w:t>
      </w:r>
      <w:r w:rsidR="00D518DE" w:rsidRPr="00D518DE">
        <w:rPr>
          <w:bCs/>
          <w:lang w:val="en-US"/>
        </w:rPr>
        <w:t>sangariev@chechenergo.ru</w:t>
      </w:r>
    </w:p>
    <w:p w:rsidR="003E544D" w:rsidRPr="00D518DE" w:rsidRDefault="006E120C" w:rsidP="006E120C">
      <w:pPr>
        <w:tabs>
          <w:tab w:val="left" w:pos="851"/>
          <w:tab w:val="left" w:pos="1134"/>
        </w:tabs>
        <w:spacing w:after="120"/>
        <w:ind w:left="360"/>
        <w:jc w:val="both"/>
        <w:rPr>
          <w:lang w:val="en-US"/>
        </w:rPr>
      </w:pPr>
      <w:r w:rsidRPr="003F456A">
        <w:rPr>
          <w:b/>
        </w:rPr>
        <w:t>Тел</w:t>
      </w:r>
      <w:r w:rsidRPr="00D518DE">
        <w:rPr>
          <w:b/>
          <w:lang w:val="en-US"/>
        </w:rPr>
        <w:t>.:</w:t>
      </w:r>
      <w:r w:rsidRPr="00D518DE">
        <w:rPr>
          <w:lang w:val="en-US"/>
        </w:rPr>
        <w:t xml:space="preserve"> </w:t>
      </w:r>
      <w:r w:rsidR="00D518DE" w:rsidRPr="00D518DE">
        <w:rPr>
          <w:bCs/>
          <w:lang w:val="en-US"/>
        </w:rPr>
        <w:t>8928-736-95-34</w:t>
      </w:r>
    </w:p>
    <w:p w:rsidR="003E544D" w:rsidRPr="00D61A9C" w:rsidRDefault="003E544D" w:rsidP="00066B67">
      <w:pPr>
        <w:keepNext/>
        <w:numPr>
          <w:ilvl w:val="1"/>
          <w:numId w:val="3"/>
        </w:numPr>
        <w:jc w:val="both"/>
        <w:outlineLvl w:val="1"/>
        <w:rPr>
          <w:b/>
          <w:snapToGrid w:val="0"/>
        </w:rPr>
      </w:pPr>
      <w:r w:rsidRPr="00D61A9C">
        <w:rPr>
          <w:b/>
          <w:snapToGrid w:val="0"/>
        </w:rPr>
        <w:t>Предмет договора с указанием количества поставляемого товара, объема выполняемой работы, оказываемой услуги</w:t>
      </w:r>
    </w:p>
    <w:p w:rsidR="006E120C" w:rsidRPr="007C165F" w:rsidRDefault="006E120C" w:rsidP="006E120C">
      <w:pPr>
        <w:pStyle w:val="Default"/>
        <w:tabs>
          <w:tab w:val="left" w:pos="0"/>
        </w:tabs>
        <w:ind w:left="360"/>
        <w:jc w:val="both"/>
      </w:pPr>
      <w:r w:rsidRPr="007C165F">
        <w:rPr>
          <w:bCs/>
        </w:rPr>
        <w:t xml:space="preserve">Лот № 1 </w:t>
      </w:r>
    </w:p>
    <w:p w:rsidR="00D518DE" w:rsidRPr="00BA5D62" w:rsidRDefault="00D518DE" w:rsidP="00D518DE">
      <w:pPr>
        <w:keepNext/>
        <w:keepLines/>
        <w:suppressAutoHyphens/>
        <w:autoSpaceDE w:val="0"/>
        <w:autoSpaceDN w:val="0"/>
        <w:adjustRightInd w:val="0"/>
        <w:ind w:left="360"/>
        <w:jc w:val="both"/>
      </w:pPr>
      <w:r w:rsidRPr="00D518DE">
        <w:t xml:space="preserve">на оказание услуг по техническому обслуживанию контрольно-кассовой техники  и замене фискальных накопителей для нужд АО «Чеченэнерго», управляемого ПАО «МРСК Северного Кавказа». </w:t>
      </w:r>
    </w:p>
    <w:p w:rsidR="006E120C" w:rsidRPr="007C165F" w:rsidRDefault="006E120C" w:rsidP="00D518DE">
      <w:pPr>
        <w:keepNext/>
        <w:keepLines/>
        <w:suppressAutoHyphens/>
        <w:autoSpaceDE w:val="0"/>
        <w:autoSpaceDN w:val="0"/>
        <w:adjustRightInd w:val="0"/>
        <w:ind w:left="360"/>
        <w:jc w:val="both"/>
      </w:pPr>
      <w:r>
        <w:t>Услуги</w:t>
      </w:r>
      <w:r w:rsidRPr="004E768A">
        <w:t>, закупаемые в рамках договора, являются стандартными и не отнесены в установленном порядке к инновационной и высокотехнологичной продукции</w:t>
      </w:r>
      <w:r>
        <w:t>/видам услуг.</w:t>
      </w:r>
    </w:p>
    <w:p w:rsidR="003E544D" w:rsidRPr="007C165F" w:rsidRDefault="006E120C" w:rsidP="006E120C">
      <w:pPr>
        <w:tabs>
          <w:tab w:val="left" w:pos="0"/>
          <w:tab w:val="left" w:pos="851"/>
          <w:tab w:val="left" w:pos="1134"/>
        </w:tabs>
        <w:spacing w:after="120"/>
        <w:ind w:left="360"/>
        <w:jc w:val="both"/>
      </w:pPr>
      <w:r w:rsidRPr="007C165F">
        <w:t xml:space="preserve">Более подробная информация о количестве поставляемого товара, объеме выполняемых работ, оказываемых услуг, указана </w:t>
      </w:r>
      <w:r w:rsidR="00711120">
        <w:t xml:space="preserve">в </w:t>
      </w:r>
      <w:r w:rsidRPr="007C165F">
        <w:t>разделах «Техническое задание» и/или «Проект договора», являющихся неотъемлемой частью извещения о закупке</w:t>
      </w:r>
    </w:p>
    <w:p w:rsidR="003E544D" w:rsidRPr="00D61A9C" w:rsidRDefault="003E544D" w:rsidP="00066B67">
      <w:pPr>
        <w:keepNext/>
        <w:numPr>
          <w:ilvl w:val="1"/>
          <w:numId w:val="3"/>
        </w:numPr>
        <w:jc w:val="both"/>
        <w:outlineLvl w:val="1"/>
        <w:rPr>
          <w:b/>
          <w:snapToGrid w:val="0"/>
        </w:rPr>
      </w:pPr>
      <w:r w:rsidRPr="00D61A9C">
        <w:rPr>
          <w:b/>
          <w:snapToGrid w:val="0"/>
        </w:rPr>
        <w:t>Место поставки товара, выполнения работы, оказания услуги</w:t>
      </w:r>
    </w:p>
    <w:p w:rsidR="00BA5D62" w:rsidRPr="00BA5D62" w:rsidRDefault="006E120C" w:rsidP="00BA5D62">
      <w:pPr>
        <w:pStyle w:val="afa"/>
        <w:keepNext/>
        <w:keepLines/>
        <w:spacing w:line="276" w:lineRule="auto"/>
        <w:ind w:left="284"/>
        <w:contextualSpacing/>
      </w:pPr>
      <w:r>
        <w:t xml:space="preserve">Место оказания услуг: </w:t>
      </w:r>
      <w:r w:rsidR="00BA5D62" w:rsidRPr="00BA5D62">
        <w:t>364020, Россия, Чеченская Республика, г. Грозный, ш. Старопромысловское, д. 6</w:t>
      </w:r>
    </w:p>
    <w:p w:rsidR="003E544D" w:rsidRPr="007C165F" w:rsidRDefault="003E544D" w:rsidP="00BA5D62">
      <w:pPr>
        <w:pStyle w:val="afa"/>
        <w:keepNext/>
        <w:keepLines/>
        <w:spacing w:line="276" w:lineRule="auto"/>
        <w:ind w:left="284"/>
        <w:contextualSpacing/>
        <w:jc w:val="both"/>
      </w:pPr>
      <w:r w:rsidRPr="007C165F">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3E544D" w:rsidRPr="00D61A9C" w:rsidRDefault="003E544D" w:rsidP="00066B67">
      <w:pPr>
        <w:keepNext/>
        <w:numPr>
          <w:ilvl w:val="1"/>
          <w:numId w:val="3"/>
        </w:numPr>
        <w:jc w:val="both"/>
        <w:outlineLvl w:val="1"/>
        <w:rPr>
          <w:b/>
          <w:snapToGrid w:val="0"/>
        </w:rPr>
      </w:pPr>
      <w:r w:rsidRPr="00D61A9C">
        <w:rPr>
          <w:b/>
          <w:snapToGrid w:val="0"/>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6E120C" w:rsidRPr="00A710D8" w:rsidRDefault="006E120C" w:rsidP="006E120C">
      <w:pPr>
        <w:autoSpaceDE w:val="0"/>
        <w:autoSpaceDN w:val="0"/>
        <w:spacing w:before="60"/>
        <w:ind w:left="426"/>
        <w:jc w:val="both"/>
      </w:pPr>
      <w:r w:rsidRPr="00A710D8">
        <w:t>Начальная (максимальная) цена договора (цена лота) составляет:</w:t>
      </w:r>
    </w:p>
    <w:p w:rsidR="00BA5D62" w:rsidRPr="00BA5D62" w:rsidRDefault="006E120C" w:rsidP="00BA5D62">
      <w:pPr>
        <w:autoSpaceDE w:val="0"/>
        <w:autoSpaceDN w:val="0"/>
        <w:spacing w:before="60"/>
        <w:ind w:left="426"/>
        <w:jc w:val="both"/>
        <w:rPr>
          <w:bCs/>
        </w:rPr>
      </w:pPr>
      <w:r w:rsidRPr="00A710D8">
        <w:lastRenderedPageBreak/>
        <w:t xml:space="preserve">- </w:t>
      </w:r>
      <w:r w:rsidR="00BA5D62" w:rsidRPr="00BA5D62">
        <w:rPr>
          <w:bCs/>
        </w:rPr>
        <w:t>797 860 (семьсот девяносто семь тысяч восемьсот шестьдесят) рублей  00 копеек, кроме того НДС в размере 20 % - 159 572 (сто пятьдесят девять тысяч пятьсот семьдесят два) рубля  00 копеек.</w:t>
      </w:r>
    </w:p>
    <w:p w:rsidR="00BA5D62" w:rsidRDefault="00BA5D62" w:rsidP="00BA5D62">
      <w:pPr>
        <w:tabs>
          <w:tab w:val="left" w:pos="0"/>
          <w:tab w:val="left" w:pos="851"/>
          <w:tab w:val="left" w:pos="1134"/>
        </w:tabs>
        <w:spacing w:after="120"/>
        <w:ind w:left="426"/>
        <w:jc w:val="both"/>
        <w:rPr>
          <w:bCs/>
        </w:rPr>
      </w:pPr>
      <w:r w:rsidRPr="00BA5D62">
        <w:t>Начальная (максимальная) цена договора (цена лота) с учетом НДС составляет</w:t>
      </w:r>
      <w:r w:rsidRPr="00BA5D62">
        <w:rPr>
          <w:bCs/>
        </w:rPr>
        <w:t xml:space="preserve"> 957 432  (девятьсот пятьдесят семь тысяч четыреста тридцать два) рубля 00 копеек.</w:t>
      </w:r>
    </w:p>
    <w:p w:rsidR="003E544D" w:rsidRPr="00BA5D62" w:rsidRDefault="006E120C" w:rsidP="00BA5D62">
      <w:pPr>
        <w:tabs>
          <w:tab w:val="left" w:pos="0"/>
          <w:tab w:val="left" w:pos="851"/>
          <w:tab w:val="left" w:pos="1134"/>
        </w:tabs>
        <w:spacing w:after="120"/>
        <w:ind w:left="426"/>
        <w:jc w:val="both"/>
        <w:rPr>
          <w:bCs/>
        </w:rPr>
      </w:pPr>
      <w:r w:rsidRPr="00A710D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A710D8">
        <w:rPr>
          <w:color w:val="0000FF"/>
        </w:rPr>
        <w:t xml:space="preserve"> В случае если Участник работает без НДС, в Предложении необходимо указать начальную (предельную) цену за вычетом НДС 20%.</w:t>
      </w:r>
    </w:p>
    <w:p w:rsidR="003E544D" w:rsidRPr="00D61A9C" w:rsidRDefault="003E544D" w:rsidP="00066B67">
      <w:pPr>
        <w:keepNext/>
        <w:numPr>
          <w:ilvl w:val="1"/>
          <w:numId w:val="3"/>
        </w:numPr>
        <w:jc w:val="both"/>
        <w:outlineLvl w:val="1"/>
        <w:rPr>
          <w:b/>
          <w:snapToGrid w:val="0"/>
        </w:rPr>
      </w:pPr>
      <w:r w:rsidRPr="00D61A9C">
        <w:rPr>
          <w:b/>
          <w:snapToGrid w:val="0"/>
        </w:rPr>
        <w:t>Срок, место и порядок предоставления извещения о закупке</w:t>
      </w:r>
    </w:p>
    <w:p w:rsidR="003E544D" w:rsidRPr="007C165F" w:rsidRDefault="003E544D" w:rsidP="00980433">
      <w:pPr>
        <w:tabs>
          <w:tab w:val="left" w:pos="0"/>
          <w:tab w:val="left" w:pos="851"/>
          <w:tab w:val="left" w:pos="1134"/>
        </w:tabs>
        <w:spacing w:after="120"/>
        <w:jc w:val="both"/>
      </w:pPr>
      <w:r w:rsidRPr="007C165F">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009F0F4F" w:rsidRPr="009F0F4F">
          <w:rPr>
            <w:rStyle w:val="a6"/>
          </w:rPr>
          <w:t>https://www.roseltorg.ru/</w:t>
        </w:r>
      </w:hyperlink>
      <w:r w:rsidRPr="007C165F">
        <w:t xml:space="preserve"> начиная с </w:t>
      </w:r>
      <w:r w:rsidRPr="008A596C">
        <w:t>«</w:t>
      </w:r>
      <w:r w:rsidR="0069783C">
        <w:t>08</w:t>
      </w:r>
      <w:r w:rsidRPr="008A596C">
        <w:t xml:space="preserve">» </w:t>
      </w:r>
      <w:r w:rsidR="0069783C">
        <w:t>июл</w:t>
      </w:r>
      <w:r w:rsidR="00BA5D62">
        <w:t xml:space="preserve">я </w:t>
      </w:r>
      <w:r w:rsidR="006E120C" w:rsidRPr="008A596C">
        <w:t xml:space="preserve"> </w:t>
      </w:r>
      <w:r w:rsidRPr="008A596C">
        <w:t>2019 г.</w:t>
      </w:r>
    </w:p>
    <w:p w:rsidR="003E544D" w:rsidRPr="00D61A9C" w:rsidRDefault="003E544D" w:rsidP="00066B67">
      <w:pPr>
        <w:keepNext/>
        <w:numPr>
          <w:ilvl w:val="1"/>
          <w:numId w:val="3"/>
        </w:numPr>
        <w:jc w:val="both"/>
        <w:outlineLvl w:val="1"/>
        <w:rPr>
          <w:b/>
          <w:snapToGrid w:val="0"/>
        </w:rPr>
      </w:pPr>
      <w:r w:rsidRPr="00D61A9C">
        <w:rPr>
          <w:b/>
          <w:snapToGrid w:val="0"/>
        </w:rPr>
        <w:t xml:space="preserve">Порядок, дата начала, дата и время окончания срока подачи заявок на участие в закупке (этапах закупки) </w:t>
      </w:r>
    </w:p>
    <w:p w:rsidR="003059B0" w:rsidRDefault="003059B0" w:rsidP="00066B67">
      <w:pPr>
        <w:pStyle w:val="Default"/>
        <w:numPr>
          <w:ilvl w:val="2"/>
          <w:numId w:val="3"/>
        </w:numPr>
        <w:tabs>
          <w:tab w:val="left" w:pos="0"/>
        </w:tabs>
        <w:jc w:val="both"/>
        <w:rPr>
          <w:color w:val="auto"/>
        </w:rPr>
      </w:pPr>
      <w:r>
        <w:rPr>
          <w:color w:val="auto"/>
        </w:rPr>
        <w:t>Порядок подачи, изменения и отзыва заявок участников.</w:t>
      </w:r>
    </w:p>
    <w:p w:rsidR="005A4577" w:rsidRPr="005A4577" w:rsidRDefault="003059B0" w:rsidP="00CC15EC">
      <w:pPr>
        <w:pStyle w:val="Default"/>
        <w:numPr>
          <w:ilvl w:val="1"/>
          <w:numId w:val="18"/>
        </w:numPr>
        <w:tabs>
          <w:tab w:val="left" w:pos="0"/>
        </w:tabs>
        <w:ind w:left="0" w:firstLine="426"/>
        <w:jc w:val="both"/>
        <w:rPr>
          <w:color w:val="auto"/>
        </w:rPr>
      </w:pPr>
      <w:r>
        <w:rPr>
          <w:color w:val="auto"/>
        </w:rPr>
        <w:t>у</w:t>
      </w:r>
      <w:r w:rsidR="005A4577" w:rsidRPr="005A4577">
        <w:rPr>
          <w:color w:val="auto"/>
        </w:rPr>
        <w:t>частник закупки подает заявку на участие в закупке в электронной форме с использованием функционала и в соответ</w:t>
      </w:r>
      <w:r>
        <w:rPr>
          <w:color w:val="auto"/>
        </w:rPr>
        <w:t xml:space="preserve">ствии с Регламентом работы ЕЭТП. </w:t>
      </w:r>
      <w:r w:rsidR="005A4577" w:rsidRPr="005A4577">
        <w:rPr>
          <w:color w:val="auto"/>
        </w:rPr>
        <w:t xml:space="preserve">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 </w:t>
      </w:r>
    </w:p>
    <w:p w:rsidR="005A4577" w:rsidRPr="005A4577" w:rsidRDefault="003059B0" w:rsidP="00CC15EC">
      <w:pPr>
        <w:pStyle w:val="Default"/>
        <w:numPr>
          <w:ilvl w:val="0"/>
          <w:numId w:val="18"/>
        </w:numPr>
        <w:tabs>
          <w:tab w:val="left" w:pos="0"/>
        </w:tabs>
        <w:ind w:left="0" w:firstLine="426"/>
        <w:jc w:val="both"/>
        <w:rPr>
          <w:color w:val="auto"/>
        </w:rPr>
      </w:pPr>
      <w:r>
        <w:rPr>
          <w:color w:val="auto"/>
        </w:rPr>
        <w:t>у</w:t>
      </w:r>
      <w:r w:rsidR="005A4577" w:rsidRPr="005A4577">
        <w:rPr>
          <w:color w:val="auto"/>
        </w:rPr>
        <w:t>частник закупки вправе подать только одну заявку на участие в процедуре закупки в отношении каждого лота.</w:t>
      </w:r>
    </w:p>
    <w:p w:rsidR="005A4577" w:rsidRPr="005A4577" w:rsidRDefault="003059B0" w:rsidP="00CC15EC">
      <w:pPr>
        <w:pStyle w:val="Default"/>
        <w:numPr>
          <w:ilvl w:val="0"/>
          <w:numId w:val="18"/>
        </w:numPr>
        <w:tabs>
          <w:tab w:val="left" w:pos="0"/>
        </w:tabs>
        <w:ind w:left="0" w:firstLine="426"/>
        <w:jc w:val="both"/>
        <w:rPr>
          <w:color w:val="auto"/>
        </w:rPr>
      </w:pPr>
      <w:r>
        <w:rPr>
          <w:color w:val="auto"/>
        </w:rPr>
        <w:t>у</w:t>
      </w:r>
      <w:r w:rsidR="005A4577" w:rsidRPr="005A4577">
        <w:rPr>
          <w:color w:val="auto"/>
        </w:rPr>
        <w:t>частник закупки, подавший заявку на участие в закупке, вправе изменить или отозвать заявку на участие в закупке</w:t>
      </w:r>
      <w:r>
        <w:rPr>
          <w:color w:val="auto"/>
        </w:rPr>
        <w:t xml:space="preserve"> в порядке, определенном регламентом работы ЕЭТП</w:t>
      </w:r>
      <w:r w:rsidR="005A4577" w:rsidRPr="005A4577">
        <w:rPr>
          <w:color w:val="auto"/>
        </w:rPr>
        <w:t xml:space="preserve"> в любое время до момента окончания срока подачи заявок на участие в закупке. </w:t>
      </w:r>
    </w:p>
    <w:p w:rsidR="003E544D" w:rsidRDefault="003059B0" w:rsidP="00CC15EC">
      <w:pPr>
        <w:pStyle w:val="Default"/>
        <w:numPr>
          <w:ilvl w:val="0"/>
          <w:numId w:val="18"/>
        </w:numPr>
        <w:tabs>
          <w:tab w:val="left" w:pos="0"/>
        </w:tabs>
        <w:ind w:left="0" w:firstLine="426"/>
        <w:jc w:val="both"/>
        <w:rPr>
          <w:color w:val="auto"/>
        </w:rPr>
      </w:pPr>
      <w:r>
        <w:rPr>
          <w:color w:val="auto"/>
        </w:rPr>
        <w:t>п</w:t>
      </w:r>
      <w:r w:rsidR="005A4577" w:rsidRPr="005A4577">
        <w:rPr>
          <w:color w:val="auto"/>
        </w:rPr>
        <w:t>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5A4577" w:rsidRPr="003059B0" w:rsidRDefault="003059B0" w:rsidP="00066B67">
      <w:pPr>
        <w:pStyle w:val="Default"/>
        <w:numPr>
          <w:ilvl w:val="2"/>
          <w:numId w:val="3"/>
        </w:numPr>
        <w:tabs>
          <w:tab w:val="left" w:pos="0"/>
        </w:tabs>
        <w:jc w:val="both"/>
      </w:pPr>
      <w:r w:rsidRPr="003059B0">
        <w:t>Сроки проведения этапов закупки</w:t>
      </w:r>
    </w:p>
    <w:p w:rsidR="003E544D" w:rsidRPr="007C165F" w:rsidRDefault="003E544D" w:rsidP="00980433">
      <w:pPr>
        <w:pStyle w:val="Default"/>
        <w:tabs>
          <w:tab w:val="left" w:pos="0"/>
        </w:tabs>
        <w:jc w:val="both"/>
      </w:pPr>
      <w:r w:rsidRPr="00C30F81">
        <w:rPr>
          <w:b/>
        </w:rPr>
        <w:t>Дата начала срока подачи заявок:</w:t>
      </w:r>
      <w:r w:rsidRPr="007C165F">
        <w:t xml:space="preserve"> </w:t>
      </w:r>
      <w:r w:rsidRPr="008A596C">
        <w:t>«</w:t>
      </w:r>
      <w:r w:rsidR="00E177EC">
        <w:t>08</w:t>
      </w:r>
      <w:r w:rsidRPr="008A596C">
        <w:t xml:space="preserve">» </w:t>
      </w:r>
      <w:r w:rsidR="00BA5D62">
        <w:t>июня</w:t>
      </w:r>
      <w:r w:rsidRPr="008A596C">
        <w:t xml:space="preserve"> 20</w:t>
      </w:r>
      <w:r w:rsidR="006E120C" w:rsidRPr="008A596C">
        <w:t>19</w:t>
      </w:r>
      <w:r w:rsidRPr="008A596C">
        <w:t xml:space="preserve"> года</w:t>
      </w:r>
      <w:r w:rsidRPr="007C165F">
        <w:t>;</w:t>
      </w:r>
    </w:p>
    <w:p w:rsidR="003E544D" w:rsidRPr="007C165F" w:rsidRDefault="003E544D" w:rsidP="00980433">
      <w:pPr>
        <w:pStyle w:val="Default"/>
        <w:tabs>
          <w:tab w:val="left" w:pos="0"/>
        </w:tabs>
        <w:jc w:val="both"/>
      </w:pPr>
      <w:r w:rsidRPr="007C165F">
        <w:t>Дата и время окончания срока, последний день срока подачи Заявок:</w:t>
      </w:r>
    </w:p>
    <w:p w:rsidR="003E544D" w:rsidRPr="007C165F" w:rsidRDefault="003E544D" w:rsidP="00980433">
      <w:pPr>
        <w:pStyle w:val="Default"/>
        <w:tabs>
          <w:tab w:val="left" w:pos="0"/>
        </w:tabs>
        <w:jc w:val="both"/>
      </w:pPr>
      <w:r w:rsidRPr="008A596C">
        <w:t>«</w:t>
      </w:r>
      <w:r w:rsidR="00E177EC">
        <w:t>11</w:t>
      </w:r>
      <w:r w:rsidRPr="008A596C">
        <w:t xml:space="preserve">» </w:t>
      </w:r>
      <w:r w:rsidR="00BA5D62">
        <w:t>июл</w:t>
      </w:r>
      <w:r w:rsidR="006E120C" w:rsidRPr="008A596C">
        <w:t>я</w:t>
      </w:r>
      <w:r w:rsidRPr="008A596C">
        <w:t xml:space="preserve"> 20</w:t>
      </w:r>
      <w:r w:rsidR="006E120C" w:rsidRPr="008A596C">
        <w:t>19</w:t>
      </w:r>
      <w:r w:rsidRPr="008A596C">
        <w:t xml:space="preserve"> года </w:t>
      </w:r>
      <w:r w:rsidR="00E177EC">
        <w:t>14</w:t>
      </w:r>
      <w:r w:rsidRPr="008A596C">
        <w:t>:</w:t>
      </w:r>
      <w:r w:rsidR="00E177EC">
        <w:t>3</w:t>
      </w:r>
      <w:r w:rsidR="006E120C" w:rsidRPr="008A596C">
        <w:t>0</w:t>
      </w:r>
      <w:r w:rsidRPr="007C165F">
        <w:t xml:space="preserve"> (время московское)</w:t>
      </w:r>
    </w:p>
    <w:p w:rsidR="00C30F81" w:rsidRDefault="00C30F81" w:rsidP="00980433">
      <w:pPr>
        <w:pStyle w:val="Default"/>
        <w:jc w:val="both"/>
      </w:pPr>
    </w:p>
    <w:p w:rsidR="003E544D" w:rsidRPr="00C30F81" w:rsidRDefault="003E544D" w:rsidP="00980433">
      <w:pPr>
        <w:pStyle w:val="Default"/>
        <w:tabs>
          <w:tab w:val="left" w:pos="0"/>
        </w:tabs>
        <w:jc w:val="both"/>
        <w:rPr>
          <w:b/>
        </w:rPr>
      </w:pPr>
      <w:r w:rsidRPr="00C30F81">
        <w:rPr>
          <w:b/>
        </w:rPr>
        <w:t xml:space="preserve">Рассмотрение заявок: </w:t>
      </w:r>
    </w:p>
    <w:p w:rsidR="00D6777E" w:rsidRPr="00BC170C" w:rsidRDefault="003E544D" w:rsidP="00980433">
      <w:pPr>
        <w:pStyle w:val="Default"/>
        <w:tabs>
          <w:tab w:val="left" w:pos="0"/>
        </w:tabs>
        <w:jc w:val="both"/>
      </w:pPr>
      <w:r w:rsidRPr="007C165F">
        <w:t>Дата начала проведения этапа</w:t>
      </w:r>
      <w:r w:rsidR="00D6777E">
        <w:t xml:space="preserve">: </w:t>
      </w:r>
      <w:r w:rsidR="00D6777E" w:rsidRPr="00BC170C">
        <w:t>«</w:t>
      </w:r>
      <w:r w:rsidR="00E177EC">
        <w:t>11</w:t>
      </w:r>
      <w:r w:rsidR="00D6777E" w:rsidRPr="00BC170C">
        <w:t xml:space="preserve">» </w:t>
      </w:r>
      <w:r w:rsidR="00BA5D62">
        <w:t>июл</w:t>
      </w:r>
      <w:r w:rsidR="006E120C" w:rsidRPr="00BC170C">
        <w:t>я</w:t>
      </w:r>
      <w:r w:rsidR="00D6777E" w:rsidRPr="00BC170C">
        <w:t xml:space="preserve"> 20</w:t>
      </w:r>
      <w:r w:rsidR="006E120C" w:rsidRPr="00BC170C">
        <w:t>19</w:t>
      </w:r>
      <w:r w:rsidR="00D6777E" w:rsidRPr="00BC170C">
        <w:t xml:space="preserve"> года </w:t>
      </w:r>
      <w:r w:rsidR="00E177EC">
        <w:t>14</w:t>
      </w:r>
      <w:r w:rsidR="00D6777E" w:rsidRPr="00BC170C">
        <w:t>:</w:t>
      </w:r>
      <w:r w:rsidR="00E177EC">
        <w:t>3</w:t>
      </w:r>
      <w:r w:rsidR="006E120C" w:rsidRPr="00BC170C">
        <w:t>0</w:t>
      </w:r>
      <w:r w:rsidR="00D6777E" w:rsidRPr="00BC170C">
        <w:t xml:space="preserve"> (время московское)</w:t>
      </w:r>
    </w:p>
    <w:p w:rsidR="003E544D" w:rsidRPr="007C165F" w:rsidRDefault="003E544D" w:rsidP="00980433">
      <w:pPr>
        <w:pStyle w:val="Default"/>
        <w:tabs>
          <w:tab w:val="left" w:pos="0"/>
        </w:tabs>
        <w:jc w:val="both"/>
      </w:pPr>
      <w:r w:rsidRPr="00BC170C">
        <w:t xml:space="preserve">Дата </w:t>
      </w:r>
      <w:r w:rsidR="007F69A1" w:rsidRPr="00BC170C">
        <w:t xml:space="preserve">завершения </w:t>
      </w:r>
      <w:r w:rsidRPr="00BC170C">
        <w:t xml:space="preserve">этапа: </w:t>
      </w:r>
      <w:r w:rsidR="00E177EC">
        <w:t>«16» июля 2019 года 17</w:t>
      </w:r>
      <w:r w:rsidR="00B07A26" w:rsidRPr="00B07A26">
        <w:t>:00.</w:t>
      </w:r>
    </w:p>
    <w:p w:rsidR="00C30F81" w:rsidRDefault="00C30F81" w:rsidP="00980433">
      <w:pPr>
        <w:pStyle w:val="Default"/>
        <w:tabs>
          <w:tab w:val="left" w:pos="0"/>
        </w:tabs>
        <w:spacing w:after="120"/>
        <w:jc w:val="both"/>
      </w:pPr>
    </w:p>
    <w:p w:rsidR="003E544D" w:rsidRDefault="003E544D" w:rsidP="00980433">
      <w:pPr>
        <w:pStyle w:val="Default"/>
        <w:tabs>
          <w:tab w:val="left" w:pos="0"/>
        </w:tabs>
        <w:spacing w:after="120"/>
        <w:jc w:val="both"/>
      </w:pPr>
      <w:r w:rsidRPr="00C30F81">
        <w:rPr>
          <w:b/>
        </w:rPr>
        <w:t>Подведение итогов закупки:</w:t>
      </w:r>
      <w:r w:rsidRPr="007C165F">
        <w:t xml:space="preserve"> </w:t>
      </w:r>
      <w:r w:rsidRPr="00BC170C">
        <w:t>«</w:t>
      </w:r>
      <w:r w:rsidR="00E177EC">
        <w:t>18</w:t>
      </w:r>
      <w:r w:rsidRPr="00BC170C">
        <w:t xml:space="preserve">» </w:t>
      </w:r>
      <w:r w:rsidR="00BA5D62">
        <w:t>июл</w:t>
      </w:r>
      <w:r w:rsidR="0007494C" w:rsidRPr="00BC170C">
        <w:t>я</w:t>
      </w:r>
      <w:r w:rsidRPr="00BC170C">
        <w:t xml:space="preserve"> 20</w:t>
      </w:r>
      <w:r w:rsidR="0007494C" w:rsidRPr="00BC170C">
        <w:t>19</w:t>
      </w:r>
      <w:r w:rsidRPr="00BC170C">
        <w:t xml:space="preserve"> года</w:t>
      </w:r>
      <w:r w:rsidRPr="007C165F">
        <w:t>.</w:t>
      </w:r>
    </w:p>
    <w:p w:rsidR="00396748" w:rsidRPr="00D61A9C" w:rsidRDefault="007C165F" w:rsidP="00066B67">
      <w:pPr>
        <w:keepNext/>
        <w:numPr>
          <w:ilvl w:val="1"/>
          <w:numId w:val="3"/>
        </w:numPr>
        <w:jc w:val="both"/>
        <w:outlineLvl w:val="1"/>
        <w:rPr>
          <w:b/>
          <w:snapToGrid w:val="0"/>
        </w:rPr>
      </w:pPr>
      <w:r w:rsidRPr="00D61A9C">
        <w:rPr>
          <w:b/>
          <w:snapToGrid w:val="0"/>
        </w:rPr>
        <w:t>Дата и время окончания срока предоставления участникам закупки разъяснений положений извещения о закупке</w:t>
      </w:r>
    </w:p>
    <w:p w:rsidR="007C165F" w:rsidRPr="007C165F" w:rsidRDefault="007C165F" w:rsidP="00980433">
      <w:pPr>
        <w:pStyle w:val="Default"/>
        <w:tabs>
          <w:tab w:val="left" w:pos="0"/>
        </w:tabs>
        <w:spacing w:after="120"/>
        <w:jc w:val="both"/>
      </w:pPr>
      <w:r w:rsidRPr="00BC170C">
        <w:t>«</w:t>
      </w:r>
      <w:r w:rsidR="00E177EC">
        <w:t>09</w:t>
      </w:r>
      <w:r w:rsidRPr="00BC170C">
        <w:t xml:space="preserve">» </w:t>
      </w:r>
      <w:r w:rsidR="00BA5D62">
        <w:t>июл</w:t>
      </w:r>
      <w:r w:rsidR="0007494C" w:rsidRPr="00BC170C">
        <w:t>я</w:t>
      </w:r>
      <w:r w:rsidRPr="00BC170C">
        <w:t xml:space="preserve"> 2019 год </w:t>
      </w:r>
      <w:r w:rsidR="009F0D1E">
        <w:t>11</w:t>
      </w:r>
      <w:r w:rsidRPr="00BC170C">
        <w:t>:</w:t>
      </w:r>
      <w:r w:rsidR="0007494C" w:rsidRPr="00BC170C">
        <w:t>00</w:t>
      </w:r>
      <w:r w:rsidRPr="007C165F">
        <w:t xml:space="preserve"> (время московское)</w:t>
      </w:r>
    </w:p>
    <w:p w:rsidR="00711120" w:rsidRPr="00711120" w:rsidRDefault="007C165F" w:rsidP="00711120">
      <w:pPr>
        <w:keepNext/>
        <w:numPr>
          <w:ilvl w:val="1"/>
          <w:numId w:val="3"/>
        </w:numPr>
        <w:tabs>
          <w:tab w:val="left" w:pos="0"/>
        </w:tabs>
        <w:spacing w:after="120"/>
        <w:jc w:val="both"/>
        <w:outlineLvl w:val="1"/>
      </w:pPr>
      <w:r w:rsidRPr="00711120">
        <w:rPr>
          <w:b/>
          <w:snapToGrid w:val="0"/>
        </w:rPr>
        <w:lastRenderedPageBreak/>
        <w:t>Адрес электронной площадки в информационно-телекоммуникационной сети «Интернет»</w:t>
      </w:r>
    </w:p>
    <w:p w:rsidR="007C165F" w:rsidRPr="007C165F" w:rsidRDefault="00AD6BB0" w:rsidP="00711120">
      <w:pPr>
        <w:keepNext/>
        <w:tabs>
          <w:tab w:val="left" w:pos="0"/>
        </w:tabs>
        <w:spacing w:after="120"/>
        <w:jc w:val="both"/>
        <w:outlineLvl w:val="1"/>
      </w:pPr>
      <w:hyperlink r:id="rId10" w:history="1">
        <w:r w:rsidR="007F69A1" w:rsidRPr="00E21292">
          <w:rPr>
            <w:rStyle w:val="a6"/>
          </w:rPr>
          <w:t>https://www.roseltorg.ru/</w:t>
        </w:r>
      </w:hyperlink>
    </w:p>
    <w:p w:rsidR="00396748" w:rsidRPr="00D61A9C" w:rsidRDefault="007C165F" w:rsidP="00066B67">
      <w:pPr>
        <w:keepNext/>
        <w:numPr>
          <w:ilvl w:val="1"/>
          <w:numId w:val="3"/>
        </w:numPr>
        <w:jc w:val="both"/>
        <w:outlineLvl w:val="1"/>
        <w:rPr>
          <w:b/>
          <w:snapToGrid w:val="0"/>
        </w:rPr>
      </w:pPr>
      <w:r w:rsidRPr="00D61A9C">
        <w:rPr>
          <w:b/>
          <w:snapToGrid w:val="0"/>
        </w:rPr>
        <w:t>Обеспечение заявок на участие в закупке</w:t>
      </w:r>
    </w:p>
    <w:p w:rsidR="00711120" w:rsidRDefault="007C165F" w:rsidP="00980433">
      <w:pPr>
        <w:pStyle w:val="Default"/>
        <w:tabs>
          <w:tab w:val="left" w:pos="0"/>
        </w:tabs>
        <w:jc w:val="both"/>
      </w:pPr>
      <w:r w:rsidRPr="007C165F">
        <w:t>Не требуется.</w:t>
      </w:r>
    </w:p>
    <w:p w:rsidR="00396748" w:rsidRPr="00D61A9C" w:rsidRDefault="007C165F" w:rsidP="00066B67">
      <w:pPr>
        <w:keepNext/>
        <w:numPr>
          <w:ilvl w:val="1"/>
          <w:numId w:val="3"/>
        </w:numPr>
        <w:jc w:val="both"/>
        <w:outlineLvl w:val="1"/>
        <w:rPr>
          <w:b/>
          <w:snapToGrid w:val="0"/>
        </w:rPr>
      </w:pPr>
      <w:r w:rsidRPr="00D61A9C">
        <w:rPr>
          <w:b/>
          <w:snapToGrid w:val="0"/>
        </w:rPr>
        <w:t>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w:t>
      </w:r>
      <w:r w:rsidR="00D61A9C">
        <w:rPr>
          <w:b/>
          <w:snapToGrid w:val="0"/>
        </w:rPr>
        <w:t>и, условия банковской гарантии</w:t>
      </w:r>
    </w:p>
    <w:p w:rsidR="007C165F" w:rsidRPr="007C165F" w:rsidRDefault="007C165F" w:rsidP="00980433">
      <w:pPr>
        <w:pStyle w:val="Default"/>
        <w:tabs>
          <w:tab w:val="left" w:pos="0"/>
        </w:tabs>
        <w:jc w:val="both"/>
      </w:pPr>
      <w:r w:rsidRPr="007C165F">
        <w:t>Не установлено</w:t>
      </w:r>
      <w:r w:rsidR="00031944">
        <w:t>.</w:t>
      </w:r>
    </w:p>
    <w:p w:rsidR="007027B7" w:rsidRPr="00D61A9C" w:rsidRDefault="007027B7" w:rsidP="00066B67">
      <w:pPr>
        <w:keepNext/>
        <w:numPr>
          <w:ilvl w:val="1"/>
          <w:numId w:val="3"/>
        </w:numPr>
        <w:jc w:val="both"/>
        <w:outlineLvl w:val="1"/>
        <w:rPr>
          <w:b/>
          <w:snapToGrid w:val="0"/>
        </w:rPr>
      </w:pPr>
      <w:bookmarkStart w:id="0" w:name="_Toc1562688"/>
      <w:r w:rsidRPr="00D61A9C">
        <w:rPr>
          <w:b/>
          <w:snapToGrid w:val="0"/>
        </w:rPr>
        <w:t>Порядок действий, осуществляемых Заказчиком в ходе проведения закупки, в случае предложения участником закупки аномально низкой цены</w:t>
      </w:r>
      <w:bookmarkEnd w:id="0"/>
      <w:r w:rsidRPr="00D61A9C">
        <w:rPr>
          <w:b/>
          <w:snapToGrid w:val="0"/>
        </w:rPr>
        <w:t xml:space="preserve"> </w:t>
      </w:r>
    </w:p>
    <w:p w:rsidR="007027B7" w:rsidRPr="007027B7" w:rsidRDefault="007027B7" w:rsidP="00066B67">
      <w:pPr>
        <w:numPr>
          <w:ilvl w:val="2"/>
          <w:numId w:val="3"/>
        </w:numPr>
        <w:ind w:left="0" w:firstLine="0"/>
        <w:jc w:val="both"/>
        <w:rPr>
          <w:bCs/>
        </w:rPr>
      </w:pPr>
      <w:r w:rsidRPr="007027B7">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rsidR="00E51044">
        <w:t>е</w:t>
      </w:r>
      <w:r w:rsidRPr="007027B7">
        <w:t xml:space="preserve"> на 25 (двадцать пять) и более процентов.</w:t>
      </w:r>
    </w:p>
    <w:p w:rsidR="007027B7" w:rsidRPr="00370F3D" w:rsidRDefault="007027B7" w:rsidP="00066B67">
      <w:pPr>
        <w:numPr>
          <w:ilvl w:val="2"/>
          <w:numId w:val="3"/>
        </w:numPr>
        <w:ind w:left="0" w:firstLine="0"/>
        <w:jc w:val="both"/>
      </w:pPr>
      <w:bookmarkStart w:id="1" w:name="_Ref4407664"/>
      <w:bookmarkStart w:id="2" w:name="_Ref536100021"/>
      <w:r w:rsidRPr="00370F3D">
        <w:t xml:space="preserve">В случае если при проведении закупки победителем (либо единственным участником, признанным соответствующим требованиям </w:t>
      </w:r>
      <w:r w:rsidR="00E51044" w:rsidRPr="00370F3D">
        <w:t>извещения о закупке</w:t>
      </w:r>
      <w:r w:rsidRPr="00370F3D">
        <w:t>)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1"/>
    </w:p>
    <w:p w:rsidR="007027B7" w:rsidRDefault="007027B7" w:rsidP="00980433">
      <w:pPr>
        <w:jc w:val="both"/>
      </w:pPr>
    </w:p>
    <w:p w:rsidR="00711120" w:rsidRDefault="00711120" w:rsidP="00980433">
      <w:pPr>
        <w:jc w:val="both"/>
      </w:pPr>
    </w:p>
    <w:p w:rsidR="00711120" w:rsidRPr="007027B7" w:rsidRDefault="00711120" w:rsidP="00980433">
      <w:pPr>
        <w:jc w:val="both"/>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110"/>
      </w:tblGrid>
      <w:tr w:rsidR="007027B7" w:rsidRPr="007027B7" w:rsidTr="00711120">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27B7" w:rsidRPr="007027B7" w:rsidRDefault="007027B7" w:rsidP="00711120"/>
          <w:p w:rsidR="007027B7" w:rsidRPr="007027B7" w:rsidRDefault="007027B7" w:rsidP="00711120">
            <w:r w:rsidRPr="007027B7">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Матрица договорных условий</w:t>
            </w:r>
          </w:p>
        </w:tc>
        <w:tc>
          <w:tcPr>
            <w:tcW w:w="41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Изменение размера обеспечения исполнения договора в случае подачи участником закупки аномально низкого ценового предложения</w:t>
            </w:r>
          </w:p>
        </w:tc>
      </w:tr>
      <w:tr w:rsidR="007027B7" w:rsidRPr="007027B7" w:rsidTr="00711120">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Аванси</w:t>
            </w:r>
            <w:r w:rsidR="00711120">
              <w:t>-</w:t>
            </w:r>
            <w:r w:rsidRPr="007027B7">
              <w:t xml:space="preserve">рование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Обеспечение на возврат авансового платежа</w:t>
            </w:r>
          </w:p>
        </w:tc>
        <w:tc>
          <w:tcPr>
            <w:tcW w:w="41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tc>
      </w:tr>
      <w:tr w:rsidR="007027B7" w:rsidRPr="007027B7" w:rsidTr="00711120">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не предусмот</w:t>
            </w:r>
            <w:r w:rsidR="00711120">
              <w:t>-</w:t>
            </w:r>
            <w:r w:rsidRPr="007027B7">
              <w:t>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не предусмотрено</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 xml:space="preserve">5% (пять) от начальной (максимальной) цены договора </w:t>
            </w:r>
          </w:p>
        </w:tc>
      </w:tr>
      <w:tr w:rsidR="007027B7" w:rsidRPr="007027B7" w:rsidTr="00711120">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не предусмот</w:t>
            </w:r>
            <w:r w:rsidR="00711120">
              <w:t>-</w:t>
            </w:r>
            <w:r w:rsidRPr="007027B7">
              <w:t>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не предусмотрено</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7027B7" w:rsidRPr="007027B7" w:rsidTr="00711120">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11120" w:rsidP="00711120">
            <w:r w:rsidRPr="007027B7">
              <w:t>П</w:t>
            </w:r>
            <w:r w:rsidR="007027B7" w:rsidRPr="007027B7">
              <w:t>редусмот</w:t>
            </w:r>
            <w:r>
              <w:t>-</w:t>
            </w:r>
            <w:r w:rsidR="007027B7" w:rsidRPr="007027B7">
              <w:t>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предусмотрено</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обеспечение исполнения договора в размере аванса, но не менее 5% (пяти) от начальной (максимальной) цены договора</w:t>
            </w:r>
          </w:p>
        </w:tc>
      </w:tr>
      <w:tr w:rsidR="007027B7" w:rsidRPr="007027B7" w:rsidTr="00711120">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11120" w:rsidP="00711120">
            <w:r w:rsidRPr="007027B7">
              <w:t>П</w:t>
            </w:r>
            <w:r w:rsidR="007027B7" w:rsidRPr="007027B7">
              <w:t>редусмот</w:t>
            </w:r>
            <w:r>
              <w:t>-</w:t>
            </w:r>
            <w:r w:rsidR="007027B7" w:rsidRPr="007027B7">
              <w:t>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не предусмотрено</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обеспечение исполнения договора в размере аванса, но не менее 5% (пяти) от начальной (максимальной) цены договора</w:t>
            </w:r>
          </w:p>
        </w:tc>
      </w:tr>
      <w:tr w:rsidR="007027B7" w:rsidRPr="007027B7" w:rsidTr="00711120">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11120" w:rsidP="00711120">
            <w:r w:rsidRPr="007027B7">
              <w:t>П</w:t>
            </w:r>
            <w:r w:rsidR="007027B7" w:rsidRPr="007027B7">
              <w:t>редусмот</w:t>
            </w:r>
            <w:r>
              <w:t>-</w:t>
            </w:r>
            <w:r w:rsidR="007027B7" w:rsidRPr="007027B7">
              <w:t>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не предусмотрено</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увеличенное от первоначально установленного обеспечения исполнения договора в 1,5 (полтора) раза, но не менее размера аванса</w:t>
            </w:r>
          </w:p>
        </w:tc>
      </w:tr>
      <w:tr w:rsidR="007027B7" w:rsidRPr="007027B7" w:rsidTr="00711120">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11120" w:rsidP="00711120">
            <w:r w:rsidRPr="007027B7">
              <w:t>П</w:t>
            </w:r>
            <w:r w:rsidR="007027B7" w:rsidRPr="007027B7">
              <w:t>редусмот</w:t>
            </w:r>
            <w:r>
              <w:t>-</w:t>
            </w:r>
            <w:r w:rsidR="007027B7" w:rsidRPr="007027B7">
              <w:t>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предусмотрено</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27B7" w:rsidRPr="007027B7" w:rsidRDefault="007027B7" w:rsidP="00711120">
            <w:r w:rsidRPr="007027B7">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w:t>
            </w:r>
            <w:r w:rsidRPr="007027B7">
              <w:lastRenderedPageBreak/>
              <w:t>договора, и обеспечение возврата авансовых платежей в размере, установленном в извещении о закупке)</w:t>
            </w:r>
          </w:p>
        </w:tc>
      </w:tr>
    </w:tbl>
    <w:p w:rsidR="007027B7" w:rsidRPr="00E51044" w:rsidRDefault="007027B7" w:rsidP="00066B67">
      <w:pPr>
        <w:numPr>
          <w:ilvl w:val="2"/>
          <w:numId w:val="3"/>
        </w:numPr>
        <w:ind w:left="0" w:firstLine="0"/>
        <w:jc w:val="both"/>
      </w:pPr>
      <w:bookmarkStart w:id="3" w:name="_Ref536099201"/>
      <w:bookmarkEnd w:id="2"/>
      <w:r w:rsidRPr="00370F3D">
        <w:lastRenderedPageBreak/>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w:t>
      </w:r>
      <w:r w:rsidR="00E51044" w:rsidRPr="00370F3D">
        <w:t>ем извещении</w:t>
      </w:r>
      <w:r w:rsidRPr="00370F3D">
        <w:t xml:space="preserve"> о закупке способом не допускается.</w:t>
      </w:r>
    </w:p>
    <w:p w:rsidR="007027B7" w:rsidRPr="00370F3D" w:rsidRDefault="007027B7" w:rsidP="00066B67">
      <w:pPr>
        <w:numPr>
          <w:ilvl w:val="2"/>
          <w:numId w:val="3"/>
        </w:numPr>
        <w:ind w:left="0" w:firstLine="0"/>
        <w:jc w:val="both"/>
      </w:pPr>
      <w:r w:rsidRPr="00370F3D">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7027B7" w:rsidRPr="00370F3D" w:rsidRDefault="007027B7" w:rsidP="00066B67">
      <w:pPr>
        <w:numPr>
          <w:ilvl w:val="2"/>
          <w:numId w:val="3"/>
        </w:numPr>
        <w:ind w:left="0" w:firstLine="0"/>
        <w:jc w:val="both"/>
      </w:pPr>
      <w:r w:rsidRPr="00370F3D">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3"/>
    </w:p>
    <w:p w:rsidR="00BA5D62" w:rsidRPr="00BA5D62" w:rsidRDefault="00BA5D62" w:rsidP="00BA5D62">
      <w:pPr>
        <w:widowControl w:val="0"/>
        <w:ind w:firstLine="567"/>
        <w:jc w:val="both"/>
        <w:rPr>
          <w:color w:val="000000"/>
        </w:rPr>
      </w:pPr>
      <w:r w:rsidRPr="00BA5D62">
        <w:rPr>
          <w:color w:val="000000"/>
        </w:rPr>
        <w:t xml:space="preserve">Получатель платежа – АО «Чеченэнерго» </w:t>
      </w:r>
    </w:p>
    <w:p w:rsidR="00BA5D62" w:rsidRPr="00BA5D62" w:rsidRDefault="00BA5D62" w:rsidP="00BA5D62">
      <w:pPr>
        <w:widowControl w:val="0"/>
        <w:ind w:firstLine="567"/>
        <w:jc w:val="both"/>
        <w:rPr>
          <w:color w:val="000000"/>
        </w:rPr>
      </w:pPr>
      <w:r w:rsidRPr="00BA5D62">
        <w:rPr>
          <w:color w:val="000000"/>
        </w:rPr>
        <w:t xml:space="preserve">ИНН 2016081143 </w:t>
      </w:r>
    </w:p>
    <w:p w:rsidR="00BA5D62" w:rsidRPr="00BA5D62" w:rsidRDefault="00BA5D62" w:rsidP="00BA5D62">
      <w:pPr>
        <w:widowControl w:val="0"/>
        <w:ind w:firstLine="567"/>
        <w:jc w:val="both"/>
        <w:rPr>
          <w:color w:val="000000"/>
        </w:rPr>
      </w:pPr>
      <w:r w:rsidRPr="00BA5D62">
        <w:rPr>
          <w:color w:val="000000"/>
        </w:rPr>
        <w:t>КПП  201401001</w:t>
      </w:r>
    </w:p>
    <w:p w:rsidR="00BA5D62" w:rsidRPr="00BA5D62" w:rsidRDefault="00BA5D62" w:rsidP="00BA5D62">
      <w:pPr>
        <w:widowControl w:val="0"/>
        <w:ind w:firstLine="567"/>
        <w:jc w:val="both"/>
        <w:rPr>
          <w:color w:val="000000"/>
        </w:rPr>
      </w:pPr>
      <w:r w:rsidRPr="00BA5D62">
        <w:rPr>
          <w:color w:val="000000"/>
        </w:rPr>
        <w:t>в ПАО Сбербанк г. Ставрополь,</w:t>
      </w:r>
    </w:p>
    <w:p w:rsidR="00BA5D62" w:rsidRPr="00BA5D62" w:rsidRDefault="00BA5D62" w:rsidP="00BA5D62">
      <w:pPr>
        <w:widowControl w:val="0"/>
        <w:ind w:firstLine="567"/>
        <w:jc w:val="both"/>
        <w:rPr>
          <w:color w:val="000000"/>
        </w:rPr>
      </w:pPr>
      <w:r w:rsidRPr="00BA5D62">
        <w:rPr>
          <w:color w:val="000000"/>
        </w:rPr>
        <w:t>р/с № 40702810460360000513</w:t>
      </w:r>
    </w:p>
    <w:p w:rsidR="00BA5D62" w:rsidRPr="00BA5D62" w:rsidRDefault="00BA5D62" w:rsidP="00BA5D62">
      <w:pPr>
        <w:widowControl w:val="0"/>
        <w:ind w:firstLine="567"/>
        <w:jc w:val="both"/>
        <w:rPr>
          <w:color w:val="000000"/>
        </w:rPr>
      </w:pPr>
      <w:r w:rsidRPr="00BA5D62">
        <w:rPr>
          <w:color w:val="000000"/>
        </w:rPr>
        <w:t xml:space="preserve"> к/с № 30101810907020000615</w:t>
      </w:r>
    </w:p>
    <w:p w:rsidR="00BA5D62" w:rsidRDefault="00BA5D62" w:rsidP="00BA5D62">
      <w:pPr>
        <w:widowControl w:val="0"/>
        <w:ind w:firstLine="567"/>
        <w:jc w:val="both"/>
        <w:rPr>
          <w:color w:val="000000"/>
        </w:rPr>
      </w:pPr>
      <w:r w:rsidRPr="00BA5D62">
        <w:rPr>
          <w:color w:val="000000"/>
        </w:rPr>
        <w:t xml:space="preserve"> БИК  040702615</w:t>
      </w:r>
    </w:p>
    <w:p w:rsidR="007027B7" w:rsidRPr="00E51044" w:rsidRDefault="007027B7" w:rsidP="00BA5D62">
      <w:pPr>
        <w:widowControl w:val="0"/>
        <w:ind w:firstLine="567"/>
        <w:jc w:val="both"/>
      </w:pPr>
      <w:r w:rsidRPr="00E51044">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027B7" w:rsidRPr="00E51044" w:rsidRDefault="007027B7" w:rsidP="00066B67">
      <w:pPr>
        <w:numPr>
          <w:ilvl w:val="2"/>
          <w:numId w:val="3"/>
        </w:numPr>
        <w:ind w:left="0" w:firstLine="0"/>
        <w:jc w:val="both"/>
      </w:pPr>
      <w:r w:rsidRPr="00E51044">
        <w:t>В случае принятия решения о предоставлении обеспечение исполнения обязательств по договору, предусмотренного в пункте 1.13.2.</w:t>
      </w:r>
      <w:r w:rsidR="005D4451">
        <w:fldChar w:fldCharType="begin"/>
      </w:r>
      <w:r w:rsidR="00711120">
        <w:instrText xml:space="preserve"> REF _Ref4407664 \r \h  \* MERGEFORMAT </w:instrText>
      </w:r>
      <w:r w:rsidR="005D4451">
        <w:fldChar w:fldCharType="end"/>
      </w:r>
      <w:r w:rsidRPr="00E51044">
        <w:t xml:space="preserve"> </w:t>
      </w:r>
      <w:r w:rsidR="00E51044" w:rsidRPr="00E51044">
        <w:t>извещения</w:t>
      </w:r>
      <w:r w:rsidRPr="00E51044">
        <w:t xml:space="preserve">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7027B7" w:rsidRPr="00E51044" w:rsidRDefault="007027B7" w:rsidP="00CC15EC">
      <w:pPr>
        <w:pStyle w:val="afa"/>
        <w:numPr>
          <w:ilvl w:val="0"/>
          <w:numId w:val="13"/>
        </w:numPr>
        <w:ind w:left="0" w:firstLine="567"/>
        <w:jc w:val="both"/>
      </w:pPr>
      <w:r w:rsidRPr="00E51044">
        <w:t>банковская гарантия должна быть безотзывной.</w:t>
      </w:r>
    </w:p>
    <w:p w:rsidR="007027B7" w:rsidRPr="00E51044" w:rsidRDefault="007027B7" w:rsidP="00CC15EC">
      <w:pPr>
        <w:pStyle w:val="afa"/>
        <w:numPr>
          <w:ilvl w:val="0"/>
          <w:numId w:val="13"/>
        </w:numPr>
        <w:ind w:left="0" w:firstLine="567"/>
        <w:jc w:val="both"/>
      </w:pPr>
      <w:r w:rsidRPr="00E51044">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7027B7" w:rsidRPr="00E51044" w:rsidRDefault="007027B7" w:rsidP="00CC15EC">
      <w:pPr>
        <w:pStyle w:val="afa"/>
        <w:numPr>
          <w:ilvl w:val="0"/>
          <w:numId w:val="13"/>
        </w:numPr>
        <w:ind w:left="0" w:firstLine="567"/>
        <w:jc w:val="both"/>
      </w:pPr>
      <w:r w:rsidRPr="00E51044">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7027B7" w:rsidRPr="00E51044" w:rsidRDefault="007027B7" w:rsidP="00066B67">
      <w:pPr>
        <w:numPr>
          <w:ilvl w:val="2"/>
          <w:numId w:val="3"/>
        </w:numPr>
        <w:ind w:left="0" w:firstLine="0"/>
        <w:jc w:val="both"/>
      </w:pPr>
      <w:r w:rsidRPr="00370F3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7027B7" w:rsidRPr="00E51044" w:rsidRDefault="007027B7" w:rsidP="00CC15EC">
      <w:pPr>
        <w:pStyle w:val="afa"/>
        <w:numPr>
          <w:ilvl w:val="0"/>
          <w:numId w:val="14"/>
        </w:numPr>
        <w:ind w:left="0" w:firstLine="567"/>
        <w:jc w:val="both"/>
      </w:pPr>
      <w:r w:rsidRPr="00E51044">
        <w:t>надлежащим образом оформленного требования бенефициара;</w:t>
      </w:r>
    </w:p>
    <w:p w:rsidR="007027B7" w:rsidRPr="00E51044" w:rsidRDefault="007027B7" w:rsidP="00CC15EC">
      <w:pPr>
        <w:pStyle w:val="afa"/>
        <w:numPr>
          <w:ilvl w:val="0"/>
          <w:numId w:val="14"/>
        </w:numPr>
        <w:ind w:left="0" w:firstLine="567"/>
        <w:jc w:val="both"/>
      </w:pPr>
      <w:r w:rsidRPr="00E51044">
        <w:t>документов, подтверждающих полномочия лица, подписавшего требование от имени бенефициара;</w:t>
      </w:r>
    </w:p>
    <w:p w:rsidR="007027B7" w:rsidRPr="00E51044" w:rsidRDefault="007027B7" w:rsidP="00CC15EC">
      <w:pPr>
        <w:pStyle w:val="afa"/>
        <w:numPr>
          <w:ilvl w:val="0"/>
          <w:numId w:val="14"/>
        </w:numPr>
        <w:ind w:left="0" w:firstLine="567"/>
        <w:jc w:val="both"/>
      </w:pPr>
      <w:r w:rsidRPr="00E5104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7027B7" w:rsidRPr="00E51044" w:rsidRDefault="007027B7" w:rsidP="00066B67">
      <w:pPr>
        <w:numPr>
          <w:ilvl w:val="2"/>
          <w:numId w:val="3"/>
        </w:numPr>
        <w:ind w:left="0" w:firstLine="0"/>
        <w:jc w:val="both"/>
      </w:pPr>
      <w:r w:rsidRPr="00370F3D">
        <w:t>Банк, выдающий банковскую гарантию, должен отвечать всем нижеследующим требованиям:</w:t>
      </w:r>
    </w:p>
    <w:p w:rsidR="007027B7" w:rsidRPr="00E51044" w:rsidRDefault="007027B7" w:rsidP="00CC15EC">
      <w:pPr>
        <w:pStyle w:val="afa"/>
        <w:numPr>
          <w:ilvl w:val="0"/>
          <w:numId w:val="15"/>
        </w:numPr>
        <w:ind w:left="0" w:firstLine="567"/>
        <w:jc w:val="both"/>
      </w:pPr>
      <w:r w:rsidRPr="00E51044">
        <w:lastRenderedPageBreak/>
        <w:t>банк обладает действующей лицензией на банковскую деятельность, выданной Банком России;</w:t>
      </w:r>
    </w:p>
    <w:p w:rsidR="007027B7" w:rsidRPr="00E51044" w:rsidRDefault="007027B7" w:rsidP="00CC15EC">
      <w:pPr>
        <w:pStyle w:val="afa"/>
        <w:numPr>
          <w:ilvl w:val="0"/>
          <w:numId w:val="15"/>
        </w:numPr>
        <w:ind w:left="0" w:firstLine="567"/>
        <w:jc w:val="both"/>
      </w:pPr>
      <w:r w:rsidRPr="00E51044">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7027B7" w:rsidRPr="00E51044" w:rsidRDefault="007027B7" w:rsidP="00CC15EC">
      <w:pPr>
        <w:pStyle w:val="afa"/>
        <w:numPr>
          <w:ilvl w:val="0"/>
          <w:numId w:val="15"/>
        </w:numPr>
        <w:ind w:left="0" w:firstLine="567"/>
        <w:jc w:val="both"/>
      </w:pPr>
      <w:r w:rsidRPr="00E51044">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7027B7" w:rsidRPr="00E51044" w:rsidRDefault="007027B7" w:rsidP="00CC15EC">
      <w:pPr>
        <w:pStyle w:val="afa"/>
        <w:numPr>
          <w:ilvl w:val="0"/>
          <w:numId w:val="15"/>
        </w:numPr>
        <w:ind w:left="0" w:firstLine="567"/>
        <w:jc w:val="both"/>
      </w:pPr>
      <w:r w:rsidRPr="00E51044">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7027B7" w:rsidRPr="00E51044" w:rsidRDefault="007027B7" w:rsidP="00066B67">
      <w:pPr>
        <w:numPr>
          <w:ilvl w:val="2"/>
          <w:numId w:val="3"/>
        </w:numPr>
        <w:ind w:left="0" w:firstLine="0"/>
        <w:jc w:val="both"/>
      </w:pPr>
      <w:r w:rsidRPr="00370F3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7027B7" w:rsidRPr="00E51044" w:rsidRDefault="007027B7" w:rsidP="00CC15EC">
      <w:pPr>
        <w:pStyle w:val="afa"/>
        <w:numPr>
          <w:ilvl w:val="0"/>
          <w:numId w:val="16"/>
        </w:numPr>
        <w:ind w:left="0" w:firstLine="567"/>
        <w:jc w:val="both"/>
      </w:pPr>
      <w:r w:rsidRPr="00E51044">
        <w:t>гарант осуществляет кредитование юридических лиц, входящих в Группу компаний Россети;</w:t>
      </w:r>
    </w:p>
    <w:p w:rsidR="007027B7" w:rsidRPr="00E51044" w:rsidRDefault="007027B7" w:rsidP="00CC15EC">
      <w:pPr>
        <w:pStyle w:val="afa"/>
        <w:numPr>
          <w:ilvl w:val="0"/>
          <w:numId w:val="16"/>
        </w:numPr>
        <w:ind w:left="0" w:firstLine="567"/>
        <w:jc w:val="both"/>
      </w:pPr>
      <w:r w:rsidRPr="00E51044">
        <w:t>собственный капитал гаранта превышает либо равен 9 млрд. рублей и активы гаранта превышают либо равны 50 млрд. рублей.</w:t>
      </w:r>
    </w:p>
    <w:p w:rsidR="007027B7" w:rsidRPr="00E51044" w:rsidRDefault="007027B7" w:rsidP="00066B67">
      <w:pPr>
        <w:numPr>
          <w:ilvl w:val="2"/>
          <w:numId w:val="3"/>
        </w:numPr>
        <w:ind w:left="0" w:firstLine="0"/>
        <w:jc w:val="both"/>
      </w:pPr>
      <w:r w:rsidRPr="00370F3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w:t>
      </w:r>
      <w:r w:rsidR="00370F3D">
        <w:t>«</w:t>
      </w:r>
      <w:r w:rsidRPr="00370F3D">
        <w:t>Россети</w:t>
      </w:r>
      <w:r w:rsidR="00370F3D">
        <w:t>»</w:t>
      </w:r>
      <w:r w:rsidRPr="00370F3D">
        <w:t xml:space="preserve"> банковских гарантий данной кредитной организации может быть приостановлен. </w:t>
      </w:r>
    </w:p>
    <w:p w:rsidR="007027B7" w:rsidRPr="00370F3D" w:rsidRDefault="007027B7" w:rsidP="00066B67">
      <w:pPr>
        <w:numPr>
          <w:ilvl w:val="2"/>
          <w:numId w:val="3"/>
        </w:numPr>
        <w:ind w:left="0" w:firstLine="0"/>
        <w:jc w:val="both"/>
      </w:pPr>
      <w:r w:rsidRPr="00370F3D">
        <w:t>Требования к банкам, выдающим банковскую гарантию, в зависимости от суммы выдаваемых банковских гарантий:</w:t>
      </w:r>
    </w:p>
    <w:p w:rsidR="007027B7" w:rsidRPr="00E51044" w:rsidRDefault="007027B7" w:rsidP="00CC15EC">
      <w:pPr>
        <w:pStyle w:val="afa"/>
        <w:numPr>
          <w:ilvl w:val="0"/>
          <w:numId w:val="17"/>
        </w:numPr>
        <w:ind w:left="0" w:firstLine="567"/>
        <w:jc w:val="both"/>
      </w:pPr>
      <w:r w:rsidRPr="00E51044">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7027B7" w:rsidRPr="00E51044" w:rsidRDefault="007027B7" w:rsidP="00CC15EC">
      <w:pPr>
        <w:pStyle w:val="afa"/>
        <w:numPr>
          <w:ilvl w:val="0"/>
          <w:numId w:val="17"/>
        </w:numPr>
        <w:ind w:left="0" w:firstLine="567"/>
        <w:jc w:val="both"/>
      </w:pPr>
      <w:r w:rsidRPr="00E51044">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7027B7" w:rsidRPr="007027B7" w:rsidRDefault="007027B7" w:rsidP="00980433">
      <w:pPr>
        <w:jc w:val="both"/>
      </w:pPr>
    </w:p>
    <w:p w:rsidR="00396748" w:rsidRPr="00D61A9C" w:rsidRDefault="007C165F" w:rsidP="00066B67">
      <w:pPr>
        <w:keepNext/>
        <w:numPr>
          <w:ilvl w:val="1"/>
          <w:numId w:val="3"/>
        </w:numPr>
        <w:jc w:val="both"/>
        <w:outlineLvl w:val="1"/>
        <w:rPr>
          <w:b/>
          <w:snapToGrid w:val="0"/>
        </w:rPr>
      </w:pPr>
      <w:r w:rsidRPr="00D61A9C">
        <w:rPr>
          <w:b/>
          <w:snapToGrid w:val="0"/>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34CF3" w:rsidRPr="008A7B67" w:rsidRDefault="00334CF3" w:rsidP="00066B67">
      <w:pPr>
        <w:numPr>
          <w:ilvl w:val="2"/>
          <w:numId w:val="3"/>
        </w:numPr>
        <w:ind w:left="0" w:firstLine="0"/>
        <w:jc w:val="both"/>
      </w:pPr>
      <w:r w:rsidRPr="008A7B67">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34CF3" w:rsidRPr="008A7B67" w:rsidRDefault="00334CF3" w:rsidP="00066B67">
      <w:pPr>
        <w:numPr>
          <w:ilvl w:val="2"/>
          <w:numId w:val="3"/>
        </w:numPr>
        <w:ind w:left="0" w:firstLine="0"/>
        <w:jc w:val="both"/>
      </w:pPr>
      <w:r w:rsidRPr="008A7B67">
        <w:t xml:space="preserve">Приоритет предоставляется при соблюдении следующих условий: </w:t>
      </w:r>
    </w:p>
    <w:p w:rsidR="00334CF3" w:rsidRPr="008A7B67" w:rsidRDefault="00334CF3" w:rsidP="00CC15EC">
      <w:pPr>
        <w:numPr>
          <w:ilvl w:val="0"/>
          <w:numId w:val="6"/>
        </w:numPr>
        <w:ind w:left="709" w:hanging="283"/>
        <w:jc w:val="both"/>
        <w:rPr>
          <w:kern w:val="28"/>
        </w:rPr>
      </w:pPr>
      <w:r w:rsidRPr="008A7B67">
        <w:rPr>
          <w:kern w:val="28"/>
        </w:rPr>
        <w:t>участник должен указать в заявке на участие в закупке наименования страны происхождения поставляемых товаров;</w:t>
      </w:r>
    </w:p>
    <w:p w:rsidR="00334CF3" w:rsidRPr="008A7B67" w:rsidRDefault="00334CF3" w:rsidP="00CC15EC">
      <w:pPr>
        <w:numPr>
          <w:ilvl w:val="0"/>
          <w:numId w:val="6"/>
        </w:numPr>
        <w:ind w:left="709" w:hanging="283"/>
        <w:jc w:val="both"/>
        <w:rPr>
          <w:kern w:val="28"/>
        </w:rPr>
      </w:pPr>
      <w:r w:rsidRPr="008A7B6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sidR="00FE1B8C">
        <w:t>извещения</w:t>
      </w:r>
      <w:r w:rsidRPr="008A7B67">
        <w:t xml:space="preserve"> о закупке и отклонения такого участника от участия в закупке;</w:t>
      </w:r>
    </w:p>
    <w:p w:rsidR="00334CF3" w:rsidRPr="008A7B67" w:rsidRDefault="00334CF3" w:rsidP="00CC15EC">
      <w:pPr>
        <w:numPr>
          <w:ilvl w:val="0"/>
          <w:numId w:val="6"/>
        </w:numPr>
        <w:ind w:left="709" w:hanging="283"/>
        <w:jc w:val="both"/>
        <w:rPr>
          <w:kern w:val="28"/>
        </w:rPr>
      </w:pPr>
      <w:r w:rsidRPr="008A7B67">
        <w:rPr>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34CF3" w:rsidRPr="008A7B67" w:rsidRDefault="00334CF3" w:rsidP="00CC15EC">
      <w:pPr>
        <w:numPr>
          <w:ilvl w:val="0"/>
          <w:numId w:val="6"/>
        </w:numPr>
        <w:ind w:left="709" w:hanging="283"/>
        <w:jc w:val="both"/>
        <w:rPr>
          <w:kern w:val="28"/>
        </w:rPr>
      </w:pPr>
      <w:r w:rsidRPr="008A7B67">
        <w:rPr>
          <w:kern w:val="28"/>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34CF3" w:rsidRPr="008A7B67" w:rsidRDefault="00334CF3" w:rsidP="00066B67">
      <w:pPr>
        <w:numPr>
          <w:ilvl w:val="2"/>
          <w:numId w:val="3"/>
        </w:numPr>
        <w:ind w:left="0" w:firstLine="0"/>
        <w:jc w:val="both"/>
      </w:pPr>
      <w:r w:rsidRPr="008A7B67">
        <w:t>Приоритет не предоставляется в случаях, если:</w:t>
      </w:r>
    </w:p>
    <w:p w:rsidR="00334CF3" w:rsidRPr="008A7B67" w:rsidRDefault="00334CF3" w:rsidP="00CC15EC">
      <w:pPr>
        <w:numPr>
          <w:ilvl w:val="0"/>
          <w:numId w:val="7"/>
        </w:numPr>
        <w:jc w:val="both"/>
        <w:rPr>
          <w:kern w:val="28"/>
        </w:rPr>
      </w:pPr>
      <w:r w:rsidRPr="008A7B67">
        <w:rPr>
          <w:kern w:val="28"/>
        </w:rPr>
        <w:t>закупка признана несостоявшейся и договор заключается с единственным участником закупки;</w:t>
      </w:r>
    </w:p>
    <w:p w:rsidR="00334CF3" w:rsidRPr="008A7B67" w:rsidRDefault="00334CF3" w:rsidP="00CC15EC">
      <w:pPr>
        <w:numPr>
          <w:ilvl w:val="0"/>
          <w:numId w:val="7"/>
        </w:numPr>
        <w:jc w:val="both"/>
        <w:rPr>
          <w:kern w:val="28"/>
        </w:rPr>
      </w:pPr>
      <w:r w:rsidRPr="008A7B67">
        <w:rPr>
          <w:kern w:val="28"/>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34CF3" w:rsidRPr="008A7B67" w:rsidRDefault="00334CF3" w:rsidP="00CC15EC">
      <w:pPr>
        <w:numPr>
          <w:ilvl w:val="0"/>
          <w:numId w:val="7"/>
        </w:numPr>
        <w:jc w:val="both"/>
        <w:rPr>
          <w:kern w:val="28"/>
        </w:rPr>
      </w:pPr>
      <w:r w:rsidRPr="008A7B67">
        <w:rPr>
          <w:kern w:val="28"/>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34CF3" w:rsidRPr="008A7B67" w:rsidRDefault="00334CF3" w:rsidP="00CC15EC">
      <w:pPr>
        <w:numPr>
          <w:ilvl w:val="0"/>
          <w:numId w:val="7"/>
        </w:numPr>
        <w:jc w:val="both"/>
        <w:rPr>
          <w:kern w:val="28"/>
        </w:rPr>
      </w:pPr>
      <w:r w:rsidRPr="008A7B67">
        <w:rPr>
          <w:kern w:val="28"/>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A7B67" w:rsidRPr="008A7B67" w:rsidRDefault="00334CF3" w:rsidP="00066B67">
      <w:pPr>
        <w:numPr>
          <w:ilvl w:val="2"/>
          <w:numId w:val="3"/>
        </w:numPr>
        <w:ind w:left="0" w:firstLine="0"/>
        <w:jc w:val="both"/>
      </w:pPr>
      <w:r w:rsidRPr="008A7B67">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FE1B8C">
        <w:t>извещении</w:t>
      </w:r>
      <w:r w:rsidRPr="008A7B67">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334CF3" w:rsidRPr="008A7B67" w:rsidRDefault="00334CF3" w:rsidP="00066B67">
      <w:pPr>
        <w:numPr>
          <w:ilvl w:val="2"/>
          <w:numId w:val="3"/>
        </w:numPr>
        <w:ind w:left="0" w:firstLine="0"/>
        <w:jc w:val="both"/>
      </w:pPr>
      <w:r w:rsidRPr="008A7B67">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34CF3" w:rsidRPr="00397EB5" w:rsidRDefault="00334CF3" w:rsidP="00066B67">
      <w:pPr>
        <w:keepNext/>
        <w:numPr>
          <w:ilvl w:val="1"/>
          <w:numId w:val="3"/>
        </w:numPr>
        <w:ind w:left="567"/>
        <w:jc w:val="both"/>
        <w:outlineLvl w:val="1"/>
        <w:rPr>
          <w:snapToGrid w:val="0"/>
        </w:rPr>
      </w:pPr>
      <w:r w:rsidRPr="00397EB5">
        <w:rPr>
          <w:snapToGrid w:val="0"/>
        </w:rPr>
        <w:t xml:space="preserve">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w:t>
      </w:r>
      <w:r w:rsidR="00423775" w:rsidRPr="00397EB5">
        <w:rPr>
          <w:snapToGrid w:val="0"/>
        </w:rPr>
        <w:t>Единым стандартом закупок ПАО «Россети» (далее – Стандарт, Положение о закупках)</w:t>
      </w:r>
      <w:r w:rsidR="00980433" w:rsidRPr="00397EB5">
        <w:rPr>
          <w:snapToGrid w:val="0"/>
        </w:rPr>
        <w:t>.</w:t>
      </w:r>
    </w:p>
    <w:p w:rsidR="008F2923" w:rsidRDefault="008F2923" w:rsidP="008F2923">
      <w:pPr>
        <w:jc w:val="both"/>
      </w:pPr>
    </w:p>
    <w:p w:rsidR="007C165F" w:rsidRDefault="00D61A9C" w:rsidP="00066B67">
      <w:pPr>
        <w:pStyle w:val="afb"/>
        <w:numPr>
          <w:ilvl w:val="0"/>
          <w:numId w:val="3"/>
        </w:numPr>
        <w:tabs>
          <w:tab w:val="left" w:pos="0"/>
        </w:tabs>
        <w:ind w:left="0" w:firstLine="0"/>
        <w:rPr>
          <w:rFonts w:ascii="Times New Roman" w:hAnsi="Times New Roman"/>
          <w:sz w:val="24"/>
          <w:szCs w:val="24"/>
        </w:rPr>
      </w:pPr>
      <w:r>
        <w:rPr>
          <w:rFonts w:ascii="Times New Roman" w:hAnsi="Times New Roman"/>
          <w:sz w:val="24"/>
          <w:szCs w:val="24"/>
        </w:rPr>
        <w:t>Т</w:t>
      </w:r>
      <w:r w:rsidRPr="008A7B67">
        <w:rPr>
          <w:rFonts w:ascii="Times New Roman" w:hAnsi="Times New Roman"/>
          <w:sz w:val="24"/>
          <w:szCs w:val="24"/>
        </w:rPr>
        <w:t>РЕБОВАНИЯ К СВЕДЕНИЯМ И ДОКУМЕНТАМ, ПРЕДСТАВЛЯЕМЫМ В СОСТАВЕ ЗАЯВКИ УЧАСТНИКА ЗАКУПКИ</w:t>
      </w:r>
      <w:r>
        <w:rPr>
          <w:rFonts w:ascii="Times New Roman" w:hAnsi="Times New Roman"/>
          <w:sz w:val="24"/>
          <w:szCs w:val="24"/>
        </w:rPr>
        <w:t>, Т</w:t>
      </w:r>
      <w:r w:rsidRPr="008A7B67">
        <w:rPr>
          <w:rFonts w:ascii="Times New Roman" w:hAnsi="Times New Roman"/>
          <w:sz w:val="24"/>
          <w:szCs w:val="24"/>
        </w:rPr>
        <w:t xml:space="preserve">РЕБОВАНИЯ К </w:t>
      </w:r>
      <w:r w:rsidR="005A4577">
        <w:rPr>
          <w:rFonts w:ascii="Times New Roman" w:hAnsi="Times New Roman"/>
          <w:sz w:val="24"/>
          <w:szCs w:val="24"/>
        </w:rPr>
        <w:t>УЧАСТНИКАМ ЗАКУПКИ</w:t>
      </w:r>
    </w:p>
    <w:p w:rsidR="00D61A9C" w:rsidRPr="00D61A9C" w:rsidRDefault="00D61A9C" w:rsidP="00066B67">
      <w:pPr>
        <w:keepNext/>
        <w:numPr>
          <w:ilvl w:val="1"/>
          <w:numId w:val="3"/>
        </w:numPr>
        <w:outlineLvl w:val="1"/>
        <w:rPr>
          <w:b/>
          <w:snapToGrid w:val="0"/>
        </w:rPr>
      </w:pPr>
      <w:bookmarkStart w:id="4" w:name="_Toc5718770"/>
      <w:r w:rsidRPr="00D61A9C">
        <w:rPr>
          <w:b/>
          <w:snapToGrid w:val="0"/>
        </w:rPr>
        <w:t>Требования к оформлению заявки на участие в закупке</w:t>
      </w:r>
      <w:bookmarkEnd w:id="4"/>
    </w:p>
    <w:p w:rsidR="00D61A9C" w:rsidRPr="00980433" w:rsidRDefault="00D61A9C" w:rsidP="00066B67">
      <w:pPr>
        <w:numPr>
          <w:ilvl w:val="2"/>
          <w:numId w:val="3"/>
        </w:numPr>
        <w:ind w:left="0" w:firstLine="0"/>
        <w:jc w:val="both"/>
      </w:pPr>
      <w:bookmarkStart w:id="5" w:name="_Ref166246797"/>
      <w:r w:rsidRPr="00D61A9C">
        <w:t xml:space="preserve">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w:t>
      </w:r>
      <w:r w:rsidRPr="00980433">
        <w:t>признания заявки не соответствующей требованиям извещения о закупке и отклонения участника от участия в закупке.</w:t>
      </w:r>
    </w:p>
    <w:p w:rsidR="00D61A9C" w:rsidRPr="00980433" w:rsidRDefault="00D61A9C" w:rsidP="00066B67">
      <w:pPr>
        <w:numPr>
          <w:ilvl w:val="2"/>
          <w:numId w:val="3"/>
        </w:numPr>
        <w:ind w:left="0" w:firstLine="0"/>
        <w:jc w:val="both"/>
      </w:pPr>
      <w:r w:rsidRPr="00980433">
        <w:t xml:space="preserve">Участник </w:t>
      </w:r>
      <w:r w:rsidRPr="00980433">
        <w:rPr>
          <w:bCs/>
        </w:rPr>
        <w:t xml:space="preserve">закупки </w:t>
      </w:r>
      <w:r w:rsidRPr="00980433">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w:t>
      </w:r>
      <w:r w:rsidR="00294DC0" w:rsidRPr="00980433">
        <w:t>раздел</w:t>
      </w:r>
      <w:r w:rsidR="00294DC0">
        <w:t>а</w:t>
      </w:r>
      <w:r w:rsidR="00294DC0" w:rsidRPr="00980433">
        <w:t xml:space="preserve"> 7 </w:t>
      </w:r>
      <w:r w:rsidR="00294DC0" w:rsidRPr="00980433">
        <w:rPr>
          <w:bCs/>
        </w:rPr>
        <w:t>«ТЕХНИЧЕСКАЯ ЧАСТЬ»</w:t>
      </w:r>
      <w:r w:rsidR="00294DC0">
        <w:rPr>
          <w:bCs/>
        </w:rPr>
        <w:t xml:space="preserve">, </w:t>
      </w:r>
      <w:r w:rsidRPr="00980433">
        <w:t>в соответствии с формами документов, установленными разделом 5 «ОБРАЗЦЫ ФОРМ ДЛЯ ЗАПОЛНЕНИЯ УЧАСТНИКАМИ ЗАКУПКИ».</w:t>
      </w:r>
      <w:bookmarkEnd w:id="5"/>
      <w:r w:rsidRPr="00980433">
        <w:t xml:space="preserve"> Заявка действительна в течение </w:t>
      </w:r>
      <w:r w:rsidRPr="00980433">
        <w:lastRenderedPageBreak/>
        <w:t xml:space="preserve">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w:t>
      </w:r>
      <w:r w:rsidR="00E826AD" w:rsidRPr="00980433">
        <w:t>извещении о закупке</w:t>
      </w:r>
      <w:r w:rsidRPr="00980433">
        <w:t>.</w:t>
      </w:r>
    </w:p>
    <w:p w:rsidR="00D61A9C" w:rsidRPr="00980433" w:rsidRDefault="00D61A9C" w:rsidP="00066B67">
      <w:pPr>
        <w:numPr>
          <w:ilvl w:val="2"/>
          <w:numId w:val="3"/>
        </w:numPr>
        <w:ind w:left="0" w:firstLine="0"/>
        <w:jc w:val="both"/>
      </w:pPr>
      <w:r w:rsidRPr="00980433">
        <w:t xml:space="preserve">При описании документов заявки участник </w:t>
      </w:r>
      <w:r w:rsidRPr="00980433">
        <w:rPr>
          <w:bCs/>
        </w:rPr>
        <w:t xml:space="preserve">закупки </w:t>
      </w:r>
      <w:r w:rsidRPr="00980433">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w:t>
      </w:r>
      <w:r w:rsidR="00E826AD" w:rsidRPr="00980433">
        <w:t>разделе</w:t>
      </w:r>
      <w:r w:rsidRPr="00980433">
        <w:t xml:space="preserve"> </w:t>
      </w:r>
      <w:r w:rsidR="00980433" w:rsidRPr="00980433">
        <w:t xml:space="preserve">7 </w:t>
      </w:r>
      <w:r w:rsidRPr="00980433">
        <w:rPr>
          <w:bCs/>
        </w:rPr>
        <w:t>«ТЕХНИЧЕСКАЯ ЧАСТЬ»</w:t>
      </w:r>
      <w:r w:rsidRPr="00980433">
        <w:t>.</w:t>
      </w:r>
    </w:p>
    <w:p w:rsidR="00D61A9C" w:rsidRPr="00980433" w:rsidRDefault="00D61A9C" w:rsidP="00066B67">
      <w:pPr>
        <w:numPr>
          <w:ilvl w:val="2"/>
          <w:numId w:val="3"/>
        </w:numPr>
        <w:ind w:left="0" w:firstLine="0"/>
        <w:jc w:val="both"/>
      </w:pPr>
      <w:r w:rsidRPr="00980433">
        <w:t xml:space="preserve">Сведения, которые содержатся в заявках участников </w:t>
      </w:r>
      <w:r w:rsidRPr="00980433">
        <w:rPr>
          <w:bCs/>
        </w:rPr>
        <w:t>закупки</w:t>
      </w:r>
      <w:r w:rsidRPr="00980433">
        <w:t>, не должны допускать двусмысленных толкований.</w:t>
      </w:r>
    </w:p>
    <w:p w:rsidR="00D61A9C" w:rsidRPr="00980433" w:rsidRDefault="00D61A9C" w:rsidP="00066B67">
      <w:pPr>
        <w:numPr>
          <w:ilvl w:val="2"/>
          <w:numId w:val="3"/>
        </w:numPr>
        <w:ind w:left="0" w:firstLine="0"/>
        <w:jc w:val="both"/>
      </w:pPr>
      <w:bookmarkStart w:id="6" w:name="_Ref11475563"/>
      <w:r w:rsidRPr="00980433">
        <w:t xml:space="preserve">Если в документах, входящих в состав заявки на участие в закупке, </w:t>
      </w:r>
      <w:bookmarkEnd w:id="6"/>
      <w:r w:rsidRPr="00980433">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61A9C" w:rsidRPr="00980433" w:rsidRDefault="00D61A9C" w:rsidP="00066B67">
      <w:pPr>
        <w:numPr>
          <w:ilvl w:val="2"/>
          <w:numId w:val="3"/>
        </w:numPr>
        <w:ind w:left="0" w:firstLine="0"/>
        <w:jc w:val="both"/>
      </w:pPr>
      <w:r w:rsidRPr="00980433">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D61A9C" w:rsidRPr="00980433" w:rsidRDefault="00D61A9C" w:rsidP="00066B67">
      <w:pPr>
        <w:numPr>
          <w:ilvl w:val="2"/>
          <w:numId w:val="3"/>
        </w:numPr>
        <w:ind w:left="0" w:firstLine="0"/>
        <w:jc w:val="both"/>
      </w:pPr>
      <w:r w:rsidRPr="00980433">
        <w:t xml:space="preserve">Все документы, представляемые участниками </w:t>
      </w:r>
      <w:r w:rsidRPr="00980433">
        <w:rPr>
          <w:bCs/>
        </w:rPr>
        <w:t xml:space="preserve">закупки </w:t>
      </w:r>
      <w:r w:rsidRPr="00980433">
        <w:t>в составе заявки на участие в закупке, должны быть заполнены по всем пунктам, за исключением пунктов, носящих рекомендательный характер.</w:t>
      </w:r>
    </w:p>
    <w:p w:rsidR="00D61A9C" w:rsidRPr="00294DC0" w:rsidRDefault="00D61A9C" w:rsidP="00066B67">
      <w:pPr>
        <w:numPr>
          <w:ilvl w:val="2"/>
          <w:numId w:val="3"/>
        </w:numPr>
        <w:ind w:left="0" w:firstLine="0"/>
        <w:jc w:val="both"/>
      </w:pPr>
      <w:r w:rsidRPr="00980433">
        <w:t xml:space="preserve">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w:t>
      </w:r>
      <w:r w:rsidRPr="00294DC0">
        <w:t>Положением о закупке Заказчика.</w:t>
      </w:r>
    </w:p>
    <w:p w:rsidR="00D61A9C" w:rsidRPr="00294DC0" w:rsidRDefault="00D61A9C" w:rsidP="00066B67">
      <w:pPr>
        <w:keepNext/>
        <w:numPr>
          <w:ilvl w:val="1"/>
          <w:numId w:val="3"/>
        </w:numPr>
        <w:jc w:val="both"/>
        <w:outlineLvl w:val="1"/>
        <w:rPr>
          <w:b/>
          <w:snapToGrid w:val="0"/>
        </w:rPr>
      </w:pPr>
      <w:bookmarkStart w:id="7" w:name="_Toc123405469"/>
      <w:bookmarkStart w:id="8" w:name="_Toc387652312"/>
      <w:bookmarkStart w:id="9" w:name="_Toc5718771"/>
      <w:bookmarkStart w:id="10" w:name="_Ref119429784"/>
      <w:bookmarkStart w:id="11" w:name="_Ref119429817"/>
      <w:bookmarkStart w:id="12" w:name="_Ref119430333"/>
      <w:bookmarkStart w:id="13" w:name="_Toc123405470"/>
      <w:r w:rsidRPr="00294DC0">
        <w:rPr>
          <w:b/>
          <w:snapToGrid w:val="0"/>
        </w:rPr>
        <w:t xml:space="preserve">Язык документов, входящих в состав заявки на участие в </w:t>
      </w:r>
      <w:bookmarkEnd w:id="7"/>
      <w:bookmarkEnd w:id="8"/>
      <w:r w:rsidRPr="00294DC0">
        <w:rPr>
          <w:b/>
          <w:snapToGrid w:val="0"/>
        </w:rPr>
        <w:t>закупке</w:t>
      </w:r>
      <w:bookmarkEnd w:id="9"/>
    </w:p>
    <w:p w:rsidR="00D61A9C" w:rsidRPr="00294DC0" w:rsidRDefault="00D61A9C" w:rsidP="00066B67">
      <w:pPr>
        <w:numPr>
          <w:ilvl w:val="2"/>
          <w:numId w:val="3"/>
        </w:numPr>
        <w:ind w:left="0" w:firstLine="0"/>
        <w:jc w:val="both"/>
      </w:pPr>
      <w:r w:rsidRPr="00294DC0">
        <w:t xml:space="preserve">Заявка на участие в закупке должна быть подготовлена на русском языке за исключением нижеследующего. </w:t>
      </w:r>
    </w:p>
    <w:p w:rsidR="00D61A9C" w:rsidRPr="00294DC0" w:rsidRDefault="00D61A9C" w:rsidP="00066B67">
      <w:pPr>
        <w:numPr>
          <w:ilvl w:val="2"/>
          <w:numId w:val="3"/>
        </w:numPr>
        <w:ind w:left="0" w:firstLine="0"/>
        <w:jc w:val="both"/>
      </w:pPr>
      <w:r w:rsidRPr="00294DC0">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294DC0" w:rsidRPr="00294DC0">
        <w:t xml:space="preserve"> </w:t>
      </w:r>
      <w:bookmarkStart w:id="14" w:name="_Toc518119272"/>
      <w:r w:rsidRPr="00294DC0">
        <w:rPr>
          <w:bCs/>
        </w:rPr>
        <w:t>Закупочная комиссия не рассматривает документы, не переведенные на русский язык</w:t>
      </w:r>
      <w:r w:rsidRPr="00294DC0">
        <w:t xml:space="preserve">. </w:t>
      </w:r>
      <w:bookmarkEnd w:id="14"/>
    </w:p>
    <w:p w:rsidR="00D61A9C" w:rsidRPr="00294DC0" w:rsidRDefault="00D61A9C" w:rsidP="00066B67">
      <w:pPr>
        <w:numPr>
          <w:ilvl w:val="1"/>
          <w:numId w:val="3"/>
        </w:numPr>
        <w:jc w:val="both"/>
        <w:outlineLvl w:val="1"/>
        <w:rPr>
          <w:b/>
          <w:snapToGrid w:val="0"/>
        </w:rPr>
      </w:pPr>
      <w:bookmarkStart w:id="15" w:name="_Toc5718772"/>
      <w:r w:rsidRPr="00294DC0">
        <w:rPr>
          <w:b/>
          <w:snapToGrid w:val="0"/>
        </w:rPr>
        <w:t>Требования к валюте заявки</w:t>
      </w:r>
      <w:bookmarkEnd w:id="15"/>
    </w:p>
    <w:p w:rsidR="00D61A9C" w:rsidRPr="00294DC0" w:rsidRDefault="00D61A9C" w:rsidP="00066B67">
      <w:pPr>
        <w:numPr>
          <w:ilvl w:val="2"/>
          <w:numId w:val="3"/>
        </w:numPr>
        <w:ind w:left="0" w:firstLine="0"/>
        <w:jc w:val="both"/>
      </w:pPr>
      <w:bookmarkStart w:id="16" w:name="_Hlt517806775"/>
      <w:bookmarkStart w:id="17" w:name="_Ref52534291"/>
      <w:bookmarkEnd w:id="16"/>
      <w:r w:rsidRPr="00294DC0">
        <w:t xml:space="preserve">Все суммы денежных средств в документах, входящих в заявку участника, должны быть выражены в российских рублях (если иное не установлено в </w:t>
      </w:r>
      <w:r w:rsidR="00294DC0">
        <w:t>извещении</w:t>
      </w:r>
      <w:r w:rsidRPr="00294DC0">
        <w:t xml:space="preserve"> о закупке) за исключением нижеследующего.</w:t>
      </w:r>
      <w:bookmarkEnd w:id="17"/>
    </w:p>
    <w:p w:rsidR="00D61A9C" w:rsidRPr="00294DC0" w:rsidRDefault="00D61A9C" w:rsidP="00066B67">
      <w:pPr>
        <w:numPr>
          <w:ilvl w:val="2"/>
          <w:numId w:val="3"/>
        </w:numPr>
        <w:ind w:left="0" w:firstLine="0"/>
        <w:jc w:val="both"/>
      </w:pPr>
      <w:bookmarkStart w:id="18" w:name="_Toc518119275"/>
      <w:r w:rsidRPr="00294DC0">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8"/>
    </w:p>
    <w:p w:rsidR="00D61A9C" w:rsidRPr="005A4577" w:rsidRDefault="00D61A9C" w:rsidP="00066B67">
      <w:pPr>
        <w:numPr>
          <w:ilvl w:val="2"/>
          <w:numId w:val="3"/>
        </w:numPr>
        <w:ind w:left="0" w:firstLine="0"/>
        <w:jc w:val="both"/>
      </w:pPr>
      <w:r w:rsidRPr="00294DC0">
        <w:t xml:space="preserve">Цена Заявки фиксируется в российских рублях (если иное не установлено в </w:t>
      </w:r>
      <w:r w:rsidR="00397EB5">
        <w:t>извещении</w:t>
      </w:r>
      <w:r w:rsidRPr="005A4577">
        <w:t xml:space="preserve"> о закупке) и не подлежит изменению при изменении официального курса валюты.</w:t>
      </w:r>
    </w:p>
    <w:p w:rsidR="00D61A9C" w:rsidRPr="005A4577" w:rsidRDefault="00D61A9C" w:rsidP="00066B67">
      <w:pPr>
        <w:numPr>
          <w:ilvl w:val="1"/>
          <w:numId w:val="3"/>
        </w:numPr>
        <w:ind w:left="0" w:firstLine="567"/>
        <w:jc w:val="both"/>
        <w:outlineLvl w:val="1"/>
        <w:rPr>
          <w:b/>
          <w:snapToGrid w:val="0"/>
        </w:rPr>
      </w:pPr>
      <w:bookmarkStart w:id="19" w:name="_Toc5718773"/>
      <w:r w:rsidRPr="005A4577">
        <w:rPr>
          <w:b/>
          <w:snapToGrid w:val="0"/>
        </w:rPr>
        <w:t>Требования к составу заявки на участие в закупке</w:t>
      </w:r>
      <w:bookmarkEnd w:id="10"/>
      <w:bookmarkEnd w:id="11"/>
      <w:bookmarkEnd w:id="12"/>
      <w:bookmarkEnd w:id="13"/>
      <w:bookmarkEnd w:id="19"/>
    </w:p>
    <w:p w:rsidR="00D61A9C" w:rsidRPr="005A4577" w:rsidRDefault="00D61A9C" w:rsidP="00066B67">
      <w:pPr>
        <w:numPr>
          <w:ilvl w:val="2"/>
          <w:numId w:val="3"/>
        </w:numPr>
        <w:ind w:left="0" w:firstLine="0"/>
        <w:jc w:val="both"/>
      </w:pPr>
      <w:bookmarkStart w:id="20" w:name="_Ref166243143"/>
      <w:r w:rsidRPr="005A4577">
        <w:t xml:space="preserve">Заявка участника на участие в закупке должна содержать сведения и документы, указанные в </w:t>
      </w:r>
      <w:bookmarkEnd w:id="20"/>
      <w:r w:rsidR="00294DC0" w:rsidRPr="005A4577">
        <w:rPr>
          <w:bCs/>
        </w:rPr>
        <w:t>извещении о закупке</w:t>
      </w:r>
      <w:r w:rsidRPr="005A4577">
        <w:t xml:space="preserve">. </w:t>
      </w:r>
    </w:p>
    <w:p w:rsidR="00D61A9C" w:rsidRPr="005A4577" w:rsidRDefault="00D61A9C" w:rsidP="00066B67">
      <w:pPr>
        <w:numPr>
          <w:ilvl w:val="2"/>
          <w:numId w:val="3"/>
        </w:numPr>
        <w:ind w:left="0" w:firstLine="0"/>
        <w:jc w:val="both"/>
      </w:pPr>
      <w:bookmarkStart w:id="21" w:name="_Ref166316209"/>
      <w:r w:rsidRPr="005A4577">
        <w:t>В случае неполного представления документов</w:t>
      </w:r>
      <w:r w:rsidR="00294DC0" w:rsidRPr="005A4577">
        <w:t xml:space="preserve"> </w:t>
      </w:r>
      <w:r w:rsidRPr="005A4577">
        <w:t>Закупочная комиссия отклоняет заявку, поданную на участие в закупке.</w:t>
      </w:r>
      <w:bookmarkEnd w:id="21"/>
    </w:p>
    <w:p w:rsidR="00D61A9C" w:rsidRPr="005A4577" w:rsidRDefault="00D61A9C" w:rsidP="00066B67">
      <w:pPr>
        <w:numPr>
          <w:ilvl w:val="2"/>
          <w:numId w:val="3"/>
        </w:numPr>
        <w:ind w:left="0" w:firstLine="0"/>
        <w:jc w:val="both"/>
      </w:pPr>
      <w:r w:rsidRPr="005A4577">
        <w:t xml:space="preserve">Представление документов с отклонением от установленных в </w:t>
      </w:r>
      <w:r w:rsidR="00294DC0" w:rsidRPr="005A4577">
        <w:t>извещении</w:t>
      </w:r>
      <w:r w:rsidRPr="005A4577">
        <w:t xml:space="preserve"> о закупке форм может быть расценено Закупочной комиссией как несоответствие заявки на участие в закупке требованиям, установленным </w:t>
      </w:r>
      <w:r w:rsidR="00294DC0" w:rsidRPr="005A4577">
        <w:t xml:space="preserve">извещением </w:t>
      </w:r>
      <w:r w:rsidRPr="005A4577">
        <w:t xml:space="preserve">о закупке. </w:t>
      </w:r>
    </w:p>
    <w:p w:rsidR="00D61A9C" w:rsidRPr="005A4577" w:rsidRDefault="00D61A9C" w:rsidP="00066B67">
      <w:pPr>
        <w:numPr>
          <w:ilvl w:val="2"/>
          <w:numId w:val="3"/>
        </w:numPr>
        <w:ind w:left="0" w:firstLine="0"/>
        <w:jc w:val="both"/>
      </w:pPr>
      <w:r w:rsidRPr="005A4577">
        <w:t>Помимо сведений и документов, установленных настоящ</w:t>
      </w:r>
      <w:r w:rsidR="005A4577" w:rsidRPr="005A4577">
        <w:t>им</w:t>
      </w:r>
      <w:r w:rsidRPr="005A4577">
        <w:t xml:space="preserve"> </w:t>
      </w:r>
      <w:r w:rsidR="005A4577" w:rsidRPr="005A4577">
        <w:t>извещением</w:t>
      </w:r>
      <w:r w:rsidRPr="005A4577">
        <w:t xml:space="preserve"> о закупке участник вправе предоставить любые иные сведения и документы, которые, по его мнению, </w:t>
      </w:r>
      <w:r w:rsidRPr="005A4577">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D61A9C" w:rsidRPr="005A4577" w:rsidRDefault="00D61A9C" w:rsidP="00066B67">
      <w:pPr>
        <w:numPr>
          <w:ilvl w:val="2"/>
          <w:numId w:val="3"/>
        </w:numPr>
        <w:ind w:left="0" w:firstLine="0"/>
        <w:jc w:val="both"/>
      </w:pPr>
      <w:r w:rsidRPr="005A4577">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w:t>
      </w:r>
      <w:r w:rsidR="005A4577" w:rsidRPr="005A4577">
        <w:t>извещения</w:t>
      </w:r>
      <w:r w:rsidRPr="005A4577">
        <w:t xml:space="preserve"> о закупке. Кроме того, в составе заявки участника в обязательном порядке предоставляются документы (например, копия устава, учредительный договор), подтверждающие факт аффилированности предприятий.</w:t>
      </w:r>
    </w:p>
    <w:p w:rsidR="00D61A9C" w:rsidRPr="005A4577" w:rsidRDefault="005A4577" w:rsidP="005A4577">
      <w:pPr>
        <w:jc w:val="both"/>
      </w:pPr>
      <w:r w:rsidRPr="005A4577">
        <w:t xml:space="preserve">2.4.5. </w:t>
      </w:r>
      <w:r w:rsidR="00D61A9C" w:rsidRPr="005A4577">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D61A9C" w:rsidRPr="005A4577" w:rsidRDefault="00D61A9C" w:rsidP="005A4577">
      <w:pPr>
        <w:jc w:val="both"/>
        <w:rPr>
          <w:bCs/>
        </w:rPr>
      </w:pPr>
      <w:r w:rsidRPr="005A4577">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D61A9C" w:rsidRPr="005A4577" w:rsidRDefault="00D61A9C" w:rsidP="005A4577">
      <w:pPr>
        <w:jc w:val="both"/>
        <w:rPr>
          <w:bCs/>
        </w:rPr>
      </w:pPr>
      <w:r w:rsidRPr="005A4577">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D61A9C" w:rsidRPr="005A4577" w:rsidRDefault="00D61A9C" w:rsidP="005A4577">
      <w:pPr>
        <w:jc w:val="both"/>
        <w:rPr>
          <w:bCs/>
        </w:rPr>
      </w:pPr>
      <w:r w:rsidRPr="005A4577">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D61A9C" w:rsidRPr="005A4577" w:rsidRDefault="00D61A9C" w:rsidP="005A4577">
      <w:pPr>
        <w:jc w:val="both"/>
        <w:rPr>
          <w:bCs/>
        </w:rPr>
      </w:pPr>
      <w:r w:rsidRPr="005A4577">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D61A9C" w:rsidRPr="005A4577" w:rsidRDefault="00D61A9C" w:rsidP="005A4577">
      <w:pPr>
        <w:jc w:val="both"/>
        <w:rPr>
          <w:bCs/>
        </w:rPr>
      </w:pPr>
      <w:r w:rsidRPr="005A4577">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D61A9C" w:rsidRPr="005A4577" w:rsidRDefault="00D61A9C" w:rsidP="005A4577">
      <w:pPr>
        <w:jc w:val="both"/>
        <w:rPr>
          <w:bCs/>
        </w:rPr>
      </w:pPr>
      <w:r w:rsidRPr="005A4577">
        <w:rPr>
          <w:bCs/>
        </w:rPr>
        <w:t>е) срок действия соглашения должен быть не менее, чем срок действия договора.</w:t>
      </w:r>
    </w:p>
    <w:p w:rsidR="00D61A9C" w:rsidRPr="005A4577" w:rsidRDefault="005A4577" w:rsidP="005A4577">
      <w:pPr>
        <w:jc w:val="both"/>
      </w:pPr>
      <w:r w:rsidRPr="005A4577">
        <w:t xml:space="preserve">2.4.6. </w:t>
      </w:r>
      <w:r w:rsidR="00D61A9C" w:rsidRPr="005A4577">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D61A9C" w:rsidRPr="005A4577" w:rsidRDefault="005A4577" w:rsidP="005A4577">
      <w:pPr>
        <w:jc w:val="both"/>
      </w:pPr>
      <w:r w:rsidRPr="005A4577">
        <w:t xml:space="preserve">- </w:t>
      </w:r>
      <w:r w:rsidR="00D61A9C" w:rsidRPr="005A4577">
        <w:t>заявка должна включать документы, подтверждающие соответствие коллективного участника установленным требованиям;</w:t>
      </w:r>
    </w:p>
    <w:p w:rsidR="00D61A9C" w:rsidRPr="005A4577" w:rsidRDefault="005A4577" w:rsidP="005A4577">
      <w:pPr>
        <w:jc w:val="both"/>
      </w:pPr>
      <w:r w:rsidRPr="005A4577">
        <w:t xml:space="preserve">- </w:t>
      </w:r>
      <w:r w:rsidR="00D61A9C" w:rsidRPr="005A4577">
        <w:t>заявка подготавливается и подается лидером от своего имени со ссылкой на то, что он представляет интересы коллективного участника;</w:t>
      </w:r>
    </w:p>
    <w:p w:rsidR="00D61A9C" w:rsidRPr="005A4577" w:rsidRDefault="005A4577" w:rsidP="005A4577">
      <w:pPr>
        <w:jc w:val="both"/>
      </w:pPr>
      <w:r w:rsidRPr="005A4577">
        <w:t xml:space="preserve">- </w:t>
      </w:r>
      <w:r w:rsidR="00D61A9C" w:rsidRPr="005A4577">
        <w:t>в состав заявки дополнительно включается соглашение между членами коллективного участника.</w:t>
      </w:r>
    </w:p>
    <w:p w:rsidR="00D61A9C" w:rsidRPr="005A4577" w:rsidRDefault="00D61A9C" w:rsidP="00066B67">
      <w:pPr>
        <w:numPr>
          <w:ilvl w:val="1"/>
          <w:numId w:val="3"/>
        </w:numPr>
        <w:ind w:left="0" w:firstLine="567"/>
        <w:jc w:val="both"/>
        <w:outlineLvl w:val="1"/>
        <w:rPr>
          <w:b/>
          <w:snapToGrid w:val="0"/>
        </w:rPr>
      </w:pPr>
      <w:bookmarkStart w:id="22" w:name="_Toc123405472"/>
      <w:bookmarkStart w:id="23" w:name="_Toc5718774"/>
      <w:bookmarkStart w:id="24" w:name="_Toc123405471"/>
      <w:bookmarkStart w:id="25" w:name="_Toc286523204"/>
      <w:r w:rsidRPr="005A4577">
        <w:rPr>
          <w:b/>
          <w:snapToGrid w:val="0"/>
        </w:rPr>
        <w:t xml:space="preserve">Требования к описанию </w:t>
      </w:r>
      <w:bookmarkEnd w:id="22"/>
      <w:r w:rsidRPr="005A4577">
        <w:rPr>
          <w:b/>
          <w:snapToGrid w:val="0"/>
        </w:rPr>
        <w:t>предложения участника закупки</w:t>
      </w:r>
      <w:bookmarkEnd w:id="23"/>
    </w:p>
    <w:p w:rsidR="00D61A9C" w:rsidRPr="005A4577" w:rsidRDefault="00D61A9C" w:rsidP="00066B67">
      <w:pPr>
        <w:numPr>
          <w:ilvl w:val="2"/>
          <w:numId w:val="3"/>
        </w:numPr>
        <w:ind w:left="0" w:firstLine="0"/>
        <w:jc w:val="both"/>
      </w:pPr>
      <w:bookmarkStart w:id="26" w:name="_Ref166314630"/>
      <w:bookmarkStart w:id="27" w:name="_Ref11560130"/>
      <w:bookmarkEnd w:id="24"/>
      <w:bookmarkEnd w:id="25"/>
      <w:r w:rsidRPr="005A4577">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при этом </w:t>
      </w:r>
      <w:bookmarkEnd w:id="26"/>
      <w:r w:rsidRPr="005A4577">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D61A9C" w:rsidRPr="005A4577" w:rsidRDefault="00D61A9C" w:rsidP="00066B67">
      <w:pPr>
        <w:numPr>
          <w:ilvl w:val="2"/>
          <w:numId w:val="3"/>
        </w:numPr>
        <w:ind w:left="0" w:firstLine="0"/>
        <w:jc w:val="both"/>
      </w:pPr>
      <w:bookmarkStart w:id="28" w:name="_Ref126085783"/>
      <w:r w:rsidRPr="005A4577">
        <w:t xml:space="preserve">В случае установления в </w:t>
      </w:r>
      <w:r w:rsidR="005A4577" w:rsidRPr="005A4577">
        <w:t>извещении</w:t>
      </w:r>
      <w:r w:rsidRPr="005A4577">
        <w:t xml:space="preserve">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w:t>
      </w:r>
      <w:r w:rsidRPr="005A4577">
        <w:lastRenderedPageBreak/>
        <w:t>если по результатам закупки будет заключено несколько договоров и т.п.)</w:t>
      </w:r>
      <w:r w:rsidRPr="005A4577">
        <w:rPr>
          <w:bCs/>
        </w:rPr>
        <w:t xml:space="preserve"> если иное не установлено </w:t>
      </w:r>
      <w:r w:rsidRPr="005A4577">
        <w:t>предложение участника не должно превышать единичные расценки либо отдельные стоимостные позиции соответственно.</w:t>
      </w:r>
    </w:p>
    <w:p w:rsidR="00D61A9C" w:rsidRPr="005A4577" w:rsidRDefault="00D61A9C" w:rsidP="00066B67">
      <w:pPr>
        <w:numPr>
          <w:ilvl w:val="2"/>
          <w:numId w:val="3"/>
        </w:numPr>
        <w:ind w:left="0" w:firstLine="0"/>
        <w:jc w:val="both"/>
      </w:pPr>
      <w:r w:rsidRPr="005A4577">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w:t>
      </w:r>
      <w:r w:rsidR="00397EB5">
        <w:t>извещении</w:t>
      </w:r>
      <w:r w:rsidRPr="005A4577">
        <w:t xml:space="preserve">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D61A9C" w:rsidRPr="005A4577" w:rsidRDefault="00D61A9C" w:rsidP="00066B67">
      <w:pPr>
        <w:numPr>
          <w:ilvl w:val="2"/>
          <w:numId w:val="3"/>
        </w:numPr>
        <w:ind w:left="0" w:firstLine="0"/>
        <w:jc w:val="both"/>
      </w:pPr>
      <w:r w:rsidRPr="005A4577">
        <w:t xml:space="preserve">Цена договора должна включать </w:t>
      </w:r>
      <w:r w:rsidRPr="005A4577">
        <w:rPr>
          <w:rFonts w:eastAsia="Calibri"/>
          <w:bCs/>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5A4577">
        <w:t xml:space="preserve">, если иное не установлено </w:t>
      </w:r>
      <w:r w:rsidR="005A4577" w:rsidRPr="005A4577">
        <w:t>извещением</w:t>
      </w:r>
      <w:r w:rsidRPr="005A4577">
        <w:t xml:space="preserve"> о закупке.</w:t>
      </w:r>
      <w:bookmarkStart w:id="29" w:name="_Toc354408413"/>
      <w:bookmarkEnd w:id="28"/>
      <w:r w:rsidRPr="005A4577">
        <w:t xml:space="preserve"> </w:t>
      </w:r>
    </w:p>
    <w:p w:rsidR="00D61A9C" w:rsidRPr="005A4577" w:rsidRDefault="00D61A9C" w:rsidP="00066B67">
      <w:pPr>
        <w:numPr>
          <w:ilvl w:val="2"/>
          <w:numId w:val="3"/>
        </w:numPr>
        <w:ind w:left="0" w:firstLine="0"/>
        <w:jc w:val="both"/>
        <w:rPr>
          <w:bCs/>
        </w:rPr>
      </w:pPr>
      <w:r w:rsidRPr="005A4577">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w:t>
      </w:r>
      <w:r w:rsidR="005A4577" w:rsidRPr="005A4577">
        <w:t>раздела 7</w:t>
      </w:r>
      <w:r w:rsidRPr="005A4577">
        <w:t xml:space="preserve"> </w:t>
      </w:r>
      <w:r w:rsidRPr="005A4577">
        <w:rPr>
          <w:bCs/>
        </w:rPr>
        <w:t xml:space="preserve">«ТЕХНИЧЕСКАЯ ЧАСТЬ» </w:t>
      </w:r>
      <w:r w:rsidRPr="005A4577">
        <w:t xml:space="preserve">по формами, установленными в </w:t>
      </w:r>
      <w:r w:rsidR="005A4577" w:rsidRPr="005A4577">
        <w:t>разделе 5</w:t>
      </w:r>
      <w:r w:rsidRPr="005A4577">
        <w:t xml:space="preserve"> «ОБРАЗЦЫ ФОРМ ДЛЯ ЗАПОЛНЕНИЯ УЧАСТНИКАМИ ЗАКУПКИ»</w:t>
      </w:r>
      <w:r w:rsidRPr="005A4577">
        <w:rPr>
          <w:bCs/>
        </w:rPr>
        <w:t>.</w:t>
      </w:r>
    </w:p>
    <w:p w:rsidR="00D61A9C" w:rsidRPr="005A4577" w:rsidRDefault="00D61A9C" w:rsidP="00066B67">
      <w:pPr>
        <w:numPr>
          <w:ilvl w:val="2"/>
          <w:numId w:val="3"/>
        </w:numPr>
        <w:ind w:left="0" w:firstLine="0"/>
        <w:jc w:val="both"/>
      </w:pPr>
      <w:r w:rsidRPr="005A4577">
        <w:t xml:space="preserve">Участник закупки должен принять во внимание, что, если иное не установлено </w:t>
      </w:r>
      <w:r w:rsidR="005A4577" w:rsidRPr="005A4577">
        <w:t>извещением</w:t>
      </w:r>
      <w:r w:rsidRPr="005A4577">
        <w:t xml:space="preserve"> о закупке ссылки в </w:t>
      </w:r>
      <w:r w:rsidR="005A4577" w:rsidRPr="005A4577">
        <w:t>извещении</w:t>
      </w:r>
      <w:r w:rsidRPr="005A4577">
        <w:t xml:space="preserve">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w:t>
      </w:r>
      <w:r w:rsidR="005A4577" w:rsidRPr="005A4577">
        <w:t>разделе 7</w:t>
      </w:r>
      <w:r w:rsidRPr="005A4577">
        <w:t xml:space="preserve"> </w:t>
      </w:r>
      <w:r w:rsidRPr="005A4577">
        <w:rPr>
          <w:bCs/>
        </w:rPr>
        <w:t>«ТЕХНИЧЕСКАЯ ЧАСТЬ»</w:t>
      </w:r>
      <w:r w:rsidRPr="005A4577">
        <w:t>.</w:t>
      </w:r>
    </w:p>
    <w:p w:rsidR="00D61A9C" w:rsidRPr="005A4577" w:rsidRDefault="00D61A9C" w:rsidP="00066B67">
      <w:pPr>
        <w:numPr>
          <w:ilvl w:val="2"/>
          <w:numId w:val="3"/>
        </w:numPr>
        <w:ind w:left="0" w:firstLine="0"/>
        <w:jc w:val="both"/>
      </w:pPr>
      <w:r w:rsidRPr="005A4577">
        <w:t xml:space="preserve">При описании продукции участник закупки обязан подтвердить соответствие поставляемой продукции требованиям </w:t>
      </w:r>
      <w:r w:rsidR="005A4577" w:rsidRPr="005A4577">
        <w:t>извещения</w:t>
      </w:r>
      <w:r w:rsidRPr="005A4577">
        <w:t xml:space="preserve"> о закупке в отношении всех показателей, которые в ней установлены.</w:t>
      </w:r>
    </w:p>
    <w:p w:rsidR="00D61A9C" w:rsidRPr="005A4577" w:rsidRDefault="00D61A9C" w:rsidP="00066B67">
      <w:pPr>
        <w:numPr>
          <w:ilvl w:val="2"/>
          <w:numId w:val="3"/>
        </w:numPr>
        <w:ind w:left="0" w:firstLine="0"/>
        <w:jc w:val="both"/>
      </w:pPr>
      <w:r w:rsidRPr="005A4577">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w:t>
      </w:r>
      <w:r w:rsidR="005A4577" w:rsidRPr="005A4577">
        <w:t>разделе 7</w:t>
      </w:r>
      <w:r w:rsidRPr="005A4577">
        <w:t xml:space="preserve"> «ТЕХНИЧЕСКАЯ ЧАСТЬ».</w:t>
      </w:r>
    </w:p>
    <w:p w:rsidR="00D61A9C" w:rsidRPr="005A4577" w:rsidRDefault="00D61A9C" w:rsidP="00066B67">
      <w:pPr>
        <w:numPr>
          <w:ilvl w:val="2"/>
          <w:numId w:val="3"/>
        </w:numPr>
        <w:ind w:left="0" w:firstLine="0"/>
        <w:jc w:val="both"/>
      </w:pPr>
      <w:r w:rsidRPr="005A4577">
        <w:t xml:space="preserve">В случае если в </w:t>
      </w:r>
      <w:r w:rsidR="005A4577" w:rsidRPr="005A4577">
        <w:t>разделе 7</w:t>
      </w:r>
      <w:r w:rsidRPr="005A4577">
        <w:t xml:space="preserve">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5A4577" w:rsidRPr="005A4577">
        <w:t>извещении</w:t>
      </w:r>
      <w:r w:rsidRPr="005A4577">
        <w:t xml:space="preserve"> о закупке.</w:t>
      </w:r>
    </w:p>
    <w:p w:rsidR="00D61A9C" w:rsidRPr="005A4577" w:rsidRDefault="00D61A9C" w:rsidP="00066B67">
      <w:pPr>
        <w:numPr>
          <w:ilvl w:val="2"/>
          <w:numId w:val="3"/>
        </w:numPr>
        <w:ind w:left="0" w:firstLine="0"/>
        <w:jc w:val="both"/>
        <w:rPr>
          <w:b/>
          <w:bCs/>
        </w:rPr>
      </w:pPr>
      <w:r w:rsidRPr="005A4577">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w:t>
      </w:r>
      <w:r w:rsidR="005A4577" w:rsidRPr="005A4577">
        <w:t xml:space="preserve">ьством и требованиями настоящего извещения </w:t>
      </w:r>
      <w:r w:rsidRPr="005A4577">
        <w:t>о закупке.</w:t>
      </w:r>
    </w:p>
    <w:bookmarkEnd w:id="27"/>
    <w:bookmarkEnd w:id="29"/>
    <w:p w:rsidR="00D61A9C" w:rsidRPr="00D61A9C" w:rsidRDefault="00D61A9C" w:rsidP="00D61A9C">
      <w:pPr>
        <w:jc w:val="both"/>
        <w:rPr>
          <w:highlight w:val="cyan"/>
        </w:rPr>
      </w:pPr>
    </w:p>
    <w:p w:rsidR="0053020F" w:rsidRPr="003059B0" w:rsidRDefault="0053020F" w:rsidP="00066B67">
      <w:pPr>
        <w:keepNext/>
        <w:numPr>
          <w:ilvl w:val="1"/>
          <w:numId w:val="3"/>
        </w:numPr>
        <w:outlineLvl w:val="1"/>
        <w:rPr>
          <w:b/>
          <w:snapToGrid w:val="0"/>
        </w:rPr>
      </w:pPr>
      <w:r w:rsidRPr="003059B0">
        <w:rPr>
          <w:b/>
          <w:snapToGrid w:val="0"/>
        </w:rPr>
        <w:t>Участником закупки может быть:</w:t>
      </w:r>
    </w:p>
    <w:p w:rsidR="0053020F" w:rsidRDefault="0053020F" w:rsidP="0053020F">
      <w:pPr>
        <w:tabs>
          <w:tab w:val="left" w:pos="709"/>
          <w:tab w:val="left" w:pos="851"/>
          <w:tab w:val="left" w:pos="1134"/>
        </w:tabs>
        <w:spacing w:after="120"/>
        <w:ind w:left="709" w:hanging="283"/>
        <w:jc w:val="both"/>
      </w:pPr>
      <w:r>
        <w:t>а)</w:t>
      </w:r>
      <w:r>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53020F" w:rsidRDefault="0053020F" w:rsidP="0053020F">
      <w:pPr>
        <w:tabs>
          <w:tab w:val="left" w:pos="709"/>
          <w:tab w:val="left" w:pos="851"/>
          <w:tab w:val="left" w:pos="1134"/>
        </w:tabs>
        <w:spacing w:after="120"/>
        <w:ind w:left="709" w:hanging="283"/>
        <w:jc w:val="both"/>
      </w:pPr>
      <w:r>
        <w:t>б)</w:t>
      </w:r>
      <w:r>
        <w:tab/>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w:t>
      </w:r>
      <w:r>
        <w:lastRenderedPageBreak/>
        <w:t>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7C165F" w:rsidRPr="003059B0" w:rsidRDefault="007C165F" w:rsidP="00066B67">
      <w:pPr>
        <w:keepNext/>
        <w:numPr>
          <w:ilvl w:val="1"/>
          <w:numId w:val="3"/>
        </w:numPr>
        <w:jc w:val="both"/>
        <w:outlineLvl w:val="1"/>
        <w:rPr>
          <w:b/>
          <w:snapToGrid w:val="0"/>
        </w:rPr>
      </w:pPr>
      <w:r w:rsidRPr="003059B0">
        <w:rPr>
          <w:b/>
          <w:snapToGrid w:val="0"/>
        </w:rPr>
        <w:t>Чтобы претендовать на победу в закупке и получения права заключить договор, участник закупки должен отвечать следующим требованиям:</w:t>
      </w:r>
    </w:p>
    <w:p w:rsidR="00E177EC" w:rsidRPr="00E177EC" w:rsidRDefault="0007494C" w:rsidP="00E177EC">
      <w:pPr>
        <w:keepNext/>
        <w:spacing w:after="120"/>
        <w:jc w:val="both"/>
        <w:rPr>
          <w:rFonts w:eastAsia="Calibri"/>
        </w:rPr>
      </w:pPr>
      <w:r w:rsidRPr="00D44C85">
        <w:rPr>
          <w:bCs/>
          <w:color w:val="000000"/>
        </w:rPr>
        <w:t xml:space="preserve">- </w:t>
      </w:r>
      <w:r w:rsidR="00E177EC" w:rsidRPr="00E177EC">
        <w:rPr>
          <w:rFonts w:eastAsia="Calibri"/>
          <w:color w:val="000000"/>
        </w:rPr>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w:t>
      </w:r>
      <w:r w:rsidR="00E177EC" w:rsidRPr="00E177EC">
        <w:rPr>
          <w:rFonts w:eastAsia="Calibri"/>
        </w:rPr>
        <w:t>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00E177EC" w:rsidRPr="00E177EC">
        <w:rPr>
          <w:rFonts w:eastAsia="Calibri"/>
          <w:color w:val="000000"/>
        </w:rPr>
        <w:t>;</w:t>
      </w:r>
    </w:p>
    <w:p w:rsidR="00E177EC" w:rsidRPr="00E177EC" w:rsidRDefault="00E177EC" w:rsidP="00E177EC">
      <w:pPr>
        <w:keepNext/>
        <w:spacing w:after="120"/>
        <w:jc w:val="both"/>
        <w:rPr>
          <w:rFonts w:eastAsia="Calibri"/>
        </w:rPr>
      </w:pPr>
      <w:r w:rsidRPr="00E177EC">
        <w:rPr>
          <w:rFonts w:eastAsia="Calibri"/>
        </w:rPr>
        <w:t xml:space="preserve">- 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 </w:t>
      </w:r>
    </w:p>
    <w:p w:rsidR="00E177EC" w:rsidRPr="00E177EC" w:rsidRDefault="00E177EC" w:rsidP="00E177EC">
      <w:pPr>
        <w:keepNext/>
        <w:spacing w:after="120"/>
        <w:jc w:val="both"/>
        <w:rPr>
          <w:rFonts w:eastAsia="Calibri"/>
        </w:rPr>
      </w:pPr>
      <w:bookmarkStart w:id="30" w:name="OLE_LINK3"/>
      <w:bookmarkStart w:id="31" w:name="OLE_LINK5"/>
      <w:bookmarkStart w:id="32" w:name="_Ref303614990"/>
      <w:bookmarkStart w:id="33" w:name="_Ref303599756"/>
      <w:bookmarkEnd w:id="30"/>
      <w:bookmarkEnd w:id="31"/>
      <w:bookmarkEnd w:id="32"/>
      <w:r w:rsidRPr="00E177EC">
        <w:rPr>
          <w:rFonts w:eastAsia="Calibri"/>
        </w:rPr>
        <w:t>- 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bookmarkEnd w:id="33"/>
    </w:p>
    <w:p w:rsidR="00E177EC" w:rsidRPr="00E177EC" w:rsidRDefault="00E177EC" w:rsidP="00E177EC">
      <w:pPr>
        <w:keepNext/>
        <w:spacing w:after="120"/>
        <w:jc w:val="both"/>
        <w:rPr>
          <w:rFonts w:eastAsia="Calibri"/>
        </w:rPr>
      </w:pPr>
      <w:r w:rsidRPr="00E177EC">
        <w:rPr>
          <w:rFonts w:eastAsia="Calibri"/>
        </w:rPr>
        <w:t>- 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 аварийных ситуаций вследствие эксплуатации оборудования, иного негативного опыта эксплуатации продукции;</w:t>
      </w:r>
    </w:p>
    <w:p w:rsidR="00E177EC" w:rsidRPr="00E177EC" w:rsidRDefault="00E177EC" w:rsidP="00E177EC">
      <w:pPr>
        <w:keepNext/>
        <w:spacing w:after="120"/>
        <w:jc w:val="both"/>
        <w:rPr>
          <w:rFonts w:eastAsia="Calibri"/>
        </w:rPr>
      </w:pPr>
      <w:r w:rsidRPr="00E177EC">
        <w:rPr>
          <w:rFonts w:eastAsia="Calibri"/>
          <w:color w:val="000000"/>
        </w:rPr>
        <w:t xml:space="preserve">- </w:t>
      </w:r>
      <w:r w:rsidRPr="00E177EC">
        <w:rPr>
          <w:rFonts w:eastAsia="Calibri"/>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E177EC" w:rsidRPr="00E177EC" w:rsidRDefault="00E177EC" w:rsidP="00E177EC">
      <w:pPr>
        <w:rPr>
          <w:rFonts w:eastAsia="Calibri"/>
        </w:rPr>
      </w:pPr>
      <w:r w:rsidRPr="00E177EC">
        <w:rPr>
          <w:rFonts w:ascii="Calibri" w:eastAsia="Calibri" w:hAnsi="Calibri" w:cs="Calibri"/>
          <w:sz w:val="22"/>
          <w:szCs w:val="22"/>
        </w:rPr>
        <w:t> </w:t>
      </w:r>
    </w:p>
    <w:p w:rsidR="0007494C" w:rsidRPr="008A7B67" w:rsidRDefault="0007494C" w:rsidP="00E177EC">
      <w:pPr>
        <w:tabs>
          <w:tab w:val="left" w:pos="0"/>
          <w:tab w:val="left" w:pos="851"/>
          <w:tab w:val="left" w:pos="1134"/>
        </w:tabs>
        <w:ind w:left="426"/>
        <w:jc w:val="both"/>
      </w:pPr>
    </w:p>
    <w:p w:rsidR="00842A68" w:rsidRPr="003059B0" w:rsidRDefault="00842A68" w:rsidP="00066B67">
      <w:pPr>
        <w:keepNext/>
        <w:numPr>
          <w:ilvl w:val="1"/>
          <w:numId w:val="3"/>
        </w:numPr>
        <w:jc w:val="both"/>
        <w:outlineLvl w:val="1"/>
        <w:rPr>
          <w:b/>
          <w:snapToGrid w:val="0"/>
        </w:rPr>
      </w:pPr>
      <w:r w:rsidRPr="003059B0">
        <w:rPr>
          <w:b/>
          <w:snapToGrid w:val="0"/>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rsidR="0007494C" w:rsidRPr="000B4854" w:rsidRDefault="000B4854" w:rsidP="0007494C">
      <w:pPr>
        <w:pStyle w:val="Default"/>
        <w:tabs>
          <w:tab w:val="left" w:pos="0"/>
        </w:tabs>
        <w:ind w:left="426"/>
        <w:jc w:val="both"/>
      </w:pPr>
      <w:r w:rsidRPr="000B4854">
        <w:t>а)</w:t>
      </w:r>
      <w:r w:rsidRPr="000B4854">
        <w:tab/>
      </w:r>
      <w:r>
        <w:t>А</w:t>
      </w:r>
      <w:r w:rsidRPr="000B4854">
        <w:t>нкета участника закупки (форма 2), приведенной в настоящем извещении</w:t>
      </w:r>
    </w:p>
    <w:p w:rsidR="0007494C" w:rsidRPr="000B4854" w:rsidRDefault="000B4854" w:rsidP="000B4854">
      <w:pPr>
        <w:ind w:left="426"/>
      </w:pPr>
      <w:r>
        <w:t>б)</w:t>
      </w:r>
      <w:r>
        <w:tab/>
        <w:t>Ф</w:t>
      </w:r>
      <w:r w:rsidRPr="000B4854">
        <w:t>орма декларации о соответс</w:t>
      </w:r>
      <w:r>
        <w:t xml:space="preserve">твии участника закупки </w:t>
      </w:r>
      <w:r w:rsidRPr="000B4854">
        <w:t xml:space="preserve">критериям отнесения </w:t>
      </w:r>
      <w:r>
        <w:t xml:space="preserve">к субъектам малого и среднего </w:t>
      </w:r>
      <w:r w:rsidRPr="000B4854">
        <w:t xml:space="preserve">предпринимательства (форма 2.1) (предоставляется в случае отнесения участника к субъектам </w:t>
      </w:r>
      <w:r>
        <w:t>МСП</w:t>
      </w:r>
      <w:r w:rsidRPr="000B4854">
        <w:t>)</w:t>
      </w:r>
    </w:p>
    <w:p w:rsidR="0007494C" w:rsidRPr="000B4854" w:rsidRDefault="000B4854" w:rsidP="0007494C">
      <w:pPr>
        <w:pStyle w:val="Default"/>
        <w:tabs>
          <w:tab w:val="left" w:pos="0"/>
        </w:tabs>
        <w:ind w:left="426"/>
        <w:jc w:val="both"/>
      </w:pPr>
      <w:r w:rsidRPr="000B4854">
        <w:t>в)</w:t>
      </w:r>
      <w:r w:rsidRPr="000B4854">
        <w:tab/>
      </w:r>
      <w:r>
        <w:t>С</w:t>
      </w:r>
      <w:r w:rsidRPr="000B4854">
        <w:t>огласие на обработку персональных данных (форма 2.2)</w:t>
      </w:r>
    </w:p>
    <w:p w:rsidR="0007494C" w:rsidRPr="000B4854" w:rsidRDefault="000B4854" w:rsidP="0007494C">
      <w:pPr>
        <w:pStyle w:val="Default"/>
        <w:tabs>
          <w:tab w:val="left" w:pos="0"/>
        </w:tabs>
        <w:ind w:left="426"/>
        <w:jc w:val="both"/>
      </w:pPr>
      <w:r w:rsidRPr="000B4854">
        <w:t>г)</w:t>
      </w:r>
      <w:r w:rsidRPr="000B4854">
        <w:tab/>
      </w:r>
      <w:r>
        <w:t>С</w:t>
      </w:r>
      <w:r w:rsidRPr="000B4854">
        <w:t>правка о цепочке собственников участника закупочной процедуры, включая бенефициаров (в том числе конечных) (форма 2.3)</w:t>
      </w:r>
    </w:p>
    <w:p w:rsidR="000B4854" w:rsidRPr="000B4854" w:rsidRDefault="000B4854" w:rsidP="0007494C">
      <w:pPr>
        <w:pStyle w:val="Default"/>
        <w:tabs>
          <w:tab w:val="left" w:pos="0"/>
        </w:tabs>
        <w:ind w:left="426"/>
        <w:jc w:val="both"/>
      </w:pPr>
      <w:r w:rsidRPr="000B4854">
        <w:t>д)</w:t>
      </w:r>
      <w:r w:rsidRPr="000B4854">
        <w:tab/>
      </w:r>
      <w:r>
        <w:t>Т</w:t>
      </w:r>
      <w:r w:rsidRPr="000B4854">
        <w:t>ехническое предложение</w:t>
      </w:r>
      <w:r>
        <w:t xml:space="preserve"> </w:t>
      </w:r>
      <w:r w:rsidRPr="000B4854">
        <w:t>(форма 3)</w:t>
      </w:r>
    </w:p>
    <w:p w:rsidR="000B4854" w:rsidRPr="000B4854" w:rsidRDefault="000B4854" w:rsidP="0007494C">
      <w:pPr>
        <w:pStyle w:val="Default"/>
        <w:tabs>
          <w:tab w:val="left" w:pos="0"/>
        </w:tabs>
        <w:ind w:left="426"/>
        <w:jc w:val="both"/>
      </w:pPr>
      <w:r w:rsidRPr="000B4854">
        <w:t>е)</w:t>
      </w:r>
      <w:r>
        <w:rPr>
          <w:highlight w:val="yellow"/>
        </w:rPr>
        <w:t xml:space="preserve"> Ц</w:t>
      </w:r>
      <w:r w:rsidRPr="000B4854">
        <w:rPr>
          <w:highlight w:val="yellow"/>
        </w:rPr>
        <w:t xml:space="preserve">еновое предложение </w:t>
      </w:r>
      <w:r w:rsidRPr="000B4854">
        <w:rPr>
          <w:b/>
          <w:highlight w:val="yellow"/>
        </w:rPr>
        <w:t xml:space="preserve">(не размещается участником в единой части заявки!!!!) - </w:t>
      </w:r>
      <w:r w:rsidRPr="000B4854">
        <w:rPr>
          <w:highlight w:val="yellow"/>
        </w:rPr>
        <w:t>(форма 4)</w:t>
      </w:r>
    </w:p>
    <w:p w:rsidR="0007494C" w:rsidRPr="000B4854" w:rsidRDefault="000B4854" w:rsidP="0007494C">
      <w:pPr>
        <w:pStyle w:val="Default"/>
        <w:tabs>
          <w:tab w:val="left" w:pos="0"/>
        </w:tabs>
        <w:ind w:left="426"/>
        <w:jc w:val="both"/>
      </w:pPr>
      <w:r>
        <w:t>ж) А</w:t>
      </w:r>
      <w:r w:rsidRPr="000B4854">
        <w:t xml:space="preserve">нтикоррупционные обязательства (форма 5) </w:t>
      </w:r>
    </w:p>
    <w:p w:rsidR="0007494C" w:rsidRPr="0002783A" w:rsidRDefault="000B4854" w:rsidP="0007494C">
      <w:pPr>
        <w:pStyle w:val="Default"/>
        <w:tabs>
          <w:tab w:val="left" w:pos="0"/>
        </w:tabs>
        <w:ind w:left="426"/>
        <w:jc w:val="both"/>
      </w:pPr>
      <w:r>
        <w:t>з</w:t>
      </w:r>
      <w:r w:rsidR="0007494C" w:rsidRPr="0002783A">
        <w:t>)</w:t>
      </w:r>
      <w:r w:rsidR="0007494C" w:rsidRPr="0002783A">
        <w:tab/>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Копия устава юридического лица в </w:t>
      </w:r>
      <w:r w:rsidR="0007494C" w:rsidRPr="0002783A">
        <w:lastRenderedPageBreak/>
        <w:t>действующей редакции (выписка из устава, содержащая сведения о полномочиях руководителя юридического лица)</w:t>
      </w:r>
    </w:p>
    <w:p w:rsidR="0007494C" w:rsidRPr="0002783A" w:rsidRDefault="000B4854" w:rsidP="0088541C">
      <w:pPr>
        <w:pStyle w:val="Default"/>
        <w:tabs>
          <w:tab w:val="left" w:pos="0"/>
        </w:tabs>
        <w:ind w:left="426"/>
        <w:jc w:val="both"/>
      </w:pPr>
      <w:r>
        <w:t>и</w:t>
      </w:r>
      <w:r w:rsidR="0007494C" w:rsidRPr="0002783A">
        <w:t>)</w:t>
      </w:r>
      <w:r w:rsidR="0007494C" w:rsidRPr="0002783A">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07494C" w:rsidRPr="0002783A" w:rsidRDefault="0088541C" w:rsidP="0007494C">
      <w:pPr>
        <w:pStyle w:val="Times12"/>
        <w:tabs>
          <w:tab w:val="left" w:pos="1701"/>
        </w:tabs>
        <w:spacing w:before="120"/>
        <w:ind w:left="426" w:right="283" w:firstLine="0"/>
        <w:rPr>
          <w:szCs w:val="24"/>
        </w:rPr>
      </w:pPr>
      <w:r>
        <w:rPr>
          <w:szCs w:val="24"/>
        </w:rPr>
        <w:t>к</w:t>
      </w:r>
      <w:r w:rsidR="0007494C" w:rsidRPr="0002783A">
        <w:rPr>
          <w:szCs w:val="24"/>
        </w:rPr>
        <w:t>) Бухгалтерская отчетность:</w:t>
      </w:r>
    </w:p>
    <w:p w:rsidR="0007494C" w:rsidRPr="0002783A" w:rsidRDefault="0007494C" w:rsidP="0007494C">
      <w:pPr>
        <w:pStyle w:val="FTN"/>
        <w:ind w:left="426" w:right="283"/>
        <w:rPr>
          <w:sz w:val="24"/>
        </w:rPr>
      </w:pPr>
      <w:r w:rsidRPr="0002783A">
        <w:rPr>
          <w:b/>
          <w:sz w:val="24"/>
          <w:u w:val="single"/>
        </w:rPr>
        <w:t>Для обычной системы налогообложения:</w:t>
      </w:r>
      <w:r w:rsidRPr="0002783A">
        <w:rPr>
          <w:sz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07494C" w:rsidRPr="0002783A" w:rsidRDefault="0007494C" w:rsidP="0007494C">
      <w:pPr>
        <w:pStyle w:val="FTN"/>
        <w:ind w:left="426" w:right="283"/>
        <w:rPr>
          <w:sz w:val="24"/>
        </w:rPr>
      </w:pPr>
      <w:r w:rsidRPr="0002783A">
        <w:rPr>
          <w:b/>
          <w:sz w:val="24"/>
          <w:u w:val="single"/>
        </w:rPr>
        <w:t xml:space="preserve">Для упрощенной системы налогообложения: </w:t>
      </w:r>
      <w:r w:rsidRPr="0002783A">
        <w:rPr>
          <w:sz w:val="24"/>
        </w:rPr>
        <w:t xml:space="preserve">Копии Налоговой </w:t>
      </w:r>
      <w:hyperlink r:id="rId11" w:history="1">
        <w:r w:rsidRPr="0002783A">
          <w:rPr>
            <w:sz w:val="24"/>
          </w:rPr>
          <w:t>декларации</w:t>
        </w:r>
      </w:hyperlink>
      <w:r w:rsidRPr="0002783A">
        <w:rPr>
          <w:sz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07494C" w:rsidRPr="0002783A" w:rsidRDefault="0007494C" w:rsidP="0007494C">
      <w:pPr>
        <w:pStyle w:val="Times12"/>
        <w:ind w:left="426" w:right="283" w:firstLine="0"/>
        <w:rPr>
          <w:szCs w:val="24"/>
        </w:rPr>
      </w:pPr>
      <w:r w:rsidRPr="0002783A">
        <w:rPr>
          <w:szCs w:val="24"/>
        </w:rPr>
        <w:t xml:space="preserve">Уведомление о применении УСНО; </w:t>
      </w:r>
    </w:p>
    <w:p w:rsidR="0007494C" w:rsidRPr="0002783A" w:rsidRDefault="0007494C" w:rsidP="0007494C">
      <w:pPr>
        <w:pStyle w:val="FTN"/>
        <w:tabs>
          <w:tab w:val="left" w:pos="1701"/>
        </w:tabs>
        <w:ind w:left="426" w:right="283"/>
        <w:rPr>
          <w:sz w:val="24"/>
        </w:rPr>
      </w:pPr>
      <w:r w:rsidRPr="0002783A">
        <w:rPr>
          <w:b/>
          <w:bCs/>
          <w:sz w:val="24"/>
          <w:u w:val="single"/>
        </w:rPr>
        <w:t>Для индивидуальных предпринимателей</w:t>
      </w:r>
      <w:r w:rsidRPr="0002783A">
        <w:rPr>
          <w:sz w:val="24"/>
        </w:rPr>
        <w:t xml:space="preserve">: документы в соответствии с законодательством, аналогичные по сути и содержанию  вышеуказанным. </w:t>
      </w:r>
    </w:p>
    <w:p w:rsidR="00154A1C" w:rsidRPr="00154A1C" w:rsidRDefault="00154A1C" w:rsidP="00165A73">
      <w:pPr>
        <w:pStyle w:val="Default"/>
        <w:tabs>
          <w:tab w:val="left" w:pos="0"/>
        </w:tabs>
        <w:ind w:left="426"/>
        <w:jc w:val="both"/>
      </w:pPr>
    </w:p>
    <w:p w:rsidR="00154A1C" w:rsidRDefault="00154A1C" w:rsidP="0007494C">
      <w:pPr>
        <w:pStyle w:val="Default"/>
        <w:tabs>
          <w:tab w:val="left" w:pos="0"/>
        </w:tabs>
        <w:ind w:left="426"/>
        <w:jc w:val="both"/>
      </w:pPr>
    </w:p>
    <w:p w:rsidR="00154A1C" w:rsidRPr="008A7B67" w:rsidRDefault="00154A1C" w:rsidP="0007494C">
      <w:pPr>
        <w:pStyle w:val="Default"/>
        <w:tabs>
          <w:tab w:val="left" w:pos="0"/>
        </w:tabs>
        <w:ind w:left="426"/>
        <w:jc w:val="both"/>
      </w:pPr>
    </w:p>
    <w:p w:rsidR="0017360D" w:rsidRPr="008A7B67" w:rsidRDefault="0017360D" w:rsidP="0017360D">
      <w:pPr>
        <w:pStyle w:val="Default"/>
        <w:tabs>
          <w:tab w:val="left" w:pos="0"/>
        </w:tabs>
        <w:jc w:val="both"/>
        <w:rPr>
          <w:i/>
        </w:rPr>
      </w:pPr>
    </w:p>
    <w:p w:rsidR="003E544D" w:rsidRPr="008A7B67" w:rsidRDefault="00D61A9C" w:rsidP="00066B67">
      <w:pPr>
        <w:pStyle w:val="afb"/>
        <w:numPr>
          <w:ilvl w:val="0"/>
          <w:numId w:val="3"/>
        </w:numPr>
        <w:tabs>
          <w:tab w:val="left" w:pos="0"/>
        </w:tabs>
        <w:ind w:left="0" w:firstLine="0"/>
        <w:rPr>
          <w:rFonts w:ascii="Times New Roman" w:hAnsi="Times New Roman"/>
          <w:sz w:val="24"/>
          <w:szCs w:val="24"/>
        </w:rPr>
      </w:pPr>
      <w:bookmarkStart w:id="34" w:name="_Ref536541397"/>
      <w:r w:rsidRPr="008A7B67">
        <w:rPr>
          <w:rFonts w:ascii="Times New Roman" w:hAnsi="Times New Roman"/>
          <w:sz w:val="24"/>
          <w:szCs w:val="24"/>
        </w:rPr>
        <w:t>ПОРЯДОК ПРОВЕДЕНИЯ ЗАКУПКИ (ЭТАПОВ ЗАКУПКИ), ПОДВЕДЕНИЯ ИТОГОВ ЗАКУПКИ</w:t>
      </w:r>
      <w:bookmarkEnd w:id="34"/>
    </w:p>
    <w:p w:rsidR="008F67BA" w:rsidRPr="008A7B67" w:rsidRDefault="008F67BA" w:rsidP="00066B67">
      <w:pPr>
        <w:numPr>
          <w:ilvl w:val="1"/>
          <w:numId w:val="3"/>
        </w:numPr>
        <w:ind w:left="0" w:firstLine="0"/>
        <w:jc w:val="both"/>
      </w:pPr>
      <w:r w:rsidRPr="008A7B67">
        <w:t xml:space="preserve">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w:t>
      </w:r>
      <w:r w:rsidRPr="00BF1DB0">
        <w:rPr>
          <w:snapToGrid w:val="0"/>
        </w:rPr>
        <w:t>Интернет</w:t>
      </w:r>
      <w:r w:rsidRPr="008A7B67">
        <w:t>.</w:t>
      </w:r>
    </w:p>
    <w:p w:rsidR="008F67BA" w:rsidRPr="008A7B67" w:rsidRDefault="008F67BA" w:rsidP="00066B67">
      <w:pPr>
        <w:numPr>
          <w:ilvl w:val="1"/>
          <w:numId w:val="3"/>
        </w:numPr>
        <w:ind w:left="0" w:firstLine="0"/>
        <w:jc w:val="both"/>
      </w:pPr>
      <w:r w:rsidRPr="008A7B67">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8F67BA" w:rsidRPr="008A7B67" w:rsidRDefault="008F67BA" w:rsidP="00066B67">
      <w:pPr>
        <w:numPr>
          <w:ilvl w:val="1"/>
          <w:numId w:val="3"/>
        </w:numPr>
        <w:ind w:left="0" w:firstLine="0"/>
        <w:jc w:val="both"/>
      </w:pPr>
      <w:r w:rsidRPr="008A7B67">
        <w:t>Закупочная комиссия отклоняет заявку участника в случаях, если:</w:t>
      </w:r>
    </w:p>
    <w:p w:rsidR="008F67BA" w:rsidRPr="008A7B67" w:rsidRDefault="008F67BA" w:rsidP="00CC15EC">
      <w:pPr>
        <w:numPr>
          <w:ilvl w:val="0"/>
          <w:numId w:val="4"/>
        </w:numPr>
        <w:ind w:left="709" w:hanging="283"/>
        <w:jc w:val="both"/>
      </w:pPr>
      <w:r w:rsidRPr="008A7B67">
        <w:t xml:space="preserve">участник не соответствует требованиям к участнику закупки, установленным </w:t>
      </w:r>
      <w:r w:rsidR="00FE1B8C">
        <w:t>в извещении</w:t>
      </w:r>
      <w:r w:rsidR="0053020F">
        <w:t xml:space="preserve"> о закупке</w:t>
      </w:r>
      <w:r w:rsidRPr="008A7B67">
        <w:t>;</w:t>
      </w:r>
    </w:p>
    <w:p w:rsidR="008F67BA" w:rsidRPr="008A7B67" w:rsidRDefault="008F67BA" w:rsidP="00CC15EC">
      <w:pPr>
        <w:numPr>
          <w:ilvl w:val="0"/>
          <w:numId w:val="4"/>
        </w:numPr>
        <w:ind w:left="709" w:hanging="283"/>
        <w:jc w:val="both"/>
      </w:pPr>
      <w:r w:rsidRPr="008A7B67">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8F67BA" w:rsidRPr="008A7B67" w:rsidRDefault="008F67BA" w:rsidP="00CC15EC">
      <w:pPr>
        <w:numPr>
          <w:ilvl w:val="0"/>
          <w:numId w:val="4"/>
        </w:numPr>
        <w:ind w:left="709" w:hanging="283"/>
        <w:jc w:val="both"/>
      </w:pPr>
      <w:r w:rsidRPr="008A7B67">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8F67BA" w:rsidRPr="008A7B67" w:rsidRDefault="008F67BA" w:rsidP="00066B67">
      <w:pPr>
        <w:numPr>
          <w:ilvl w:val="1"/>
          <w:numId w:val="3"/>
        </w:numPr>
        <w:ind w:left="0" w:firstLine="0"/>
        <w:jc w:val="both"/>
      </w:pPr>
      <w:r w:rsidRPr="008A7B67">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w:t>
      </w:r>
      <w:r w:rsidRPr="008A7B67">
        <w:lastRenderedPageBreak/>
        <w:t xml:space="preserve">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F67BA" w:rsidRPr="008A7B67" w:rsidRDefault="008F67BA" w:rsidP="00066B67">
      <w:pPr>
        <w:numPr>
          <w:ilvl w:val="1"/>
          <w:numId w:val="3"/>
        </w:numPr>
        <w:ind w:left="0" w:firstLine="0"/>
        <w:jc w:val="both"/>
      </w:pPr>
      <w:r w:rsidRPr="008A7B67">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8F67BA" w:rsidRPr="008A7B67" w:rsidRDefault="008F67BA" w:rsidP="00066B67">
      <w:pPr>
        <w:numPr>
          <w:ilvl w:val="1"/>
          <w:numId w:val="3"/>
        </w:numPr>
        <w:ind w:left="0" w:firstLine="0"/>
        <w:jc w:val="both"/>
      </w:pPr>
      <w:r w:rsidRPr="008A7B67">
        <w:t xml:space="preserve">На основании результатов рассмотрения заявок на участие в закупке закупочной комиссией принимается решение: </w:t>
      </w:r>
    </w:p>
    <w:p w:rsidR="008F67BA" w:rsidRPr="008A7B67" w:rsidRDefault="008F67BA" w:rsidP="00CC15EC">
      <w:pPr>
        <w:numPr>
          <w:ilvl w:val="0"/>
          <w:numId w:val="5"/>
        </w:numPr>
        <w:ind w:left="709" w:hanging="283"/>
        <w:jc w:val="both"/>
      </w:pPr>
      <w:r w:rsidRPr="008A7B67">
        <w:t xml:space="preserve">о признании участника и/или заявки участника соответствующей требованиям </w:t>
      </w:r>
      <w:r w:rsidR="00FE1B8C">
        <w:t>извещения</w:t>
      </w:r>
      <w:r w:rsidRPr="008A7B67">
        <w:t xml:space="preserve"> о закупке;</w:t>
      </w:r>
    </w:p>
    <w:p w:rsidR="008F67BA" w:rsidRPr="008A7B67" w:rsidRDefault="008F67BA" w:rsidP="00CC15EC">
      <w:pPr>
        <w:numPr>
          <w:ilvl w:val="0"/>
          <w:numId w:val="5"/>
        </w:numPr>
        <w:ind w:left="709" w:hanging="283"/>
        <w:jc w:val="both"/>
      </w:pPr>
      <w:r w:rsidRPr="008A7B67">
        <w:t xml:space="preserve">о признании участника и/или заявки участника несоответствующими требованиям </w:t>
      </w:r>
      <w:r w:rsidR="00FE1B8C">
        <w:t>извещения</w:t>
      </w:r>
      <w:r w:rsidRPr="008A7B67">
        <w:t xml:space="preserve"> о закупке и отклонении заявки участника от участия в закупке.</w:t>
      </w:r>
    </w:p>
    <w:p w:rsidR="00334CF3" w:rsidRDefault="00334CF3" w:rsidP="00066B67">
      <w:pPr>
        <w:numPr>
          <w:ilvl w:val="1"/>
          <w:numId w:val="3"/>
        </w:numPr>
        <w:ind w:left="0" w:firstLine="0"/>
        <w:jc w:val="both"/>
      </w:pPr>
      <w:r w:rsidRPr="008A7B67">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w:t>
      </w:r>
      <w:r w:rsidR="007027B7">
        <w:rPr>
          <w:bCs/>
        </w:rPr>
        <w:t xml:space="preserve"> которым не соответствуют такие заявки</w:t>
      </w:r>
      <w:r w:rsidRPr="008A7B67">
        <w:t>.</w:t>
      </w:r>
    </w:p>
    <w:p w:rsidR="00BF1DB0" w:rsidRPr="008A7B67" w:rsidRDefault="00BF1DB0" w:rsidP="00066B67">
      <w:pPr>
        <w:numPr>
          <w:ilvl w:val="1"/>
          <w:numId w:val="3"/>
        </w:numPr>
        <w:ind w:left="0" w:firstLine="0"/>
        <w:jc w:val="both"/>
      </w:pPr>
      <w:r w:rsidRPr="00B82F41">
        <w:t>При проведении запроса котировок переторжка проводится в случаях, предусмотренных Положением о закупке Заказчика. Переторжка может быть проведена неограниченное количество раз с учетом следующего:</w:t>
      </w:r>
    </w:p>
    <w:p w:rsidR="00B82F41" w:rsidRPr="00B82F41" w:rsidRDefault="00B82F41" w:rsidP="00BF1DB0">
      <w:pPr>
        <w:jc w:val="both"/>
        <w:rPr>
          <w:bCs/>
        </w:rPr>
      </w:pPr>
      <w:r w:rsidRPr="00B82F41">
        <w:t>- участник закупки вправе не участвовать в переторжке, в этом случае его заявка остается действующей с ранее объявленной ценой</w:t>
      </w:r>
      <w:r w:rsidRPr="00B82F41">
        <w:rPr>
          <w:bCs/>
        </w:rPr>
        <w:t>.</w:t>
      </w:r>
    </w:p>
    <w:p w:rsidR="00B82F41" w:rsidRPr="00B82F41" w:rsidRDefault="00B82F41" w:rsidP="00BF1DB0">
      <w:pPr>
        <w:jc w:val="both"/>
        <w:rPr>
          <w:bCs/>
        </w:rPr>
      </w:pPr>
      <w:r w:rsidRPr="00B82F41">
        <w:t>- 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B82F41" w:rsidRPr="00B82F41" w:rsidRDefault="00B82F41" w:rsidP="00BF1DB0">
      <w:pPr>
        <w:jc w:val="both"/>
      </w:pPr>
      <w:r w:rsidRPr="00B82F41">
        <w:t>- 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B82F41" w:rsidRPr="00B82F41" w:rsidRDefault="00B82F41" w:rsidP="00BF1DB0">
      <w:pPr>
        <w:jc w:val="both"/>
      </w:pPr>
      <w:r w:rsidRPr="00B82F41">
        <w:t>- по результатам переторжки составляется протокол, в котором указывается информация, предусмотренная Законом 223-ФЗ и Положением о закупке Заказчика</w:t>
      </w:r>
    </w:p>
    <w:p w:rsidR="00334CF3" w:rsidRPr="00B82F41" w:rsidRDefault="00B82F41" w:rsidP="00066B67">
      <w:pPr>
        <w:numPr>
          <w:ilvl w:val="1"/>
          <w:numId w:val="3"/>
        </w:numPr>
        <w:ind w:left="0" w:firstLine="0"/>
        <w:jc w:val="both"/>
      </w:pPr>
      <w:r w:rsidRPr="00B82F41">
        <w:t xml:space="preserve">В рамках подведения итогов закупки осуществляется рассмотрение ценовых предложений участников, после направления информации о них оператором ЕЭТП.  </w:t>
      </w:r>
    </w:p>
    <w:p w:rsidR="00334CF3" w:rsidRPr="008A7B67" w:rsidRDefault="00334CF3" w:rsidP="00066B67">
      <w:pPr>
        <w:numPr>
          <w:ilvl w:val="1"/>
          <w:numId w:val="3"/>
        </w:numPr>
        <w:ind w:left="0" w:firstLine="0"/>
        <w:jc w:val="both"/>
      </w:pPr>
      <w:r w:rsidRPr="00B82F41">
        <w:t xml:space="preserve">Рассмотрение ценовых предложений осуществляется в части непревышения ценового предложения участника начальной (максимальной) цены договора/цены лота, непревышения единицы продукции (если </w:t>
      </w:r>
      <w:r w:rsidR="0022136D" w:rsidRPr="00B82F41">
        <w:t>такое требование установлено в извещении</w:t>
      </w:r>
      <w:r w:rsidRPr="00B82F41">
        <w:t xml:space="preserve"> о закупке), соответствия графика оплаты установленным требованиями, в части соблюдения требований по предоставлению Приоритетов</w:t>
      </w:r>
      <w:r w:rsidRPr="008A7B67">
        <w:t>, предусмотренных постановлениям Правительства РФ от 16.09.2016 № 925 и др.</w:t>
      </w:r>
    </w:p>
    <w:p w:rsidR="00BC56DA" w:rsidRPr="008A7B67" w:rsidRDefault="00BC56DA" w:rsidP="00066B67">
      <w:pPr>
        <w:numPr>
          <w:ilvl w:val="1"/>
          <w:numId w:val="3"/>
        </w:numPr>
        <w:ind w:left="0" w:firstLine="0"/>
        <w:jc w:val="both"/>
      </w:pPr>
      <w:r w:rsidRPr="008A7B67">
        <w:t xml:space="preserve">Заявке на участие в запросе котировок в которой содержатся наименьшее ценовое предложение, присваивается первый номер. </w:t>
      </w:r>
      <w:r w:rsidR="008A7B67" w:rsidRPr="008A7B67">
        <w:t xml:space="preserve">При этом, в целях применения Приоритета </w:t>
      </w:r>
      <w:r w:rsidR="008A7B67" w:rsidRPr="008A7B67">
        <w:rPr>
          <w:rFonts w:eastAsia="Calibri"/>
        </w:rPr>
        <w:t xml:space="preserve">при оценке ценового предложения участника закупки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r w:rsidRPr="008A7B67">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BC56DA" w:rsidRPr="008A7B67" w:rsidRDefault="00BC56DA" w:rsidP="00066B67">
      <w:pPr>
        <w:numPr>
          <w:ilvl w:val="1"/>
          <w:numId w:val="3"/>
        </w:numPr>
        <w:ind w:left="0" w:firstLine="0"/>
        <w:jc w:val="both"/>
      </w:pPr>
      <w:r w:rsidRPr="008A7B67">
        <w:lastRenderedPageBreak/>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040CD8" w:rsidRPr="00F64DBF" w:rsidRDefault="00040CD8" w:rsidP="00066B67">
      <w:pPr>
        <w:numPr>
          <w:ilvl w:val="1"/>
          <w:numId w:val="3"/>
        </w:numPr>
        <w:ind w:left="0" w:firstLine="0"/>
        <w:jc w:val="both"/>
      </w:pPr>
      <w:r w:rsidRPr="00F64DBF">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w:t>
      </w:r>
      <w:r w:rsidR="0022136D">
        <w:t>извещении</w:t>
      </w:r>
      <w:r w:rsidRPr="00F64DBF">
        <w:t xml:space="preserve"> о закупке, повлекшие необоснованное решение о выборе победителя закупки (единственного участника закупки, соответствующего требованиям </w:t>
      </w:r>
      <w:r w:rsidR="0022136D">
        <w:t>извещения</w:t>
      </w:r>
      <w:r w:rsidRPr="00F64DBF">
        <w:t xml:space="preserve">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34CF3" w:rsidRPr="008A7B67" w:rsidRDefault="00334CF3" w:rsidP="00066B67">
      <w:pPr>
        <w:numPr>
          <w:ilvl w:val="1"/>
          <w:numId w:val="3"/>
        </w:numPr>
        <w:ind w:left="0" w:firstLine="0"/>
        <w:jc w:val="both"/>
      </w:pPr>
      <w:r w:rsidRPr="008A7B67">
        <w:t xml:space="preserve">Основания, порядок и последствия признания закупки несостоявшейся установлены Положением о закупке Заказчика. </w:t>
      </w:r>
    </w:p>
    <w:p w:rsidR="00334CF3" w:rsidRPr="008A7B67" w:rsidRDefault="00334CF3" w:rsidP="00066B67">
      <w:pPr>
        <w:numPr>
          <w:ilvl w:val="1"/>
          <w:numId w:val="3"/>
        </w:numPr>
        <w:ind w:left="0" w:firstLine="0"/>
        <w:jc w:val="both"/>
      </w:pPr>
      <w:r w:rsidRPr="008A7B67">
        <w:t>Рассмотрение жалоб и обращений участников закупки осуществляется в порядке, предусмотренном Положением о закупке Заказчика.</w:t>
      </w:r>
    </w:p>
    <w:p w:rsidR="007C165F" w:rsidRPr="007C165F" w:rsidRDefault="00D61A9C" w:rsidP="00066B67">
      <w:pPr>
        <w:pStyle w:val="afb"/>
        <w:numPr>
          <w:ilvl w:val="0"/>
          <w:numId w:val="3"/>
        </w:numPr>
        <w:tabs>
          <w:tab w:val="left" w:pos="0"/>
        </w:tabs>
        <w:ind w:left="0" w:firstLine="0"/>
        <w:rPr>
          <w:rFonts w:ascii="Times New Roman" w:hAnsi="Times New Roman"/>
          <w:sz w:val="24"/>
          <w:szCs w:val="24"/>
        </w:rPr>
      </w:pPr>
      <w:r w:rsidRPr="007C165F">
        <w:rPr>
          <w:rFonts w:ascii="Times New Roman" w:hAnsi="Times New Roman"/>
          <w:sz w:val="24"/>
          <w:szCs w:val="24"/>
        </w:rPr>
        <w:t>ПОРЯДОК ЗАКЛЮЧЕНИЯ ДОГОВОРА</w:t>
      </w:r>
      <w:r>
        <w:rPr>
          <w:rFonts w:ascii="Times New Roman" w:hAnsi="Times New Roman"/>
          <w:sz w:val="24"/>
          <w:szCs w:val="24"/>
        </w:rPr>
        <w:t>, ОТКАЗ ОТ ЗАКЛЮЧЕНИЯ ДОГОВОРА, ИЗМЕНЕНИЕ И РАСТОРЖЕНИЕ ДОГОВОРА</w:t>
      </w:r>
    </w:p>
    <w:p w:rsidR="00040CD8" w:rsidRPr="00040CD8" w:rsidRDefault="00040CD8" w:rsidP="00066B67">
      <w:pPr>
        <w:numPr>
          <w:ilvl w:val="1"/>
          <w:numId w:val="3"/>
        </w:numPr>
        <w:ind w:left="0" w:firstLine="0"/>
        <w:jc w:val="both"/>
        <w:rPr>
          <w:b/>
          <w:bCs/>
        </w:rPr>
      </w:pPr>
      <w:bookmarkStart w:id="35" w:name="_Toc354408457"/>
      <w:r w:rsidRPr="00040CD8">
        <w:t xml:space="preserve">Договор по результатам закупки заключается на условиях, которые предусмотрены проектом договора, извещением о </w:t>
      </w:r>
      <w:r w:rsidR="006A1B1D" w:rsidRPr="00040CD8">
        <w:t>закупк</w:t>
      </w:r>
      <w:r w:rsidR="006A1B1D">
        <w:t>е</w:t>
      </w:r>
      <w:r w:rsidR="006A1B1D" w:rsidRPr="00040CD8">
        <w:t xml:space="preserve"> </w:t>
      </w:r>
      <w:r w:rsidRPr="00040CD8">
        <w:t>и</w:t>
      </w:r>
      <w:r w:rsidRPr="00040CD8">
        <w:rPr>
          <w:b/>
        </w:rPr>
        <w:t xml:space="preserve"> </w:t>
      </w:r>
      <w:r w:rsidRPr="00040CD8">
        <w:t>заявкой участника такой закупки, с которым заключается договор.</w:t>
      </w:r>
      <w:r w:rsidR="00423775">
        <w:t xml:space="preserve"> </w:t>
      </w:r>
      <w:r w:rsidRPr="00040CD8">
        <w:t>По результатам закупки с участником может быть заключено также несколько договоров</w:t>
      </w:r>
      <w:r w:rsidR="00423775">
        <w:t>.</w:t>
      </w:r>
    </w:p>
    <w:p w:rsidR="00040CD8" w:rsidRPr="007E15F6" w:rsidRDefault="00040CD8" w:rsidP="00066B67">
      <w:pPr>
        <w:numPr>
          <w:ilvl w:val="1"/>
          <w:numId w:val="3"/>
        </w:numPr>
        <w:ind w:left="0" w:firstLine="0"/>
        <w:jc w:val="both"/>
        <w:rPr>
          <w:b/>
          <w:bCs/>
        </w:rPr>
      </w:pPr>
      <w:r w:rsidRPr="00040CD8">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423775">
        <w:t xml:space="preserve">В указанном случае порядок выбора нескольких победителей должен быть установлен в разделе </w:t>
      </w:r>
      <w:r w:rsidR="005D4451">
        <w:fldChar w:fldCharType="begin"/>
      </w:r>
      <w:r w:rsidR="00423775">
        <w:instrText xml:space="preserve"> REF _Ref536541397 \r \h </w:instrText>
      </w:r>
      <w:r w:rsidR="005D4451">
        <w:fldChar w:fldCharType="separate"/>
      </w:r>
      <w:r w:rsidR="00423775">
        <w:t>3</w:t>
      </w:r>
      <w:r w:rsidR="005D4451">
        <w:fldChar w:fldCharType="end"/>
      </w:r>
      <w:r w:rsidR="00423775">
        <w:t xml:space="preserve"> </w:t>
      </w:r>
      <w:r w:rsidR="007E15F6">
        <w:t>«</w:t>
      </w:r>
      <w:r w:rsidR="007E15F6" w:rsidRPr="007E15F6">
        <w:t>ПОРЯДОК ПРОВЕДЕНИЯ ЗАКУПКИ (ЭТАПОВ ЗАКУПКИ), ПОДВЕДЕНИЯ ИТОГОВ ЗАКУПКИ</w:t>
      </w:r>
      <w:r w:rsidR="007E15F6">
        <w:t xml:space="preserve">» </w:t>
      </w:r>
      <w:r w:rsidR="00423775">
        <w:t>настоящего извещения о закупке</w:t>
      </w:r>
      <w:r w:rsidR="007E15F6">
        <w:t>.</w:t>
      </w:r>
    </w:p>
    <w:p w:rsidR="0022136D" w:rsidRDefault="0022136D" w:rsidP="00066B67">
      <w:pPr>
        <w:numPr>
          <w:ilvl w:val="1"/>
          <w:numId w:val="3"/>
        </w:numPr>
        <w:ind w:left="0" w:firstLine="0"/>
        <w:jc w:val="both"/>
      </w:pPr>
      <w: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22136D" w:rsidRDefault="0022136D" w:rsidP="00066B67">
      <w:pPr>
        <w:numPr>
          <w:ilvl w:val="1"/>
          <w:numId w:val="3"/>
        </w:numPr>
        <w:ind w:left="0" w:firstLine="0"/>
        <w:jc w:val="both"/>
      </w:pPr>
      <w: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20 (двадцати) дней с даты размещения в ЕИС итогового протокола по результатам закупки.</w:t>
      </w:r>
    </w:p>
    <w:p w:rsidR="0022136D" w:rsidRDefault="0022136D" w:rsidP="00066B67">
      <w:pPr>
        <w:numPr>
          <w:ilvl w:val="1"/>
          <w:numId w:val="3"/>
        </w:numPr>
        <w:ind w:left="0" w:firstLine="0"/>
        <w:jc w:val="both"/>
      </w:pPr>
      <w: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w:t>
      </w:r>
      <w:r>
        <w:lastRenderedPageBreak/>
        <w:t>рабочих дней. Заказчик после получения проекта договора, подписанного участником обеспечивает подписание такого договора в срок, не превышающий 20 (двадцати) дней с даты размещения в ЕИС итогового протокола по результатам закупки.</w:t>
      </w:r>
    </w:p>
    <w:bookmarkEnd w:id="35"/>
    <w:p w:rsidR="00334CF3" w:rsidRPr="00040CD8" w:rsidRDefault="00334CF3" w:rsidP="00066B67">
      <w:pPr>
        <w:numPr>
          <w:ilvl w:val="1"/>
          <w:numId w:val="3"/>
        </w:numPr>
        <w:ind w:left="0" w:firstLine="0"/>
        <w:jc w:val="both"/>
      </w:pPr>
      <w:r w:rsidRPr="00040CD8">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w:t>
      </w:r>
      <w:r w:rsidR="00040CD8">
        <w:t>извещении</w:t>
      </w:r>
      <w:r w:rsidRPr="00040CD8">
        <w:t xml:space="preserve"> о закупке или предоставил недостоверную информацию (сведения) в отношении своего соответствия указанным требованиям.</w:t>
      </w:r>
    </w:p>
    <w:p w:rsidR="00334CF3" w:rsidRPr="00040CD8" w:rsidRDefault="00334CF3" w:rsidP="00066B67">
      <w:pPr>
        <w:numPr>
          <w:ilvl w:val="1"/>
          <w:numId w:val="3"/>
        </w:numPr>
        <w:ind w:left="0" w:firstLine="0"/>
        <w:jc w:val="both"/>
      </w:pPr>
      <w:bookmarkStart w:id="36" w:name="_Ref302129490"/>
      <w:r w:rsidRPr="00040CD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6"/>
    </w:p>
    <w:p w:rsidR="00334CF3" w:rsidRPr="00040CD8" w:rsidRDefault="00334CF3" w:rsidP="00CC15EC">
      <w:pPr>
        <w:numPr>
          <w:ilvl w:val="0"/>
          <w:numId w:val="8"/>
        </w:numPr>
        <w:ind w:left="709" w:hanging="283"/>
        <w:jc w:val="both"/>
      </w:pPr>
      <w:r w:rsidRPr="00040CD8">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34CF3" w:rsidRPr="00040CD8" w:rsidRDefault="00334CF3" w:rsidP="00CC15EC">
      <w:pPr>
        <w:numPr>
          <w:ilvl w:val="0"/>
          <w:numId w:val="8"/>
        </w:numPr>
        <w:ind w:left="709" w:hanging="283"/>
        <w:jc w:val="both"/>
        <w:rPr>
          <w:smallCaps/>
        </w:rPr>
      </w:pPr>
      <w:r w:rsidRPr="00040CD8">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w:t>
      </w:r>
      <w:r w:rsidR="0022136D">
        <w:t>акупке</w:t>
      </w:r>
      <w:r w:rsidRPr="00040CD8">
        <w:t xml:space="preserve"> установлены требования обеспечения исполнения договора и срок его предоставления до заключения договора).</w:t>
      </w:r>
    </w:p>
    <w:p w:rsidR="00334CF3" w:rsidRPr="00040CD8" w:rsidRDefault="00334CF3" w:rsidP="00066B67">
      <w:pPr>
        <w:numPr>
          <w:ilvl w:val="1"/>
          <w:numId w:val="3"/>
        </w:numPr>
        <w:ind w:left="0" w:firstLine="0"/>
        <w:jc w:val="both"/>
      </w:pPr>
      <w:r w:rsidRPr="00040CD8">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334CF3" w:rsidRPr="00040CD8" w:rsidRDefault="00334CF3" w:rsidP="00066B67">
      <w:pPr>
        <w:numPr>
          <w:ilvl w:val="1"/>
          <w:numId w:val="3"/>
        </w:numPr>
        <w:ind w:left="0" w:firstLine="0"/>
        <w:jc w:val="both"/>
        <w:rPr>
          <w:b/>
          <w:bCs/>
        </w:rPr>
      </w:pPr>
      <w:r w:rsidRPr="00040CD8">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34CF3" w:rsidRPr="00040CD8" w:rsidRDefault="00334CF3" w:rsidP="00066B67">
      <w:pPr>
        <w:numPr>
          <w:ilvl w:val="1"/>
          <w:numId w:val="3"/>
        </w:numPr>
        <w:ind w:left="0" w:firstLine="0"/>
        <w:jc w:val="both"/>
        <w:rPr>
          <w:b/>
          <w:bCs/>
        </w:rPr>
      </w:pPr>
      <w:bookmarkStart w:id="37" w:name="_Ref119429963"/>
      <w:r w:rsidRPr="00040CD8">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334CF3" w:rsidRPr="00040CD8" w:rsidRDefault="00334CF3" w:rsidP="00066B67">
      <w:pPr>
        <w:numPr>
          <w:ilvl w:val="1"/>
          <w:numId w:val="3"/>
        </w:numPr>
        <w:ind w:left="0" w:firstLine="0"/>
        <w:jc w:val="both"/>
        <w:rPr>
          <w:b/>
          <w:bCs/>
        </w:rPr>
      </w:pPr>
      <w:r w:rsidRPr="00040CD8">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7"/>
    <w:p w:rsidR="00334CF3" w:rsidRPr="00040CD8" w:rsidRDefault="00334CF3" w:rsidP="00066B67">
      <w:pPr>
        <w:numPr>
          <w:ilvl w:val="1"/>
          <w:numId w:val="3"/>
        </w:numPr>
        <w:ind w:left="0" w:firstLine="0"/>
        <w:jc w:val="both"/>
        <w:rPr>
          <w:b/>
          <w:bCs/>
        </w:rPr>
      </w:pPr>
      <w:r w:rsidRPr="00040CD8">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090B17" w:rsidRDefault="00090B17" w:rsidP="007C165F">
      <w:pPr>
        <w:tabs>
          <w:tab w:val="left" w:pos="0"/>
        </w:tabs>
        <w:sectPr w:rsidR="00090B17" w:rsidSect="007C165F">
          <w:footerReference w:type="even" r:id="rId12"/>
          <w:footerReference w:type="default" r:id="rId13"/>
          <w:pgSz w:w="11906" w:h="16838" w:code="9"/>
          <w:pgMar w:top="851" w:right="850" w:bottom="1134" w:left="1276" w:header="709" w:footer="709" w:gutter="0"/>
          <w:cols w:space="708"/>
          <w:docGrid w:linePitch="360"/>
        </w:sectPr>
      </w:pPr>
    </w:p>
    <w:p w:rsidR="007C165F" w:rsidRDefault="00090B17" w:rsidP="00066B67">
      <w:pPr>
        <w:pStyle w:val="afb"/>
        <w:numPr>
          <w:ilvl w:val="0"/>
          <w:numId w:val="3"/>
        </w:numPr>
        <w:tabs>
          <w:tab w:val="left" w:pos="0"/>
        </w:tabs>
        <w:ind w:left="0" w:firstLine="0"/>
        <w:rPr>
          <w:rFonts w:ascii="Times New Roman" w:hAnsi="Times New Roman"/>
          <w:sz w:val="24"/>
          <w:szCs w:val="24"/>
        </w:rPr>
      </w:pPr>
      <w:r w:rsidRPr="007C165F">
        <w:rPr>
          <w:rFonts w:ascii="Times New Roman" w:hAnsi="Times New Roman"/>
          <w:sz w:val="24"/>
          <w:szCs w:val="24"/>
        </w:rPr>
        <w:lastRenderedPageBreak/>
        <w:t>ОБРАЗЦЫ ФОРМ, ДЛЯ ЗАПОЛНЕНИЯ УЧАСТНИКАМИ ЗАКУПКИ</w:t>
      </w:r>
    </w:p>
    <w:p w:rsidR="00090B17" w:rsidRDefault="00090B17" w:rsidP="00090B17"/>
    <w:p w:rsidR="00E6049F" w:rsidRPr="002D5212" w:rsidRDefault="00E6049F" w:rsidP="00E6049F">
      <w:pPr>
        <w:tabs>
          <w:tab w:val="left" w:pos="7088"/>
        </w:tabs>
        <w:jc w:val="center"/>
      </w:pPr>
      <w:r>
        <w:t>Форма 1 Заявка на участие в запросе котировок в электронной форме</w:t>
      </w:r>
    </w:p>
    <w:p w:rsidR="00E6049F" w:rsidRDefault="00E6049F" w:rsidP="00E6049F">
      <w:pPr>
        <w:tabs>
          <w:tab w:val="left" w:pos="7088"/>
        </w:tabs>
        <w:jc w:val="center"/>
      </w:pPr>
    </w:p>
    <w:p w:rsidR="00E6049F" w:rsidRPr="0094047E" w:rsidRDefault="00E6049F" w:rsidP="00E6049F">
      <w:pPr>
        <w:tabs>
          <w:tab w:val="left" w:pos="7088"/>
        </w:tabs>
        <w:jc w:val="both"/>
      </w:pPr>
    </w:p>
    <w:p w:rsidR="00E6049F" w:rsidRDefault="00E6049F" w:rsidP="00E6049F">
      <w:pPr>
        <w:jc w:val="center"/>
        <w:rPr>
          <w:b/>
        </w:rPr>
      </w:pPr>
      <w:r>
        <w:rPr>
          <w:b/>
        </w:rPr>
        <w:t>Заявка на участие в запросе котировок в электронной форме</w:t>
      </w:r>
    </w:p>
    <w:p w:rsidR="00E6049F" w:rsidRDefault="00E6049F" w:rsidP="00E6049F">
      <w:pPr>
        <w:ind w:firstLine="567"/>
        <w:jc w:val="both"/>
        <w:rPr>
          <w:b/>
        </w:rPr>
      </w:pPr>
    </w:p>
    <w:p w:rsidR="00E6049F" w:rsidRDefault="00E6049F" w:rsidP="00E6049F">
      <w:pPr>
        <w:autoSpaceDE w:val="0"/>
        <w:autoSpaceDN w:val="0"/>
        <w:adjustRightInd w:val="0"/>
        <w:spacing w:after="120"/>
        <w:ind w:firstLine="567"/>
        <w:jc w:val="both"/>
      </w:pPr>
      <w:r>
        <w:t xml:space="preserve">Изучив извещение о проведении запроса котировок в электронной форме № _______________ от «__» _______ 20__ </w:t>
      </w:r>
      <w:r>
        <w:rPr>
          <w:i/>
          <w:iCs/>
        </w:rPr>
        <w:t>(указывается номер извещения о проведении запроса котировок в электронной форме на официальном сайте Единой информационной системы),</w:t>
      </w:r>
      <w:r>
        <w:t xml:space="preserve"> настоящим ___________ </w:t>
      </w:r>
      <w:r w:rsidRPr="00183D35">
        <w:rPr>
          <w:i/>
        </w:rPr>
        <w:t>(указать наименование участника закупки)</w:t>
      </w:r>
      <w:r>
        <w:t xml:space="preserve"> выражает согласие исполнить все приведенные в нем условия договора.</w:t>
      </w:r>
    </w:p>
    <w:p w:rsidR="00E6049F" w:rsidRPr="0095449B" w:rsidRDefault="00E6049F" w:rsidP="00E6049F">
      <w:pPr>
        <w:ind w:firstLine="567"/>
        <w:jc w:val="both"/>
      </w:pPr>
    </w:p>
    <w:p w:rsidR="00E6049F" w:rsidRPr="00086A8A" w:rsidRDefault="00E6049F" w:rsidP="00CC15EC">
      <w:pPr>
        <w:pStyle w:val="afa"/>
        <w:numPr>
          <w:ilvl w:val="0"/>
          <w:numId w:val="12"/>
        </w:numPr>
        <w:ind w:left="0" w:firstLine="567"/>
        <w:contextualSpacing/>
        <w:jc w:val="both"/>
        <w:rPr>
          <w:i/>
        </w:rPr>
      </w:pPr>
      <w:r w:rsidRPr="00086A8A">
        <w:rPr>
          <w:b/>
        </w:rPr>
        <w:t>Сведения об участнике закупки, а также сведения о принадлежности участника закупки к субъектам малого и среднего предпринимательства:</w:t>
      </w:r>
      <w:r w:rsidRPr="00183D35">
        <w:t xml:space="preserve"> указаны в </w:t>
      </w:r>
      <w:r>
        <w:t>Анкете участника закупки (</w:t>
      </w:r>
      <w:r w:rsidRPr="00183D35">
        <w:t>приложении 1 к настоящей заявке</w:t>
      </w:r>
      <w:r>
        <w:t>)</w:t>
      </w:r>
      <w:r w:rsidRPr="00086A8A">
        <w:rPr>
          <w:i/>
        </w:rPr>
        <w:t xml:space="preserve">. </w:t>
      </w:r>
    </w:p>
    <w:p w:rsidR="00E6049F" w:rsidRPr="00086A8A" w:rsidRDefault="00E6049F" w:rsidP="00E6049F">
      <w:pPr>
        <w:pStyle w:val="afa"/>
        <w:ind w:left="927"/>
        <w:jc w:val="both"/>
        <w:rPr>
          <w:i/>
        </w:rPr>
      </w:pPr>
    </w:p>
    <w:p w:rsidR="00E6049F" w:rsidRDefault="00E6049F" w:rsidP="00E6049F">
      <w:pPr>
        <w:ind w:firstLine="567"/>
        <w:jc w:val="both"/>
      </w:pPr>
      <w:r>
        <w:rPr>
          <w:b/>
          <w:bCs/>
        </w:rPr>
        <w:t xml:space="preserve">2. </w:t>
      </w:r>
      <w:r w:rsidRPr="00D6777E">
        <w:rPr>
          <w:bCs/>
        </w:rPr>
        <w:t>Предложение о цене договора содержится в ценовом предложении, при этом п</w:t>
      </w:r>
      <w:r w:rsidRPr="00D6777E">
        <w:rPr>
          <w:bCs/>
          <w:iCs/>
        </w:rPr>
        <w:t xml:space="preserve">редлагаемая цена </w:t>
      </w:r>
      <w:r w:rsidRPr="00D6777E">
        <w:t>договора не превышает начальную (максимальную) цену договора, установленную в</w:t>
      </w:r>
      <w:r>
        <w:t xml:space="preserve">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E6049F" w:rsidRPr="001D6D50" w:rsidRDefault="00E6049F" w:rsidP="00E6049F">
      <w:pPr>
        <w:autoSpaceDE w:val="0"/>
        <w:autoSpaceDN w:val="0"/>
        <w:adjustRightInd w:val="0"/>
        <w:ind w:firstLine="567"/>
        <w:jc w:val="both"/>
        <w:rPr>
          <w:bCs/>
          <w:iCs/>
        </w:rPr>
      </w:pPr>
    </w:p>
    <w:p w:rsidR="00E6049F" w:rsidRDefault="00E6049F" w:rsidP="00E6049F">
      <w:pPr>
        <w:ind w:firstLine="567"/>
        <w:jc w:val="both"/>
        <w:rPr>
          <w:b/>
        </w:rPr>
      </w:pPr>
      <w:r>
        <w:rPr>
          <w:b/>
        </w:rPr>
        <w:t xml:space="preserve">3. </w:t>
      </w:r>
      <w:r>
        <w:rPr>
          <w:b/>
          <w:bCs/>
        </w:rPr>
        <w:t>Согласие участника закупки исполнить условия договора в соответствии с извещением о закупке.</w:t>
      </w:r>
    </w:p>
    <w:p w:rsidR="00E6049F" w:rsidRDefault="00E6049F" w:rsidP="00E6049F">
      <w:pPr>
        <w:autoSpaceDE w:val="0"/>
        <w:autoSpaceDN w:val="0"/>
        <w:adjustRightInd w:val="0"/>
        <w:ind w:firstLine="567"/>
        <w:jc w:val="both"/>
      </w:pPr>
      <w:r>
        <w:t xml:space="preserve">Изучив извещение о проведении запроса котировок ___________ </w:t>
      </w:r>
      <w:r w:rsidRPr="00183D35">
        <w:rPr>
          <w:i/>
        </w:rPr>
        <w:t>(указать наименование участника закупки)</w:t>
      </w:r>
      <w: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E6049F" w:rsidRDefault="00E6049F" w:rsidP="00E6049F">
      <w:pPr>
        <w:widowControl w:val="0"/>
        <w:tabs>
          <w:tab w:val="num" w:pos="0"/>
        </w:tabs>
        <w:autoSpaceDE w:val="0"/>
        <w:autoSpaceDN w:val="0"/>
        <w:ind w:firstLine="567"/>
        <w:jc w:val="both"/>
      </w:pPr>
      <w:r w:rsidRPr="00D85321">
        <w:t>- выполнить работы (или оказать услуги), указанны</w:t>
      </w:r>
      <w:r>
        <w:t>е</w:t>
      </w:r>
      <w:r w:rsidRPr="00D85321">
        <w:t xml:space="preserve"> в извещении закупке, на условиях, предусмотренных проектом договора</w:t>
      </w:r>
      <w:r>
        <w:t>, Техническим заданием</w:t>
      </w:r>
      <w:r w:rsidRPr="00D85321">
        <w:t>;</w:t>
      </w:r>
    </w:p>
    <w:p w:rsidR="00E6049F" w:rsidRPr="00D85321" w:rsidRDefault="00E6049F" w:rsidP="00E6049F">
      <w:pPr>
        <w:widowControl w:val="0"/>
        <w:tabs>
          <w:tab w:val="num" w:pos="0"/>
        </w:tabs>
        <w:autoSpaceDE w:val="0"/>
        <w:autoSpaceDN w:val="0"/>
        <w:ind w:firstLine="567"/>
        <w:jc w:val="both"/>
      </w:pPr>
    </w:p>
    <w:p w:rsidR="00E6049F" w:rsidRDefault="00E6049F" w:rsidP="00E6049F">
      <w:pPr>
        <w:tabs>
          <w:tab w:val="left" w:pos="1080"/>
        </w:tabs>
        <w:ind w:firstLine="567"/>
        <w:jc w:val="both"/>
        <w:rPr>
          <w:b/>
        </w:rPr>
      </w:pPr>
      <w:r w:rsidRPr="00086A8A">
        <w:rPr>
          <w:b/>
        </w:rPr>
        <w:t>4. Статус заявки и декларация соответствия требованиями извещения о закупке.</w:t>
      </w:r>
    </w:p>
    <w:p w:rsidR="00E6049F" w:rsidRPr="004D0F20" w:rsidRDefault="00E6049F" w:rsidP="00E6049F">
      <w:pPr>
        <w:tabs>
          <w:tab w:val="left" w:pos="1080"/>
        </w:tabs>
        <w:ind w:firstLine="567"/>
        <w:jc w:val="both"/>
      </w:pPr>
      <w:r w:rsidRPr="004D0F20">
        <w:t>Настоящая заявка имеет правовой статус оферты и действует до «____»</w:t>
      </w:r>
      <w:r>
        <w:t xml:space="preserve"> _________</w:t>
      </w:r>
      <w:r w:rsidRPr="004D0F20">
        <w:t>_ года.</w:t>
      </w:r>
    </w:p>
    <w:p w:rsidR="00E6049F" w:rsidRPr="004D0F20" w:rsidRDefault="00E6049F" w:rsidP="00E6049F">
      <w:pPr>
        <w:tabs>
          <w:tab w:val="left" w:pos="1080"/>
        </w:tabs>
        <w:ind w:firstLine="567"/>
        <w:jc w:val="both"/>
      </w:pPr>
    </w:p>
    <w:p w:rsidR="00E6049F" w:rsidRPr="004D0F20" w:rsidRDefault="00E6049F" w:rsidP="00E6049F">
      <w:pPr>
        <w:tabs>
          <w:tab w:val="left" w:pos="1080"/>
        </w:tabs>
        <w:ind w:firstLine="567"/>
        <w:jc w:val="both"/>
      </w:pPr>
      <w:r w:rsidRPr="004D0F20">
        <w:t xml:space="preserve">Данная </w:t>
      </w:r>
      <w:r>
        <w:t>з</w:t>
      </w:r>
      <w:r w:rsidRPr="004D0F20">
        <w:t>аявка подается с пониманием того, что:</w:t>
      </w:r>
    </w:p>
    <w:p w:rsidR="00E6049F" w:rsidRPr="004D0F20" w:rsidRDefault="00E6049F" w:rsidP="00E6049F">
      <w:pPr>
        <w:tabs>
          <w:tab w:val="left" w:pos="1080"/>
        </w:tabs>
        <w:ind w:firstLine="567"/>
        <w:jc w:val="both"/>
      </w:pPr>
      <w:r>
        <w:t>- Заказчик</w:t>
      </w:r>
      <w:r w:rsidRPr="004D0F20">
        <w:t xml:space="preserve">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E6049F" w:rsidRPr="004D0F20" w:rsidRDefault="00E6049F" w:rsidP="00E6049F">
      <w:pPr>
        <w:tabs>
          <w:tab w:val="left" w:pos="1080"/>
        </w:tabs>
        <w:ind w:firstLine="567"/>
        <w:jc w:val="both"/>
      </w:pPr>
      <w:r>
        <w:t>- Заказчик</w:t>
      </w:r>
      <w:r w:rsidRPr="004D0F20">
        <w:t xml:space="preserve"> оставляет за собой прав</w:t>
      </w:r>
      <w:r>
        <w:t xml:space="preserve">о </w:t>
      </w:r>
      <w:r w:rsidRPr="004D0F20">
        <w:t xml:space="preserve">принять или отклонить любую заявку в соответствии с условиями </w:t>
      </w:r>
      <w:r>
        <w:t>извещения о закупке.</w:t>
      </w:r>
    </w:p>
    <w:p w:rsidR="00E6049F" w:rsidRDefault="00E6049F" w:rsidP="00E6049F">
      <w:pPr>
        <w:tabs>
          <w:tab w:val="left" w:pos="1080"/>
        </w:tabs>
        <w:ind w:firstLine="567"/>
        <w:jc w:val="both"/>
      </w:pPr>
    </w:p>
    <w:p w:rsidR="00E6049F" w:rsidRPr="004D0F20" w:rsidRDefault="00E6049F" w:rsidP="00E6049F">
      <w:pPr>
        <w:tabs>
          <w:tab w:val="left" w:pos="1080"/>
        </w:tabs>
        <w:ind w:firstLine="567"/>
        <w:jc w:val="both"/>
      </w:pPr>
      <w:r>
        <w:t>П</w:t>
      </w:r>
      <w:r w:rsidRPr="004D0F20">
        <w:t xml:space="preserve">ри подаче настоящей </w:t>
      </w:r>
      <w:r>
        <w:t xml:space="preserve">заявки ______________ </w:t>
      </w:r>
      <w:r w:rsidRPr="00CF4B1A">
        <w:rPr>
          <w:i/>
        </w:rPr>
        <w:t>(указывается наименование участника закупки)</w:t>
      </w:r>
      <w:r w:rsidRPr="004D0F20">
        <w:t xml:space="preserve"> принимает на себя следующие обязательства, связанные с подачей заявки на участие в закупке: </w:t>
      </w:r>
    </w:p>
    <w:p w:rsidR="00E6049F" w:rsidRPr="004D0F20" w:rsidRDefault="00E6049F" w:rsidP="00CC15EC">
      <w:pPr>
        <w:widowControl w:val="0"/>
        <w:numPr>
          <w:ilvl w:val="0"/>
          <w:numId w:val="11"/>
        </w:numPr>
        <w:tabs>
          <w:tab w:val="left" w:pos="1080"/>
        </w:tabs>
        <w:ind w:left="0" w:firstLine="567"/>
        <w:jc w:val="both"/>
      </w:pPr>
      <w:r w:rsidRPr="004D0F20">
        <w:t xml:space="preserve">не изменять (не вносить изменения) и/или не отзывать свою </w:t>
      </w:r>
      <w:r>
        <w:t>з</w:t>
      </w:r>
      <w:r w:rsidRPr="004D0F20">
        <w:t xml:space="preserve">аявку в течение срока ее действия после истечения срока окончания подачи </w:t>
      </w:r>
      <w:r>
        <w:t>з</w:t>
      </w:r>
      <w:r w:rsidRPr="004D0F20">
        <w:t>аявок;</w:t>
      </w:r>
    </w:p>
    <w:p w:rsidR="00E6049F" w:rsidRPr="004D0F20" w:rsidRDefault="00E6049F" w:rsidP="00CC15EC">
      <w:pPr>
        <w:widowControl w:val="0"/>
        <w:numPr>
          <w:ilvl w:val="0"/>
          <w:numId w:val="11"/>
        </w:numPr>
        <w:tabs>
          <w:tab w:val="left" w:pos="1080"/>
        </w:tabs>
        <w:ind w:left="0" w:firstLine="567"/>
        <w:jc w:val="both"/>
      </w:pPr>
      <w:r w:rsidRPr="004D0F20">
        <w:t xml:space="preserve">предоставлять достоверные и неискаженные документы, сведения и/или информацию, приведенные в составе </w:t>
      </w:r>
      <w:r>
        <w:t>з</w:t>
      </w:r>
      <w:r w:rsidRPr="004D0F20">
        <w:t xml:space="preserve">аявки; </w:t>
      </w:r>
    </w:p>
    <w:p w:rsidR="00E6049F" w:rsidRPr="004D0F20" w:rsidRDefault="00E6049F" w:rsidP="00CC15EC">
      <w:pPr>
        <w:widowControl w:val="0"/>
        <w:numPr>
          <w:ilvl w:val="0"/>
          <w:numId w:val="11"/>
        </w:numPr>
        <w:tabs>
          <w:tab w:val="left" w:pos="1080"/>
        </w:tabs>
        <w:ind w:left="0" w:firstLine="567"/>
        <w:jc w:val="both"/>
      </w:pPr>
      <w:r w:rsidRPr="004D0F20">
        <w:lastRenderedPageBreak/>
        <w:t xml:space="preserve">заключить договор в </w:t>
      </w:r>
      <w:r>
        <w:t xml:space="preserve">порядке и на условиях, </w:t>
      </w:r>
      <w:r w:rsidRPr="004D0F20">
        <w:t>установленн</w:t>
      </w:r>
      <w:r>
        <w:t>ых</w:t>
      </w:r>
      <w:r w:rsidRPr="004D0F20">
        <w:t xml:space="preserve"> в </w:t>
      </w:r>
      <w:r>
        <w:t>извещении</w:t>
      </w:r>
      <w:r w:rsidRPr="004D0F20">
        <w:t xml:space="preserve"> о закупке порядке, в случае признания </w:t>
      </w:r>
      <w:r>
        <w:t xml:space="preserve">________________ </w:t>
      </w:r>
      <w:r w:rsidRPr="00CF4B1A">
        <w:rPr>
          <w:i/>
        </w:rPr>
        <w:t>(указывается наименование участника закупки)</w:t>
      </w:r>
      <w:r w:rsidRPr="004D0F20">
        <w:t xml:space="preserve"> участником, предложившим наилучшую заявку, либо единственным </w:t>
      </w:r>
      <w:r>
        <w:t>у</w:t>
      </w:r>
      <w:r w:rsidRPr="004D0F20">
        <w:t xml:space="preserve">частником, соответствующим требованиям </w:t>
      </w:r>
      <w:r>
        <w:t>извещения о закупке.</w:t>
      </w:r>
    </w:p>
    <w:p w:rsidR="00E6049F" w:rsidRPr="004D0F20" w:rsidRDefault="00E6049F" w:rsidP="00E6049F">
      <w:pPr>
        <w:tabs>
          <w:tab w:val="left" w:pos="1080"/>
        </w:tabs>
        <w:ind w:firstLine="567"/>
        <w:jc w:val="both"/>
      </w:pPr>
    </w:p>
    <w:p w:rsidR="00E6049F" w:rsidRPr="004D0F20" w:rsidRDefault="00E6049F" w:rsidP="00E6049F">
      <w:pPr>
        <w:tabs>
          <w:tab w:val="left" w:pos="1080"/>
        </w:tabs>
        <w:ind w:firstLine="567"/>
        <w:jc w:val="both"/>
      </w:pPr>
      <w:r w:rsidRPr="004D0F20">
        <w:t xml:space="preserve">Я, нижеподписавшийся, настоящим удостоверяю, что на момент подписания настоящей заявки ______________ </w:t>
      </w:r>
      <w:r>
        <w:rPr>
          <w:i/>
        </w:rPr>
        <w:t>(указывается наименование участника закупки)</w:t>
      </w:r>
      <w:r>
        <w:t xml:space="preserve"> </w:t>
      </w:r>
      <w:r w:rsidRPr="004D0F20">
        <w:t xml:space="preserve">полностью удовлетворяет требованиям к </w:t>
      </w:r>
      <w:r>
        <w:t>у</w:t>
      </w:r>
      <w:r w:rsidRPr="004D0F20">
        <w:t>частникам закупки</w:t>
      </w:r>
      <w:r>
        <w:t xml:space="preserve"> и</w:t>
      </w:r>
      <w:r w:rsidRPr="004D0F20">
        <w:t xml:space="preserve"> в частности:</w:t>
      </w:r>
    </w:p>
    <w:p w:rsidR="00E6049F" w:rsidRPr="004D0F20" w:rsidRDefault="00E6049F" w:rsidP="00CC15EC">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правоспособным;</w:t>
      </w:r>
    </w:p>
    <w:p w:rsidR="00E6049F" w:rsidRPr="004D0F20" w:rsidRDefault="00E6049F" w:rsidP="00CC15EC">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дееспособным</w:t>
      </w:r>
      <w:r>
        <w:t xml:space="preserve"> </w:t>
      </w:r>
      <w:r w:rsidRPr="00CF272B">
        <w:rPr>
          <w:i/>
        </w:rPr>
        <w:t>(заполняется в случае подачи заявки физическим лицом)</w:t>
      </w:r>
      <w:r w:rsidRPr="004D0F20">
        <w:t>;</w:t>
      </w:r>
    </w:p>
    <w:p w:rsidR="00E6049F" w:rsidRDefault="00E6049F" w:rsidP="00CC15EC">
      <w:pPr>
        <w:widowControl w:val="0"/>
        <w:numPr>
          <w:ilvl w:val="0"/>
          <w:numId w:val="10"/>
        </w:numPr>
        <w:tabs>
          <w:tab w:val="num" w:pos="1080"/>
          <w:tab w:val="num" w:pos="1620"/>
        </w:tabs>
        <w:autoSpaceDE w:val="0"/>
        <w:autoSpaceDN w:val="0"/>
        <w:adjustRightInd w:val="0"/>
        <w:ind w:left="0" w:firstLine="567"/>
        <w:jc w:val="both"/>
        <w:textAlignment w:val="baseline"/>
      </w:pPr>
      <w: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E6049F" w:rsidRDefault="00E6049F" w:rsidP="00CC15EC">
      <w:pPr>
        <w:widowControl w:val="0"/>
        <w:numPr>
          <w:ilvl w:val="0"/>
          <w:numId w:val="10"/>
        </w:numPr>
        <w:tabs>
          <w:tab w:val="num" w:pos="1080"/>
          <w:tab w:val="num" w:pos="1620"/>
        </w:tabs>
        <w:autoSpaceDE w:val="0"/>
        <w:autoSpaceDN w:val="0"/>
        <w:adjustRightInd w:val="0"/>
        <w:ind w:left="0" w:firstLine="567"/>
        <w:jc w:val="both"/>
        <w:textAlignment w:val="baseline"/>
      </w:pPr>
      <w:r>
        <w:t xml:space="preserve">не находится </w:t>
      </w:r>
      <w:r w:rsidRPr="004D0F20">
        <w:t xml:space="preserve">в процессе ликвидации, не имеет вступившего в </w:t>
      </w:r>
      <w:r>
        <w:t xml:space="preserve">законную </w:t>
      </w:r>
      <w:r w:rsidRPr="004D0F20">
        <w:t>силу решения арбитражного суда о при</w:t>
      </w:r>
      <w:r>
        <w:t>знании ________________________</w:t>
      </w:r>
      <w:r>
        <w:rPr>
          <w:i/>
        </w:rPr>
        <w:t>(указывается наименование участника закупки)</w:t>
      </w:r>
      <w:r>
        <w:t xml:space="preserve"> </w:t>
      </w:r>
      <w:r w:rsidRPr="004D0F20">
        <w:t>банкротом и об открытии конкурсного производства, на иму</w:t>
      </w:r>
      <w:r>
        <w:t xml:space="preserve">щество ________________________ </w:t>
      </w:r>
      <w:r>
        <w:rPr>
          <w:i/>
        </w:rPr>
        <w:t>(указывается наименование участника закупки)</w:t>
      </w:r>
      <w:r>
        <w:t xml:space="preserve"> </w:t>
      </w:r>
      <w:r w:rsidRPr="004D0F20">
        <w:t>не наложен арест, экономическая деятельность  ________________________</w:t>
      </w:r>
      <w:r>
        <w:t xml:space="preserve"> </w:t>
      </w:r>
      <w:r>
        <w:rPr>
          <w:i/>
        </w:rPr>
        <w:t>(указывается наименование участника закупки)</w:t>
      </w:r>
      <w:r>
        <w:t xml:space="preserve"> </w:t>
      </w:r>
      <w:r w:rsidRPr="004D0F20">
        <w:t>не приостановлена.</w:t>
      </w:r>
    </w:p>
    <w:p w:rsidR="00E6049F" w:rsidRDefault="00E6049F" w:rsidP="00E6049F">
      <w:pPr>
        <w:widowControl w:val="0"/>
        <w:ind w:firstLine="567"/>
        <w:jc w:val="both"/>
        <w:rPr>
          <w:rFonts w:eastAsia="Arial Unicode MS"/>
          <w:sz w:val="22"/>
          <w:szCs w:val="22"/>
        </w:rPr>
      </w:pPr>
      <w:r>
        <w:t xml:space="preserve">- </w:t>
      </w:r>
      <w:r w:rsidRPr="00805BC8">
        <w:rPr>
          <w:rFonts w:eastAsia="Arial Unicode MS"/>
        </w:rPr>
        <w:t xml:space="preserve"> </w:t>
      </w:r>
      <w:r>
        <w:rPr>
          <w:rFonts w:eastAsia="Arial Unicode MS"/>
        </w:rPr>
        <w:t xml:space="preserve">отсутствуют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6777E">
        <w:t xml:space="preserve">предоставлены отсрочка, рассрочка, инвестиционный налоговый кредит в соответствии с </w:t>
      </w:r>
      <w:r w:rsidRPr="00D6777E">
        <w:rPr>
          <w:rStyle w:val="a6"/>
          <w:color w:val="auto"/>
        </w:rPr>
        <w:t>законодательством</w:t>
      </w:r>
      <w:r w:rsidRPr="00D6777E">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D6777E">
        <w:rPr>
          <w:rStyle w:val="a6"/>
          <w:color w:val="auto"/>
        </w:rPr>
        <w:t>законодательством</w:t>
      </w:r>
      <w:r w:rsidRPr="00D6777E">
        <w:t xml:space="preserve"> Российской Федерации о налогах и сборах) за прошедший календарный год, размер которых</w:t>
      </w:r>
      <w:r>
        <w:t xml:space="preserve">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rFonts w:eastAsia="Arial Unicode MS"/>
        </w:rPr>
        <w:t>;</w:t>
      </w:r>
    </w:p>
    <w:p w:rsidR="00E6049F" w:rsidRDefault="00E6049F" w:rsidP="00CC15EC">
      <w:pPr>
        <w:widowControl w:val="0"/>
        <w:numPr>
          <w:ilvl w:val="0"/>
          <w:numId w:val="10"/>
        </w:numPr>
        <w:tabs>
          <w:tab w:val="num" w:pos="1080"/>
          <w:tab w:val="num" w:pos="1620"/>
        </w:tabs>
        <w:autoSpaceDE w:val="0"/>
        <w:autoSpaceDN w:val="0"/>
        <w:adjustRightInd w:val="0"/>
        <w:ind w:left="0" w:firstLine="567"/>
        <w:jc w:val="both"/>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6049F" w:rsidRPr="004D0F20" w:rsidRDefault="00E6049F" w:rsidP="00CC15EC">
      <w:pPr>
        <w:widowControl w:val="0"/>
        <w:numPr>
          <w:ilvl w:val="0"/>
          <w:numId w:val="10"/>
        </w:numPr>
        <w:tabs>
          <w:tab w:val="num" w:pos="1080"/>
          <w:tab w:val="num" w:pos="1620"/>
        </w:tabs>
        <w:autoSpaceDE w:val="0"/>
        <w:autoSpaceDN w:val="0"/>
        <w:adjustRightInd w:val="0"/>
        <w:ind w:left="0" w:firstLine="567"/>
        <w:jc w:val="both"/>
        <w:textAlignment w:val="baseline"/>
      </w:pPr>
      <w:bookmarkStart w:id="38" w:name="_Ref305883131"/>
      <w:r>
        <w:rPr>
          <w:bCs/>
        </w:rPr>
        <w:t xml:space="preserve">не включен в </w:t>
      </w:r>
      <w:r>
        <w:rPr>
          <w:rFonts w:eastAsia="Arial Unicode MS"/>
          <w:bCs/>
        </w:rPr>
        <w:t>Реестр</w:t>
      </w:r>
      <w:r>
        <w:rPr>
          <w:bCs/>
        </w:rPr>
        <w:t xml:space="preserve"> недобросовестных поставщиков</w:t>
      </w:r>
      <w:r>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w:t>
      </w:r>
      <w:bookmarkEnd w:id="38"/>
      <w:r>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
    <w:p w:rsidR="00E6049F" w:rsidRPr="004D0F20" w:rsidRDefault="00E6049F" w:rsidP="00E6049F">
      <w:pPr>
        <w:widowControl w:val="0"/>
        <w:tabs>
          <w:tab w:val="num" w:pos="1080"/>
          <w:tab w:val="num" w:pos="1620"/>
        </w:tabs>
        <w:autoSpaceDE w:val="0"/>
        <w:autoSpaceDN w:val="0"/>
        <w:adjustRightInd w:val="0"/>
        <w:ind w:left="567"/>
        <w:jc w:val="both"/>
        <w:textAlignment w:val="baseline"/>
      </w:pPr>
    </w:p>
    <w:p w:rsidR="00E6049F" w:rsidRPr="004D0F20" w:rsidRDefault="00E6049F" w:rsidP="00E6049F">
      <w:pPr>
        <w:tabs>
          <w:tab w:val="left" w:pos="1080"/>
        </w:tabs>
        <w:ind w:firstLine="540"/>
        <w:jc w:val="both"/>
      </w:pPr>
      <w:r w:rsidRPr="004D0F20">
        <w:t xml:space="preserve">В соответствии с </w:t>
      </w:r>
      <w:r>
        <w:t>извещением о закупки</w:t>
      </w:r>
      <w:r w:rsidRPr="004D0F20">
        <w:t xml:space="preserve">, информация </w:t>
      </w:r>
      <w:r>
        <w:t xml:space="preserve">о соответствии требованиям извещения о закупки, а также информация </w:t>
      </w:r>
      <w:r w:rsidRPr="004D0F20">
        <w:t>по сути наших предложений в данной закупке представлена в следующих документах, которые явля</w:t>
      </w:r>
      <w:r>
        <w:t>ются неотъемлемой частью з</w:t>
      </w:r>
      <w:r w:rsidRPr="004D0F20">
        <w:t>аявки.</w:t>
      </w:r>
    </w:p>
    <w:p w:rsidR="00E6049F" w:rsidRDefault="00E6049F" w:rsidP="00E6049F">
      <w:pPr>
        <w:ind w:firstLine="567"/>
        <w:rPr>
          <w:bCs/>
        </w:rPr>
      </w:pPr>
    </w:p>
    <w:p w:rsidR="00E6049F" w:rsidRPr="0095449B" w:rsidRDefault="00E6049F" w:rsidP="00E6049F">
      <w:pPr>
        <w:ind w:firstLine="567"/>
        <w:rPr>
          <w:bCs/>
        </w:rPr>
      </w:pPr>
      <w:r>
        <w:rPr>
          <w:bCs/>
        </w:rPr>
        <w:t>Приложения:</w:t>
      </w:r>
    </w:p>
    <w:p w:rsidR="00E6049F" w:rsidRPr="007B5278" w:rsidRDefault="00E6049F" w:rsidP="00CC15EC">
      <w:pPr>
        <w:pStyle w:val="afa"/>
        <w:numPr>
          <w:ilvl w:val="0"/>
          <w:numId w:val="9"/>
        </w:numPr>
        <w:autoSpaceDE w:val="0"/>
        <w:autoSpaceDN w:val="0"/>
        <w:adjustRightInd w:val="0"/>
        <w:ind w:left="567" w:firstLine="567"/>
        <w:contextualSpacing/>
        <w:jc w:val="both"/>
      </w:pPr>
      <w:r>
        <w:rPr>
          <w:i/>
        </w:rPr>
        <w:t>Анкета участника закупки (Форма 2),</w:t>
      </w:r>
      <w:r w:rsidRPr="007B5278">
        <w:rPr>
          <w:i/>
        </w:rPr>
        <w:t xml:space="preserve"> </w:t>
      </w:r>
    </w:p>
    <w:p w:rsidR="00E6049F" w:rsidRDefault="00E6049F" w:rsidP="00E6049F">
      <w:pPr>
        <w:jc w:val="center"/>
        <w:rPr>
          <w:i/>
        </w:rPr>
      </w:pPr>
      <w:r>
        <w:rPr>
          <w:i/>
        </w:rPr>
        <w:t xml:space="preserve">               - </w:t>
      </w:r>
      <w:r w:rsidRPr="008B6A9A">
        <w:rPr>
          <w:i/>
        </w:rPr>
        <w:t xml:space="preserve">ФОРМА ДЕКЛАРАЦИИ О СООТВЕТСТВИИ УЧАСТНИКА ЗАКУПКИ </w:t>
      </w:r>
    </w:p>
    <w:p w:rsidR="00E6049F" w:rsidRDefault="00E6049F" w:rsidP="00E6049F">
      <w:pPr>
        <w:jc w:val="center"/>
        <w:rPr>
          <w:i/>
        </w:rPr>
      </w:pPr>
      <w:r>
        <w:rPr>
          <w:i/>
        </w:rPr>
        <w:t xml:space="preserve">              </w:t>
      </w:r>
      <w:r w:rsidRPr="008B6A9A">
        <w:rPr>
          <w:i/>
        </w:rPr>
        <w:t xml:space="preserve">КРИТЕРИЯМ ОТНЕСЕНИЯ К СУБЪЕКТАМ МАЛОГО И СРЕДНЕГО </w:t>
      </w:r>
    </w:p>
    <w:p w:rsidR="00E6049F" w:rsidRPr="008B6A9A" w:rsidRDefault="00E6049F" w:rsidP="00E6049F">
      <w:pPr>
        <w:rPr>
          <w:i/>
        </w:rPr>
      </w:pPr>
      <w:r>
        <w:rPr>
          <w:i/>
        </w:rPr>
        <w:t xml:space="preserve">                          </w:t>
      </w:r>
      <w:r w:rsidRPr="008B6A9A">
        <w:rPr>
          <w:i/>
        </w:rPr>
        <w:t>ПРЕДПРИНИМАТЕЛЬСТВА</w:t>
      </w:r>
      <w:r>
        <w:rPr>
          <w:i/>
        </w:rPr>
        <w:t xml:space="preserve"> (Форма 2.1)</w:t>
      </w:r>
    </w:p>
    <w:p w:rsidR="00E6049F" w:rsidRDefault="00E6049F" w:rsidP="00E6049F">
      <w:pPr>
        <w:pStyle w:val="afa"/>
        <w:autoSpaceDE w:val="0"/>
        <w:autoSpaceDN w:val="0"/>
        <w:adjustRightInd w:val="0"/>
        <w:ind w:left="1134"/>
        <w:contextualSpacing/>
        <w:jc w:val="both"/>
        <w:rPr>
          <w:i/>
        </w:rPr>
      </w:pPr>
      <w:r>
        <w:rPr>
          <w:i/>
        </w:rPr>
        <w:t xml:space="preserve">      - </w:t>
      </w:r>
      <w:r w:rsidRPr="007B5278">
        <w:rPr>
          <w:i/>
        </w:rPr>
        <w:t>Согласие на обработку персональных данных</w:t>
      </w:r>
      <w:r>
        <w:rPr>
          <w:i/>
        </w:rPr>
        <w:t xml:space="preserve"> (Форма 2.2)</w:t>
      </w:r>
    </w:p>
    <w:p w:rsidR="00E6049F" w:rsidRDefault="00E6049F" w:rsidP="00E6049F">
      <w:pPr>
        <w:pStyle w:val="afa"/>
        <w:autoSpaceDE w:val="0"/>
        <w:autoSpaceDN w:val="0"/>
        <w:adjustRightInd w:val="0"/>
        <w:ind w:left="1134"/>
        <w:contextualSpacing/>
        <w:jc w:val="both"/>
        <w:rPr>
          <w:i/>
        </w:rPr>
      </w:pPr>
      <w:r>
        <w:rPr>
          <w:i/>
        </w:rPr>
        <w:lastRenderedPageBreak/>
        <w:t xml:space="preserve">      - </w:t>
      </w:r>
      <w:r w:rsidRPr="007B5278">
        <w:rPr>
          <w:i/>
        </w:rPr>
        <w:t>СПРАВКА О ЦЕПОЧКЕ СОБСТВЕННИКОВ УЧАСТНИКА ЗАКУПОЧНОЙ ПРОЦЕДУРЫ, ВКЛЮЧАЯ БЕНЕФИЦИАРОВ (В ТОМ ЧИСЛЕ КОНЕЧНЫХ)</w:t>
      </w:r>
      <w:r>
        <w:rPr>
          <w:i/>
        </w:rPr>
        <w:t xml:space="preserve"> (Форма 2.3)</w:t>
      </w:r>
    </w:p>
    <w:p w:rsidR="00E6049F" w:rsidRPr="00CC048F" w:rsidRDefault="00E6049F" w:rsidP="00E6049F">
      <w:pPr>
        <w:pStyle w:val="afa"/>
        <w:autoSpaceDE w:val="0"/>
        <w:autoSpaceDN w:val="0"/>
        <w:adjustRightInd w:val="0"/>
        <w:ind w:left="1134"/>
        <w:contextualSpacing/>
        <w:jc w:val="both"/>
      </w:pPr>
      <w:r>
        <w:rPr>
          <w:i/>
        </w:rPr>
        <w:t xml:space="preserve">       - Техническое предложение(Форма 3)</w:t>
      </w:r>
    </w:p>
    <w:p w:rsidR="00E6049F" w:rsidRPr="00200D7F" w:rsidRDefault="00E6049F" w:rsidP="00CC15EC">
      <w:pPr>
        <w:pStyle w:val="afa"/>
        <w:numPr>
          <w:ilvl w:val="0"/>
          <w:numId w:val="9"/>
        </w:numPr>
        <w:autoSpaceDE w:val="0"/>
        <w:autoSpaceDN w:val="0"/>
        <w:adjustRightInd w:val="0"/>
        <w:ind w:left="567" w:firstLine="567"/>
        <w:contextualSpacing/>
        <w:jc w:val="both"/>
        <w:rPr>
          <w:sz w:val="28"/>
          <w:szCs w:val="28"/>
          <w:highlight w:val="yellow"/>
        </w:rPr>
      </w:pPr>
      <w:r w:rsidRPr="00200D7F">
        <w:rPr>
          <w:i/>
          <w:highlight w:val="yellow"/>
        </w:rPr>
        <w:t>Ценовое предложение</w:t>
      </w:r>
      <w:r w:rsidRPr="00200D7F">
        <w:rPr>
          <w:i/>
          <w:sz w:val="28"/>
          <w:szCs w:val="28"/>
          <w:highlight w:val="yellow"/>
        </w:rPr>
        <w:t xml:space="preserve"> </w:t>
      </w:r>
      <w:r w:rsidRPr="00200D7F">
        <w:rPr>
          <w:b/>
          <w:i/>
          <w:sz w:val="28"/>
          <w:szCs w:val="28"/>
          <w:highlight w:val="yellow"/>
        </w:rPr>
        <w:t xml:space="preserve">(не размещается участником в единой части заявки!!!!) - </w:t>
      </w:r>
      <w:r w:rsidRPr="00200D7F">
        <w:rPr>
          <w:i/>
          <w:highlight w:val="yellow"/>
        </w:rPr>
        <w:t>(Форма 4)</w:t>
      </w:r>
    </w:p>
    <w:p w:rsidR="00E6049F" w:rsidRDefault="00E6049F" w:rsidP="00CC15EC">
      <w:pPr>
        <w:pStyle w:val="afa"/>
        <w:numPr>
          <w:ilvl w:val="0"/>
          <w:numId w:val="9"/>
        </w:numPr>
        <w:autoSpaceDE w:val="0"/>
        <w:autoSpaceDN w:val="0"/>
        <w:adjustRightInd w:val="0"/>
        <w:ind w:left="567" w:firstLine="567"/>
        <w:contextualSpacing/>
        <w:jc w:val="both"/>
        <w:rPr>
          <w:i/>
        </w:rPr>
      </w:pPr>
      <w:r w:rsidRPr="00ED156B">
        <w:rPr>
          <w:i/>
        </w:rPr>
        <w:t>Антикоррупционные обязательства</w:t>
      </w:r>
      <w:r>
        <w:rPr>
          <w:i/>
        </w:rPr>
        <w:t xml:space="preserve"> (Форма 5)</w:t>
      </w:r>
    </w:p>
    <w:p w:rsidR="00E6049F" w:rsidRPr="007B5278" w:rsidRDefault="00E6049F" w:rsidP="00E6049F">
      <w:pPr>
        <w:pStyle w:val="afa"/>
        <w:autoSpaceDE w:val="0"/>
        <w:autoSpaceDN w:val="0"/>
        <w:adjustRightInd w:val="0"/>
        <w:ind w:left="1134"/>
        <w:contextualSpacing/>
        <w:jc w:val="both"/>
        <w:rPr>
          <w:i/>
        </w:rPr>
      </w:pPr>
    </w:p>
    <w:p w:rsidR="00E6049F" w:rsidRDefault="00E6049F" w:rsidP="00E6049F">
      <w:pPr>
        <w:ind w:firstLine="567"/>
      </w:pPr>
    </w:p>
    <w:p w:rsidR="00E6049F" w:rsidRDefault="00E6049F" w:rsidP="00E6049F">
      <w:pPr>
        <w:ind w:firstLine="567"/>
      </w:pPr>
    </w:p>
    <w:p w:rsidR="00E6049F" w:rsidRPr="00E23981" w:rsidRDefault="00E6049F" w:rsidP="00E6049F">
      <w:pPr>
        <w:ind w:firstLine="567"/>
      </w:pPr>
    </w:p>
    <w:p w:rsidR="00E6049F" w:rsidRDefault="00E6049F" w:rsidP="00E6049F">
      <w:pPr>
        <w:autoSpaceDE w:val="0"/>
        <w:autoSpaceDN w:val="0"/>
        <w:adjustRightInd w:val="0"/>
        <w:ind w:firstLine="567"/>
        <w:jc w:val="both"/>
      </w:pPr>
      <w:r>
        <w:t>Участник запроса котировок _______________</w:t>
      </w:r>
      <w:r>
        <w:rPr>
          <w:i/>
          <w:iCs/>
        </w:rPr>
        <w:t xml:space="preserve"> </w:t>
      </w:r>
      <w:r w:rsidRPr="00C37A22">
        <w:rPr>
          <w:i/>
        </w:rPr>
        <w:t>(</w:t>
      </w:r>
      <w:r>
        <w:rPr>
          <w:i/>
        </w:rPr>
        <w:t>наименование</w:t>
      </w:r>
      <w:r w:rsidRPr="00C37A22">
        <w:rPr>
          <w:i/>
        </w:rPr>
        <w:t xml:space="preserve"> участника)</w:t>
      </w:r>
    </w:p>
    <w:p w:rsidR="00E6049F" w:rsidRDefault="00E6049F" w:rsidP="00E6049F">
      <w:pPr>
        <w:autoSpaceDE w:val="0"/>
        <w:autoSpaceDN w:val="0"/>
        <w:adjustRightInd w:val="0"/>
        <w:ind w:firstLine="567"/>
        <w:jc w:val="both"/>
      </w:pPr>
      <w:r>
        <w:t>Подпись, расшифровка подписи _______________</w:t>
      </w:r>
    </w:p>
    <w:p w:rsidR="00E6049F" w:rsidRDefault="00E6049F" w:rsidP="00E6049F">
      <w:pPr>
        <w:autoSpaceDE w:val="0"/>
        <w:autoSpaceDN w:val="0"/>
        <w:adjustRightInd w:val="0"/>
        <w:ind w:firstLine="567"/>
        <w:jc w:val="both"/>
      </w:pPr>
      <w:r>
        <w:t>Печать (при наличии)</w:t>
      </w:r>
    </w:p>
    <w:p w:rsidR="00E6049F" w:rsidRDefault="00E6049F" w:rsidP="00E6049F">
      <w:pPr>
        <w:autoSpaceDE w:val="0"/>
        <w:autoSpaceDN w:val="0"/>
        <w:adjustRightInd w:val="0"/>
        <w:ind w:firstLine="567"/>
        <w:jc w:val="both"/>
      </w:pPr>
    </w:p>
    <w:p w:rsidR="00E6049F" w:rsidRDefault="00E6049F" w:rsidP="00E6049F">
      <w:pPr>
        <w:autoSpaceDE w:val="0"/>
        <w:autoSpaceDN w:val="0"/>
        <w:adjustRightInd w:val="0"/>
        <w:ind w:firstLine="567"/>
        <w:jc w:val="both"/>
      </w:pPr>
      <w:r>
        <w:br w:type="page"/>
      </w:r>
    </w:p>
    <w:p w:rsidR="00E6049F" w:rsidRDefault="00E6049F" w:rsidP="00E6049F">
      <w:pPr>
        <w:jc w:val="right"/>
        <w:rPr>
          <w:b/>
        </w:rPr>
      </w:pPr>
      <w:bookmarkStart w:id="39" w:name="_Toc507418009"/>
      <w:r>
        <w:rPr>
          <w:b/>
        </w:rPr>
        <w:t>Форма 2</w:t>
      </w:r>
    </w:p>
    <w:p w:rsidR="00E6049F" w:rsidRPr="004E4DF8" w:rsidRDefault="00E6049F" w:rsidP="00E6049F">
      <w:pPr>
        <w:jc w:val="right"/>
        <w:rPr>
          <w:b/>
        </w:rPr>
      </w:pPr>
      <w:r>
        <w:rPr>
          <w:b/>
        </w:rPr>
        <w:t>(</w:t>
      </w:r>
      <w:r w:rsidRPr="004E4DF8">
        <w:rPr>
          <w:b/>
        </w:rPr>
        <w:t>Приложение 1 к заявке</w:t>
      </w:r>
      <w:r>
        <w:rPr>
          <w:b/>
        </w:rPr>
        <w:t>)</w:t>
      </w:r>
    </w:p>
    <w:p w:rsidR="00E6049F" w:rsidRPr="00090B17" w:rsidRDefault="00E6049F" w:rsidP="00E6049F">
      <w:pPr>
        <w:jc w:val="center"/>
        <w:rPr>
          <w:b/>
          <w:szCs w:val="20"/>
        </w:rPr>
      </w:pPr>
      <w:r w:rsidRPr="00090B17">
        <w:rPr>
          <w:b/>
        </w:rPr>
        <w:t>Анкета Участника закупки</w:t>
      </w:r>
      <w:bookmarkEnd w:id="39"/>
    </w:p>
    <w:p w:rsidR="00E6049F" w:rsidRDefault="00E6049F" w:rsidP="00E6049F"/>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328"/>
        <w:gridCol w:w="3482"/>
      </w:tblGrid>
      <w:tr w:rsidR="00E6049F" w:rsidTr="008A596C">
        <w:trPr>
          <w:cantSplit/>
          <w:trHeight w:val="240"/>
        </w:trPr>
        <w:tc>
          <w:tcPr>
            <w:tcW w:w="418" w:type="pct"/>
            <w:vAlign w:val="center"/>
            <w:hideMark/>
          </w:tcPr>
          <w:p w:rsidR="00E6049F" w:rsidRDefault="00E6049F" w:rsidP="008A596C">
            <w:pPr>
              <w:rPr>
                <w:sz w:val="20"/>
              </w:rPr>
            </w:pPr>
            <w:r>
              <w:rPr>
                <w:sz w:val="20"/>
              </w:rPr>
              <w:t>№</w:t>
            </w:r>
          </w:p>
        </w:tc>
        <w:tc>
          <w:tcPr>
            <w:tcW w:w="2771" w:type="pct"/>
            <w:vAlign w:val="center"/>
            <w:hideMark/>
          </w:tcPr>
          <w:p w:rsidR="00E6049F" w:rsidRDefault="00E6049F" w:rsidP="008A596C">
            <w:pPr>
              <w:rPr>
                <w:sz w:val="20"/>
              </w:rPr>
            </w:pPr>
            <w:r>
              <w:rPr>
                <w:sz w:val="20"/>
              </w:rPr>
              <w:t>Наименование</w:t>
            </w:r>
          </w:p>
        </w:tc>
        <w:tc>
          <w:tcPr>
            <w:tcW w:w="1811" w:type="pct"/>
            <w:vAlign w:val="center"/>
            <w:hideMark/>
          </w:tcPr>
          <w:p w:rsidR="00E6049F" w:rsidRDefault="00E6049F" w:rsidP="008A596C">
            <w:pPr>
              <w:rPr>
                <w:sz w:val="20"/>
              </w:rPr>
            </w:pPr>
            <w:r>
              <w:rPr>
                <w:sz w:val="20"/>
              </w:rPr>
              <w:t>Сведения об Участнике закупки</w:t>
            </w:r>
          </w:p>
        </w:tc>
      </w:tr>
      <w:tr w:rsidR="00E6049F" w:rsidTr="008A596C">
        <w:trPr>
          <w:cantSplit/>
          <w:trHeight w:val="471"/>
        </w:trPr>
        <w:tc>
          <w:tcPr>
            <w:tcW w:w="418" w:type="pct"/>
            <w:vAlign w:val="center"/>
            <w:hideMark/>
          </w:tcPr>
          <w:p w:rsidR="00E6049F" w:rsidRDefault="00E6049F" w:rsidP="008A596C">
            <w:pPr>
              <w:rPr>
                <w:sz w:val="20"/>
              </w:rPr>
            </w:pPr>
            <w:r>
              <w:rPr>
                <w:sz w:val="20"/>
              </w:rPr>
              <w:t>1.</w:t>
            </w:r>
          </w:p>
        </w:tc>
        <w:tc>
          <w:tcPr>
            <w:tcW w:w="2771" w:type="pct"/>
            <w:vAlign w:val="center"/>
            <w:hideMark/>
          </w:tcPr>
          <w:p w:rsidR="00E6049F" w:rsidRDefault="00E6049F" w:rsidP="008A596C">
            <w:pPr>
              <w:rPr>
                <w:sz w:val="20"/>
              </w:rPr>
            </w:pPr>
            <w:r>
              <w:rPr>
                <w:sz w:val="20"/>
              </w:rPr>
              <w:t>Фирменное наименование</w:t>
            </w:r>
          </w:p>
        </w:tc>
        <w:tc>
          <w:tcPr>
            <w:tcW w:w="1811" w:type="pct"/>
            <w:vAlign w:val="center"/>
          </w:tcPr>
          <w:p w:rsidR="00E6049F" w:rsidRDefault="00E6049F" w:rsidP="008A596C">
            <w:pPr>
              <w:rPr>
                <w:sz w:val="20"/>
              </w:rPr>
            </w:pPr>
          </w:p>
        </w:tc>
      </w:tr>
      <w:tr w:rsidR="00E6049F" w:rsidTr="008A596C">
        <w:trPr>
          <w:cantSplit/>
        </w:trPr>
        <w:tc>
          <w:tcPr>
            <w:tcW w:w="418" w:type="pct"/>
            <w:vAlign w:val="center"/>
            <w:hideMark/>
          </w:tcPr>
          <w:p w:rsidR="00E6049F" w:rsidRDefault="00E6049F" w:rsidP="008A596C">
            <w:pPr>
              <w:rPr>
                <w:sz w:val="20"/>
              </w:rPr>
            </w:pPr>
            <w:r>
              <w:rPr>
                <w:sz w:val="20"/>
              </w:rPr>
              <w:t>2.</w:t>
            </w:r>
          </w:p>
        </w:tc>
        <w:tc>
          <w:tcPr>
            <w:tcW w:w="2771" w:type="pct"/>
            <w:vAlign w:val="center"/>
            <w:hideMark/>
          </w:tcPr>
          <w:p w:rsidR="00E6049F" w:rsidRDefault="00E6049F" w:rsidP="008A596C">
            <w:pPr>
              <w:rPr>
                <w:sz w:val="20"/>
              </w:rPr>
            </w:pPr>
            <w:r>
              <w:rPr>
                <w:sz w:val="20"/>
              </w:rPr>
              <w:t>Организационно - правовая форма</w:t>
            </w:r>
          </w:p>
        </w:tc>
        <w:tc>
          <w:tcPr>
            <w:tcW w:w="1811" w:type="pct"/>
            <w:vAlign w:val="center"/>
          </w:tcPr>
          <w:p w:rsidR="00E6049F" w:rsidRDefault="00E6049F" w:rsidP="008A596C">
            <w:pPr>
              <w:rPr>
                <w:sz w:val="20"/>
              </w:rPr>
            </w:pPr>
          </w:p>
        </w:tc>
      </w:tr>
      <w:tr w:rsidR="00E6049F" w:rsidTr="008A596C">
        <w:trPr>
          <w:cantSplit/>
        </w:trPr>
        <w:tc>
          <w:tcPr>
            <w:tcW w:w="418" w:type="pct"/>
            <w:vAlign w:val="center"/>
            <w:hideMark/>
          </w:tcPr>
          <w:p w:rsidR="00E6049F" w:rsidRDefault="00E6049F" w:rsidP="008A596C">
            <w:pPr>
              <w:rPr>
                <w:sz w:val="20"/>
              </w:rPr>
            </w:pPr>
            <w:r>
              <w:rPr>
                <w:sz w:val="20"/>
              </w:rPr>
              <w:t>3.</w:t>
            </w:r>
          </w:p>
        </w:tc>
        <w:tc>
          <w:tcPr>
            <w:tcW w:w="2771" w:type="pct"/>
            <w:vAlign w:val="center"/>
            <w:hideMark/>
          </w:tcPr>
          <w:p w:rsidR="00E6049F" w:rsidRDefault="00E6049F" w:rsidP="008A596C">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E6049F" w:rsidRDefault="00E6049F" w:rsidP="008A596C">
            <w:pPr>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4.</w:t>
            </w:r>
          </w:p>
        </w:tc>
        <w:tc>
          <w:tcPr>
            <w:tcW w:w="2771" w:type="pct"/>
            <w:vAlign w:val="center"/>
            <w:hideMark/>
          </w:tcPr>
          <w:p w:rsidR="00E6049F" w:rsidRDefault="00E6049F" w:rsidP="008A596C">
            <w:pPr>
              <w:tabs>
                <w:tab w:val="left" w:pos="1080"/>
              </w:tabs>
              <w:ind w:firstLine="33"/>
              <w:rPr>
                <w:sz w:val="20"/>
              </w:rPr>
            </w:pPr>
            <w:r>
              <w:rPr>
                <w:sz w:val="20"/>
              </w:rPr>
              <w:t>Стоимость основных фондов (по балансу последнего завершенного периода)</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5.</w:t>
            </w:r>
          </w:p>
        </w:tc>
        <w:tc>
          <w:tcPr>
            <w:tcW w:w="2771" w:type="pct"/>
            <w:vAlign w:val="center"/>
            <w:hideMark/>
          </w:tcPr>
          <w:p w:rsidR="00E6049F" w:rsidRDefault="00E6049F" w:rsidP="008A596C">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6</w:t>
            </w:r>
          </w:p>
        </w:tc>
        <w:tc>
          <w:tcPr>
            <w:tcW w:w="2771" w:type="pct"/>
            <w:vAlign w:val="center"/>
            <w:hideMark/>
          </w:tcPr>
          <w:p w:rsidR="00E6049F" w:rsidRDefault="00E6049F" w:rsidP="008A596C">
            <w:pPr>
              <w:tabs>
                <w:tab w:val="left" w:pos="1080"/>
              </w:tabs>
              <w:ind w:firstLine="33"/>
              <w:rPr>
                <w:sz w:val="20"/>
              </w:rPr>
            </w:pPr>
            <w:r>
              <w:rPr>
                <w:sz w:val="20"/>
              </w:rPr>
              <w:t>Виды деятельности</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7.</w:t>
            </w:r>
          </w:p>
        </w:tc>
        <w:tc>
          <w:tcPr>
            <w:tcW w:w="2771" w:type="pct"/>
            <w:vAlign w:val="center"/>
            <w:hideMark/>
          </w:tcPr>
          <w:p w:rsidR="00E6049F" w:rsidRDefault="00E6049F" w:rsidP="008A596C">
            <w:pPr>
              <w:tabs>
                <w:tab w:val="left" w:pos="1080"/>
              </w:tabs>
              <w:ind w:firstLine="33"/>
              <w:rPr>
                <w:sz w:val="20"/>
              </w:rPr>
            </w:pPr>
            <w:r>
              <w:rPr>
                <w:sz w:val="20"/>
              </w:rPr>
              <w:t xml:space="preserve">ИНН </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8.</w:t>
            </w:r>
          </w:p>
        </w:tc>
        <w:tc>
          <w:tcPr>
            <w:tcW w:w="2771" w:type="pct"/>
            <w:vAlign w:val="center"/>
            <w:hideMark/>
          </w:tcPr>
          <w:p w:rsidR="00E6049F" w:rsidRDefault="00E6049F" w:rsidP="008A596C">
            <w:pPr>
              <w:tabs>
                <w:tab w:val="left" w:pos="1080"/>
              </w:tabs>
              <w:ind w:firstLine="33"/>
              <w:rPr>
                <w:sz w:val="20"/>
              </w:rPr>
            </w:pPr>
            <w:r>
              <w:rPr>
                <w:sz w:val="20"/>
              </w:rPr>
              <w:t>КПП/ ОКПО</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9.</w:t>
            </w:r>
          </w:p>
        </w:tc>
        <w:tc>
          <w:tcPr>
            <w:tcW w:w="2771" w:type="pct"/>
            <w:vAlign w:val="center"/>
            <w:hideMark/>
          </w:tcPr>
          <w:p w:rsidR="00E6049F" w:rsidRDefault="00E6049F" w:rsidP="008A596C">
            <w:pPr>
              <w:tabs>
                <w:tab w:val="left" w:pos="1080"/>
              </w:tabs>
              <w:ind w:firstLine="33"/>
              <w:rPr>
                <w:sz w:val="20"/>
              </w:rPr>
            </w:pPr>
            <w:r>
              <w:rPr>
                <w:sz w:val="20"/>
              </w:rPr>
              <w:t>Сведения о среднесписочной численности (на последнюю отчетную дату)</w:t>
            </w:r>
            <w:r>
              <w:rPr>
                <w:rStyle w:val="aff"/>
                <w:sz w:val="20"/>
              </w:rPr>
              <w:footnoteReference w:id="1"/>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10.</w:t>
            </w:r>
          </w:p>
        </w:tc>
        <w:tc>
          <w:tcPr>
            <w:tcW w:w="2771" w:type="pct"/>
            <w:vAlign w:val="center"/>
            <w:hideMark/>
          </w:tcPr>
          <w:p w:rsidR="00E6049F" w:rsidRDefault="00E6049F" w:rsidP="008A596C">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f"/>
                <w:sz w:val="20"/>
              </w:rPr>
              <w:footnoteReference w:id="2"/>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11.</w:t>
            </w:r>
          </w:p>
        </w:tc>
        <w:tc>
          <w:tcPr>
            <w:tcW w:w="2771" w:type="pct"/>
            <w:vAlign w:val="center"/>
            <w:hideMark/>
          </w:tcPr>
          <w:p w:rsidR="00E6049F" w:rsidRDefault="00E6049F" w:rsidP="008A596C">
            <w:pPr>
              <w:tabs>
                <w:tab w:val="left" w:pos="1080"/>
              </w:tabs>
              <w:ind w:firstLine="33"/>
              <w:rPr>
                <w:sz w:val="20"/>
              </w:rPr>
            </w:pPr>
            <w:r>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Pr>
                <w:rStyle w:val="aff"/>
                <w:sz w:val="20"/>
              </w:rPr>
              <w:footnoteReference w:id="3"/>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12.</w:t>
            </w:r>
          </w:p>
        </w:tc>
        <w:tc>
          <w:tcPr>
            <w:tcW w:w="2771" w:type="pct"/>
            <w:vAlign w:val="center"/>
            <w:hideMark/>
          </w:tcPr>
          <w:p w:rsidR="00E6049F" w:rsidRDefault="00E6049F" w:rsidP="008A596C">
            <w:pPr>
              <w:tabs>
                <w:tab w:val="left" w:pos="1080"/>
              </w:tabs>
              <w:ind w:firstLine="33"/>
              <w:rPr>
                <w:sz w:val="20"/>
              </w:rPr>
            </w:pPr>
            <w:r>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Pr>
                <w:rStyle w:val="aff"/>
                <w:sz w:val="20"/>
              </w:rPr>
              <w:footnoteReference w:id="4"/>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13.</w:t>
            </w:r>
          </w:p>
        </w:tc>
        <w:tc>
          <w:tcPr>
            <w:tcW w:w="2771" w:type="pct"/>
            <w:vAlign w:val="center"/>
            <w:hideMark/>
          </w:tcPr>
          <w:p w:rsidR="00E6049F" w:rsidRDefault="00E6049F" w:rsidP="008A596C">
            <w:pPr>
              <w:tabs>
                <w:tab w:val="left" w:pos="1080"/>
              </w:tabs>
              <w:ind w:firstLine="33"/>
              <w:rPr>
                <w:sz w:val="20"/>
              </w:rPr>
            </w:pPr>
            <w:r>
              <w:rPr>
                <w:sz w:val="20"/>
              </w:rPr>
              <w:t>Юридический адрес</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14.</w:t>
            </w:r>
          </w:p>
        </w:tc>
        <w:tc>
          <w:tcPr>
            <w:tcW w:w="2771" w:type="pct"/>
            <w:vAlign w:val="center"/>
            <w:hideMark/>
          </w:tcPr>
          <w:p w:rsidR="00E6049F" w:rsidRDefault="00E6049F" w:rsidP="008A596C">
            <w:pPr>
              <w:tabs>
                <w:tab w:val="left" w:pos="1080"/>
              </w:tabs>
              <w:ind w:firstLine="33"/>
              <w:rPr>
                <w:sz w:val="20"/>
              </w:rPr>
            </w:pPr>
            <w:r>
              <w:rPr>
                <w:sz w:val="20"/>
              </w:rPr>
              <w:t>Почтовый адрес</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15.</w:t>
            </w:r>
          </w:p>
        </w:tc>
        <w:tc>
          <w:tcPr>
            <w:tcW w:w="2771" w:type="pct"/>
            <w:vAlign w:val="center"/>
            <w:hideMark/>
          </w:tcPr>
          <w:p w:rsidR="00E6049F" w:rsidRDefault="00E6049F" w:rsidP="008A596C">
            <w:pPr>
              <w:tabs>
                <w:tab w:val="left" w:pos="1080"/>
              </w:tabs>
              <w:ind w:firstLine="33"/>
              <w:rPr>
                <w:sz w:val="20"/>
              </w:rPr>
            </w:pPr>
            <w:r>
              <w:rPr>
                <w:sz w:val="20"/>
              </w:rPr>
              <w:t>Фактическое местоположение</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16.</w:t>
            </w:r>
          </w:p>
        </w:tc>
        <w:tc>
          <w:tcPr>
            <w:tcW w:w="2771" w:type="pct"/>
            <w:vAlign w:val="center"/>
            <w:hideMark/>
          </w:tcPr>
          <w:p w:rsidR="00E6049F" w:rsidRDefault="00E6049F" w:rsidP="008A596C">
            <w:pPr>
              <w:tabs>
                <w:tab w:val="left" w:pos="1080"/>
              </w:tabs>
              <w:ind w:firstLine="33"/>
              <w:rPr>
                <w:sz w:val="20"/>
              </w:rPr>
            </w:pPr>
            <w:r>
              <w:rPr>
                <w:sz w:val="20"/>
              </w:rPr>
              <w:t>Филиалы: перечислить наименования и почтовые адреса</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17.</w:t>
            </w:r>
          </w:p>
        </w:tc>
        <w:tc>
          <w:tcPr>
            <w:tcW w:w="2771" w:type="pct"/>
            <w:vAlign w:val="center"/>
            <w:hideMark/>
          </w:tcPr>
          <w:p w:rsidR="00E6049F" w:rsidRDefault="00E6049F" w:rsidP="008A596C">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18.</w:t>
            </w:r>
          </w:p>
        </w:tc>
        <w:tc>
          <w:tcPr>
            <w:tcW w:w="2771" w:type="pct"/>
            <w:vAlign w:val="center"/>
            <w:hideMark/>
          </w:tcPr>
          <w:p w:rsidR="00E6049F" w:rsidRDefault="00E6049F" w:rsidP="008A596C">
            <w:pPr>
              <w:tabs>
                <w:tab w:val="left" w:pos="1080"/>
              </w:tabs>
              <w:ind w:firstLine="33"/>
              <w:rPr>
                <w:sz w:val="20"/>
              </w:rPr>
            </w:pPr>
            <w:r>
              <w:rPr>
                <w:sz w:val="20"/>
              </w:rPr>
              <w:t>Телефоны Участника закупки</w:t>
            </w:r>
          </w:p>
        </w:tc>
        <w:tc>
          <w:tcPr>
            <w:tcW w:w="1811" w:type="pct"/>
            <w:vAlign w:val="center"/>
          </w:tcPr>
          <w:p w:rsidR="00E6049F" w:rsidRDefault="00E6049F" w:rsidP="008A596C">
            <w:pPr>
              <w:tabs>
                <w:tab w:val="left" w:pos="1080"/>
              </w:tabs>
              <w:ind w:firstLine="33"/>
              <w:rPr>
                <w:sz w:val="20"/>
              </w:rPr>
            </w:pPr>
          </w:p>
        </w:tc>
      </w:tr>
      <w:tr w:rsidR="00E6049F" w:rsidTr="008A596C">
        <w:trPr>
          <w:cantSplit/>
          <w:trHeight w:val="116"/>
        </w:trPr>
        <w:tc>
          <w:tcPr>
            <w:tcW w:w="418" w:type="pct"/>
            <w:vAlign w:val="center"/>
            <w:hideMark/>
          </w:tcPr>
          <w:p w:rsidR="00E6049F" w:rsidRDefault="00E6049F" w:rsidP="008A596C">
            <w:pPr>
              <w:tabs>
                <w:tab w:val="left" w:pos="1080"/>
              </w:tabs>
              <w:ind w:firstLine="33"/>
              <w:rPr>
                <w:sz w:val="20"/>
              </w:rPr>
            </w:pPr>
            <w:r>
              <w:rPr>
                <w:sz w:val="20"/>
              </w:rPr>
              <w:t>19.</w:t>
            </w:r>
          </w:p>
        </w:tc>
        <w:tc>
          <w:tcPr>
            <w:tcW w:w="2771" w:type="pct"/>
            <w:vAlign w:val="center"/>
            <w:hideMark/>
          </w:tcPr>
          <w:p w:rsidR="00E6049F" w:rsidRDefault="00E6049F" w:rsidP="008A596C">
            <w:pPr>
              <w:tabs>
                <w:tab w:val="left" w:pos="1080"/>
              </w:tabs>
              <w:ind w:firstLine="33"/>
              <w:rPr>
                <w:sz w:val="20"/>
              </w:rPr>
            </w:pPr>
            <w:r>
              <w:rPr>
                <w:sz w:val="20"/>
              </w:rPr>
              <w:t>Факс Участника закупки (с указанием кода города)</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20.</w:t>
            </w:r>
          </w:p>
        </w:tc>
        <w:tc>
          <w:tcPr>
            <w:tcW w:w="2771" w:type="pct"/>
            <w:vAlign w:val="center"/>
            <w:hideMark/>
          </w:tcPr>
          <w:p w:rsidR="00E6049F" w:rsidRDefault="00E6049F" w:rsidP="008A596C">
            <w:pPr>
              <w:tabs>
                <w:tab w:val="left" w:pos="1080"/>
              </w:tabs>
              <w:ind w:firstLine="33"/>
              <w:rPr>
                <w:sz w:val="20"/>
              </w:rPr>
            </w:pPr>
            <w:r>
              <w:rPr>
                <w:sz w:val="20"/>
              </w:rPr>
              <w:t>Адрес электронной почты Участника закупки</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21.</w:t>
            </w:r>
          </w:p>
        </w:tc>
        <w:tc>
          <w:tcPr>
            <w:tcW w:w="2771" w:type="pct"/>
            <w:vAlign w:val="center"/>
            <w:hideMark/>
          </w:tcPr>
          <w:p w:rsidR="00E6049F" w:rsidRDefault="00E6049F" w:rsidP="008A596C">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lastRenderedPageBreak/>
              <w:t>22.</w:t>
            </w:r>
          </w:p>
        </w:tc>
        <w:tc>
          <w:tcPr>
            <w:tcW w:w="2771" w:type="pct"/>
            <w:vAlign w:val="center"/>
            <w:hideMark/>
          </w:tcPr>
          <w:p w:rsidR="00E6049F" w:rsidRDefault="00E6049F" w:rsidP="008A596C">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E6049F" w:rsidRDefault="00E6049F" w:rsidP="008A596C">
            <w:pPr>
              <w:tabs>
                <w:tab w:val="left" w:pos="1080"/>
              </w:tabs>
              <w:ind w:firstLine="33"/>
              <w:rPr>
                <w:sz w:val="20"/>
              </w:rPr>
            </w:pPr>
          </w:p>
        </w:tc>
      </w:tr>
      <w:tr w:rsidR="00E6049F" w:rsidTr="008A596C">
        <w:trPr>
          <w:cantSplit/>
        </w:trPr>
        <w:tc>
          <w:tcPr>
            <w:tcW w:w="418" w:type="pct"/>
            <w:vAlign w:val="center"/>
            <w:hideMark/>
          </w:tcPr>
          <w:p w:rsidR="00E6049F" w:rsidRDefault="00E6049F" w:rsidP="008A596C">
            <w:pPr>
              <w:tabs>
                <w:tab w:val="left" w:pos="1080"/>
              </w:tabs>
              <w:ind w:firstLine="33"/>
              <w:rPr>
                <w:sz w:val="20"/>
              </w:rPr>
            </w:pPr>
            <w:r>
              <w:rPr>
                <w:sz w:val="20"/>
              </w:rPr>
              <w:t>23.</w:t>
            </w:r>
          </w:p>
        </w:tc>
        <w:tc>
          <w:tcPr>
            <w:tcW w:w="2771" w:type="pct"/>
            <w:vAlign w:val="center"/>
            <w:hideMark/>
          </w:tcPr>
          <w:p w:rsidR="00E6049F" w:rsidRDefault="00E6049F" w:rsidP="008A596C">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E6049F" w:rsidRDefault="00E6049F" w:rsidP="008A596C">
            <w:pPr>
              <w:tabs>
                <w:tab w:val="left" w:pos="1080"/>
              </w:tabs>
              <w:ind w:firstLine="33"/>
              <w:rPr>
                <w:sz w:val="20"/>
              </w:rPr>
            </w:pPr>
          </w:p>
        </w:tc>
      </w:tr>
    </w:tbl>
    <w:p w:rsidR="00E6049F" w:rsidRDefault="00E6049F" w:rsidP="00E6049F">
      <w:pPr>
        <w:rPr>
          <w:b/>
        </w:rPr>
      </w:pPr>
    </w:p>
    <w:p w:rsidR="00E6049F" w:rsidRDefault="00E6049F" w:rsidP="00E6049F">
      <w:pPr>
        <w:rPr>
          <w:b/>
        </w:rPr>
      </w:pPr>
    </w:p>
    <w:tbl>
      <w:tblPr>
        <w:tblW w:w="0" w:type="auto"/>
        <w:tblInd w:w="108" w:type="dxa"/>
        <w:tblLook w:val="01E0" w:firstRow="1" w:lastRow="1" w:firstColumn="1" w:lastColumn="1" w:noHBand="0" w:noVBand="0"/>
      </w:tblPr>
      <w:tblGrid>
        <w:gridCol w:w="3960"/>
        <w:gridCol w:w="1002"/>
        <w:gridCol w:w="4677"/>
      </w:tblGrid>
      <w:tr w:rsidR="00E6049F" w:rsidTr="008A596C">
        <w:tc>
          <w:tcPr>
            <w:tcW w:w="3960" w:type="dxa"/>
            <w:tcBorders>
              <w:top w:val="nil"/>
              <w:left w:val="nil"/>
              <w:bottom w:val="single" w:sz="4" w:space="0" w:color="auto"/>
              <w:right w:val="nil"/>
            </w:tcBorders>
          </w:tcPr>
          <w:p w:rsidR="00E6049F" w:rsidRDefault="00E6049F" w:rsidP="008A596C">
            <w:pPr>
              <w:tabs>
                <w:tab w:val="left" w:pos="1080"/>
              </w:tabs>
              <w:ind w:firstLine="540"/>
              <w:rPr>
                <w:sz w:val="20"/>
                <w:szCs w:val="20"/>
              </w:rPr>
            </w:pPr>
          </w:p>
        </w:tc>
        <w:tc>
          <w:tcPr>
            <w:tcW w:w="1002" w:type="dxa"/>
          </w:tcPr>
          <w:p w:rsidR="00E6049F" w:rsidRDefault="00E6049F" w:rsidP="008A596C">
            <w:pPr>
              <w:tabs>
                <w:tab w:val="left" w:pos="1080"/>
              </w:tabs>
              <w:ind w:firstLine="540"/>
              <w:rPr>
                <w:sz w:val="20"/>
              </w:rPr>
            </w:pPr>
          </w:p>
        </w:tc>
        <w:tc>
          <w:tcPr>
            <w:tcW w:w="4677" w:type="dxa"/>
            <w:tcBorders>
              <w:top w:val="nil"/>
              <w:left w:val="nil"/>
              <w:bottom w:val="single" w:sz="4" w:space="0" w:color="auto"/>
              <w:right w:val="nil"/>
            </w:tcBorders>
          </w:tcPr>
          <w:p w:rsidR="00E6049F" w:rsidRDefault="00E6049F" w:rsidP="008A596C">
            <w:pPr>
              <w:tabs>
                <w:tab w:val="left" w:pos="1080"/>
              </w:tabs>
              <w:ind w:firstLine="540"/>
              <w:rPr>
                <w:sz w:val="20"/>
              </w:rPr>
            </w:pPr>
          </w:p>
        </w:tc>
      </w:tr>
      <w:tr w:rsidR="00E6049F" w:rsidTr="008A596C">
        <w:tc>
          <w:tcPr>
            <w:tcW w:w="3960" w:type="dxa"/>
            <w:tcBorders>
              <w:top w:val="single" w:sz="4" w:space="0" w:color="auto"/>
              <w:left w:val="nil"/>
              <w:bottom w:val="nil"/>
              <w:right w:val="nil"/>
            </w:tcBorders>
            <w:hideMark/>
          </w:tcPr>
          <w:p w:rsidR="00E6049F" w:rsidRDefault="00E6049F" w:rsidP="008A596C">
            <w:pPr>
              <w:tabs>
                <w:tab w:val="left" w:pos="1080"/>
              </w:tabs>
              <w:rPr>
                <w:sz w:val="20"/>
              </w:rPr>
            </w:pPr>
            <w:r>
              <w:rPr>
                <w:sz w:val="20"/>
              </w:rPr>
              <w:t>(подпись уполномоченного представителя)</w:t>
            </w:r>
          </w:p>
        </w:tc>
        <w:tc>
          <w:tcPr>
            <w:tcW w:w="1002" w:type="dxa"/>
          </w:tcPr>
          <w:p w:rsidR="00E6049F" w:rsidRDefault="00E6049F" w:rsidP="008A596C">
            <w:pPr>
              <w:tabs>
                <w:tab w:val="left" w:pos="1080"/>
              </w:tabs>
              <w:ind w:firstLine="540"/>
              <w:rPr>
                <w:sz w:val="20"/>
              </w:rPr>
            </w:pPr>
          </w:p>
        </w:tc>
        <w:tc>
          <w:tcPr>
            <w:tcW w:w="4677" w:type="dxa"/>
            <w:tcBorders>
              <w:top w:val="single" w:sz="4" w:space="0" w:color="auto"/>
              <w:left w:val="nil"/>
              <w:bottom w:val="nil"/>
              <w:right w:val="nil"/>
            </w:tcBorders>
            <w:hideMark/>
          </w:tcPr>
          <w:p w:rsidR="00E6049F" w:rsidRDefault="00E6049F" w:rsidP="008A596C">
            <w:pPr>
              <w:tabs>
                <w:tab w:val="left" w:pos="1080"/>
              </w:tabs>
              <w:rPr>
                <w:sz w:val="20"/>
              </w:rPr>
            </w:pPr>
            <w:r>
              <w:rPr>
                <w:sz w:val="20"/>
              </w:rPr>
              <w:t>(фамилия, имя, отчество подписавшего, должность)</w:t>
            </w:r>
          </w:p>
        </w:tc>
      </w:tr>
    </w:tbl>
    <w:p w:rsidR="00E6049F" w:rsidRDefault="00E6049F" w:rsidP="00E6049F">
      <w:pPr>
        <w:suppressAutoHyphens/>
        <w:ind w:firstLine="567"/>
        <w:rPr>
          <w:b/>
          <w:bCs/>
          <w:color w:val="FF0000"/>
          <w:lang w:eastAsia="ar-SA"/>
        </w:rPr>
      </w:pPr>
      <w:r>
        <w:rPr>
          <w:b/>
        </w:rPr>
        <w:t>М.П.</w:t>
      </w:r>
      <w:r>
        <w:rPr>
          <w:b/>
          <w:bCs/>
          <w:color w:val="FF0000"/>
          <w:lang w:eastAsia="ar-SA"/>
        </w:rPr>
        <w:t xml:space="preserve"> </w:t>
      </w: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center"/>
      </w:pPr>
    </w:p>
    <w:p w:rsidR="00E6049F" w:rsidRDefault="00E6049F" w:rsidP="00E6049F">
      <w:pPr>
        <w:jc w:val="right"/>
        <w:rPr>
          <w:b/>
        </w:rPr>
      </w:pPr>
      <w:r>
        <w:br w:type="page"/>
      </w:r>
      <w:r>
        <w:rPr>
          <w:b/>
        </w:rPr>
        <w:lastRenderedPageBreak/>
        <w:t>Форма 2.1</w:t>
      </w:r>
    </w:p>
    <w:p w:rsidR="00E6049F" w:rsidRDefault="00E6049F" w:rsidP="00E6049F">
      <w:pPr>
        <w:jc w:val="right"/>
      </w:pPr>
      <w:r>
        <w:rPr>
          <w:b/>
        </w:rPr>
        <w:t>(</w:t>
      </w:r>
      <w:r w:rsidRPr="004E4DF8">
        <w:rPr>
          <w:b/>
        </w:rPr>
        <w:t>Приложение 1 к заявке</w:t>
      </w:r>
      <w:r>
        <w:rPr>
          <w:b/>
        </w:rPr>
        <w:t>)</w:t>
      </w:r>
    </w:p>
    <w:p w:rsidR="00E6049F" w:rsidRDefault="00E6049F" w:rsidP="00E6049F">
      <w:pPr>
        <w:jc w:val="center"/>
      </w:pPr>
    </w:p>
    <w:p w:rsidR="00E6049F" w:rsidRDefault="00E6049F" w:rsidP="00E6049F">
      <w:pPr>
        <w:jc w:val="center"/>
      </w:pPr>
      <w:r>
        <w:t>ФОРМА ДЕКЛАРАЦИИ О СООТВЕТСТВИИ УЧАСТНИКА ЗАКУПКИ КРИТЕРИЯМ ОТНЕСЕНИЯ К СУБЪЕКТАМ МАЛОГО И СРЕДНЕГО ПРЕДПРИНИМАТЕЛЬСТВА</w:t>
      </w:r>
    </w:p>
    <w:p w:rsidR="00E6049F" w:rsidRDefault="00E6049F" w:rsidP="00E6049F">
      <w:pPr>
        <w:jc w:val="center"/>
      </w:pPr>
    </w:p>
    <w:p w:rsidR="00E6049F" w:rsidRDefault="00E6049F" w:rsidP="00E6049F">
      <w:pPr>
        <w:ind w:firstLine="567"/>
      </w:pPr>
      <w:r>
        <w:t xml:space="preserve">Подтверждаем, что  </w:t>
      </w:r>
    </w:p>
    <w:p w:rsidR="00E6049F" w:rsidRDefault="00E6049F" w:rsidP="00E6049F">
      <w:pPr>
        <w:pBdr>
          <w:top w:val="single" w:sz="4" w:space="1" w:color="auto"/>
        </w:pBdr>
        <w:spacing w:after="120"/>
        <w:ind w:left="2637"/>
        <w:jc w:val="center"/>
      </w:pPr>
      <w:r>
        <w:t>(указывается наименование участника закупки)</w:t>
      </w:r>
    </w:p>
    <w:p w:rsidR="00E6049F" w:rsidRDefault="00E6049F" w:rsidP="00E6049F">
      <w: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6049F" w:rsidRDefault="00E6049F" w:rsidP="00E6049F">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E6049F" w:rsidRDefault="00E6049F" w:rsidP="00E6049F">
      <w:r>
        <w:t>предпринимательства, и сообщаем следующую информацию:</w:t>
      </w:r>
    </w:p>
    <w:p w:rsidR="00E6049F" w:rsidRDefault="00E6049F" w:rsidP="00E6049F">
      <w:pPr>
        <w:ind w:left="567"/>
      </w:pPr>
      <w:r>
        <w:t xml:space="preserve">1. Адрес местонахождения (юридический адрес):  </w:t>
      </w:r>
    </w:p>
    <w:p w:rsidR="00E6049F" w:rsidRDefault="00E6049F" w:rsidP="00E6049F">
      <w:pPr>
        <w:pBdr>
          <w:top w:val="single" w:sz="4" w:space="1" w:color="auto"/>
        </w:pBdr>
        <w:ind w:left="5755"/>
      </w:pPr>
    </w:p>
    <w:p w:rsidR="00E6049F" w:rsidRDefault="00E6049F" w:rsidP="00E6049F">
      <w:pPr>
        <w:tabs>
          <w:tab w:val="right" w:pos="9923"/>
        </w:tabs>
      </w:pPr>
      <w:r>
        <w:tab/>
        <w:t>.</w:t>
      </w:r>
    </w:p>
    <w:p w:rsidR="00E6049F" w:rsidRDefault="00E6049F" w:rsidP="00E6049F">
      <w:pPr>
        <w:pBdr>
          <w:top w:val="single" w:sz="4" w:space="1" w:color="auto"/>
        </w:pBdr>
        <w:ind w:right="113"/>
      </w:pPr>
    </w:p>
    <w:p w:rsidR="00E6049F" w:rsidRDefault="00E6049F" w:rsidP="00E6049F">
      <w:pPr>
        <w:tabs>
          <w:tab w:val="right" w:pos="9923"/>
        </w:tabs>
        <w:ind w:left="567"/>
      </w:pPr>
      <w:r>
        <w:t>2.</w:t>
      </w:r>
      <w:r>
        <w:rPr>
          <w:lang w:val="en-US"/>
        </w:rPr>
        <w:t> </w:t>
      </w:r>
      <w:r>
        <w:t xml:space="preserve">ИНН/КПП:  </w:t>
      </w:r>
      <w:r>
        <w:tab/>
        <w:t>.</w:t>
      </w:r>
    </w:p>
    <w:p w:rsidR="00E6049F" w:rsidRDefault="00E6049F" w:rsidP="00E6049F">
      <w:pPr>
        <w:pBdr>
          <w:top w:val="single" w:sz="4" w:space="1" w:color="auto"/>
        </w:pBdr>
        <w:ind w:left="2098" w:right="113"/>
        <w:jc w:val="center"/>
      </w:pPr>
      <w:r>
        <w:t>(№, сведения о дате выдачи документа и выдавшем его органе)</w:t>
      </w:r>
    </w:p>
    <w:p w:rsidR="00E6049F" w:rsidRDefault="00E6049F" w:rsidP="00E6049F">
      <w:pPr>
        <w:tabs>
          <w:tab w:val="right" w:pos="9923"/>
        </w:tabs>
        <w:ind w:left="567"/>
      </w:pPr>
      <w:r>
        <w:t xml:space="preserve">3. ОГРН:  </w:t>
      </w:r>
      <w:r>
        <w:tab/>
        <w:t>.</w:t>
      </w:r>
    </w:p>
    <w:p w:rsidR="00E6049F" w:rsidRDefault="00E6049F" w:rsidP="00E6049F">
      <w:pPr>
        <w:pBdr>
          <w:top w:val="single" w:sz="4" w:space="1" w:color="auto"/>
        </w:pBdr>
        <w:ind w:left="1616" w:right="113"/>
      </w:pPr>
    </w:p>
    <w:p w:rsidR="00E6049F" w:rsidRDefault="00E6049F" w:rsidP="00E6049F">
      <w:pPr>
        <w:ind w:firstLine="567"/>
      </w:pPr>
      <w: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E6049F" w:rsidRDefault="00E6049F" w:rsidP="00E6049F">
      <w:pPr>
        <w:pBdr>
          <w:top w:val="single" w:sz="4" w:space="1" w:color="auto"/>
        </w:pBdr>
        <w:ind w:left="7002"/>
      </w:pPr>
    </w:p>
    <w:p w:rsidR="00E6049F" w:rsidRDefault="00E6049F" w:rsidP="00E6049F">
      <w:pPr>
        <w:tabs>
          <w:tab w:val="right" w:pos="9923"/>
        </w:tabs>
      </w:pPr>
      <w:r>
        <w:tab/>
        <w:t>.</w:t>
      </w:r>
    </w:p>
    <w:p w:rsidR="00E6049F" w:rsidRDefault="00E6049F" w:rsidP="00E6049F">
      <w:pPr>
        <w:pBdr>
          <w:top w:val="single" w:sz="4" w:space="1" w:color="auto"/>
        </w:pBdr>
        <w:ind w:right="113"/>
        <w:jc w:val="center"/>
      </w:pPr>
      <w:r>
        <w:t>(наименование уполномоченного органа, дата внесения в реестр и номер в реестре)</w:t>
      </w:r>
    </w:p>
    <w:p w:rsidR="00E6049F" w:rsidRDefault="00E6049F" w:rsidP="00E6049F">
      <w:pPr>
        <w:spacing w:after="120"/>
        <w:ind w:firstLine="567"/>
      </w:pPr>
      <w: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5"/>
      </w:r>
      <w:r>
        <w:t>:</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52"/>
        <w:gridCol w:w="1589"/>
        <w:gridCol w:w="1589"/>
        <w:gridCol w:w="993"/>
      </w:tblGrid>
      <w:tr w:rsidR="00E6049F" w:rsidTr="008A596C">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spacing w:after="200" w:line="276" w:lineRule="auto"/>
              <w:jc w:val="center"/>
              <w:rPr>
                <w:lang w:eastAsia="en-US"/>
              </w:rPr>
            </w:pPr>
            <w:r>
              <w:t>№ п/п</w:t>
            </w:r>
          </w:p>
        </w:tc>
        <w:tc>
          <w:tcPr>
            <w:tcW w:w="4649" w:type="dxa"/>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spacing w:after="200" w:line="276" w:lineRule="auto"/>
              <w:jc w:val="center"/>
              <w:rPr>
                <w:lang w:eastAsia="en-US"/>
              </w:rPr>
            </w:pPr>
            <w:r>
              <w:t>Наименование сведений</w:t>
            </w:r>
            <w:r>
              <w:rPr>
                <w:rStyle w:val="aff"/>
              </w:rPr>
              <w:footnoteReference w:id="6"/>
            </w:r>
          </w:p>
        </w:tc>
        <w:tc>
          <w:tcPr>
            <w:tcW w:w="1588" w:type="dxa"/>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spacing w:after="200" w:line="276" w:lineRule="auto"/>
              <w:jc w:val="center"/>
              <w:rPr>
                <w:lang w:eastAsia="en-US"/>
              </w:rPr>
            </w:pPr>
            <w:r>
              <w:t>Малые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spacing w:after="200" w:line="276" w:lineRule="auto"/>
              <w:jc w:val="center"/>
              <w:rPr>
                <w:lang w:eastAsia="en-US"/>
              </w:rPr>
            </w:pPr>
            <w:r>
              <w:t>Средние предприятия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spacing w:after="200" w:line="276" w:lineRule="auto"/>
              <w:jc w:val="center"/>
              <w:rPr>
                <w:lang w:eastAsia="en-US"/>
              </w:rPr>
            </w:pPr>
            <w:r>
              <w:t>Показатель</w:t>
            </w:r>
          </w:p>
        </w:tc>
      </w:tr>
      <w:tr w:rsidR="00E6049F" w:rsidTr="008A596C">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1</w:t>
            </w:r>
            <w:r>
              <w:rPr>
                <w:rStyle w:val="aff"/>
              </w:rPr>
              <w:footnoteReference w:id="7"/>
            </w:r>
            <w:r>
              <w:t xml:space="preserve"> </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2</w:t>
            </w:r>
          </w:p>
        </w:tc>
        <w:tc>
          <w:tcPr>
            <w:tcW w:w="1588"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3</w:t>
            </w:r>
          </w:p>
        </w:tc>
        <w:tc>
          <w:tcPr>
            <w:tcW w:w="1588"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4</w:t>
            </w:r>
          </w:p>
        </w:tc>
        <w:tc>
          <w:tcPr>
            <w:tcW w:w="992"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5</w:t>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lastRenderedPageBreak/>
              <w:t>1</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не более 25</w:t>
            </w:r>
          </w:p>
        </w:tc>
        <w:tc>
          <w:tcPr>
            <w:tcW w:w="992"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sym w:font="Symbol" w:char="F02D"/>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2</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Суммарная доля участия в уставном капитале общества с ограниченной ответственностью иностранных юридических лиц, процентов</w:t>
            </w:r>
            <w:r>
              <w:rPr>
                <w:rStyle w:val="aff"/>
              </w:rPr>
              <w:footnoteReference w:id="8"/>
            </w:r>
          </w:p>
        </w:tc>
        <w:tc>
          <w:tcPr>
            <w:tcW w:w="3176" w:type="dxa"/>
            <w:gridSpan w:val="2"/>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не более 49</w:t>
            </w:r>
          </w:p>
        </w:tc>
        <w:tc>
          <w:tcPr>
            <w:tcW w:w="992"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sym w:font="Symbol" w:char="F02D"/>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3</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Pr>
                <w:rStyle w:val="aff"/>
              </w:rPr>
              <w:footnoteReference w:id="9"/>
            </w:r>
          </w:p>
        </w:tc>
        <w:tc>
          <w:tcPr>
            <w:tcW w:w="3176" w:type="dxa"/>
            <w:gridSpan w:val="2"/>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не более 49</w:t>
            </w:r>
          </w:p>
        </w:tc>
        <w:tc>
          <w:tcPr>
            <w:tcW w:w="992"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sym w:font="Symbol" w:char="F02D"/>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3.1</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p>
        </w:tc>
        <w:tc>
          <w:tcPr>
            <w:tcW w:w="992"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_</w:t>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lastRenderedPageBreak/>
              <w:t>3.2</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p>
        </w:tc>
        <w:tc>
          <w:tcPr>
            <w:tcW w:w="992"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w:t>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3.3</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 xml:space="preserve">Хозяйственное общество, хозяйственное партнерство получило статус участника проекта в соответствии с Федеральным </w:t>
            </w:r>
            <w:hyperlink r:id="rId14" w:history="1">
              <w:r>
                <w:rPr>
                  <w:rStyle w:val="a6"/>
                </w:rPr>
                <w:t>законом</w:t>
              </w:r>
            </w:hyperlink>
            <w:r>
              <w:t xml:space="preserve"> от 28 сентября 2010 года N 244-ФЗ »Об инновационном центре «Сколково»</w:t>
            </w:r>
          </w:p>
        </w:tc>
        <w:tc>
          <w:tcPr>
            <w:tcW w:w="3176" w:type="dxa"/>
            <w:gridSpan w:val="2"/>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p>
        </w:tc>
        <w:tc>
          <w:tcPr>
            <w:tcW w:w="992"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w:t>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3.4</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adjustRightInd w:val="0"/>
              <w:spacing w:after="200" w:line="276" w:lineRule="auto"/>
              <w:rPr>
                <w:lang w:eastAsia="en-US"/>
              </w:rPr>
            </w:pPr>
            <w: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5" w:history="1">
              <w:r>
                <w:rPr>
                  <w:rStyle w:val="a6"/>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16" w:history="1">
              <w:r>
                <w:rPr>
                  <w:rStyle w:val="a6"/>
                </w:rPr>
                <w:t>законом</w:t>
              </w:r>
            </w:hyperlink>
            <w:r>
              <w:t xml:space="preserve"> от 23 августа 1996 года N 127-ФЗ «О науке и государственной научно-технической политике»</w:t>
            </w:r>
            <w:r>
              <w:rPr>
                <w:rStyle w:val="aff"/>
              </w:rPr>
              <w:footnoteReference w:id="10"/>
            </w:r>
            <w:r>
              <w:t xml:space="preserve">. </w:t>
            </w:r>
          </w:p>
        </w:tc>
        <w:tc>
          <w:tcPr>
            <w:tcW w:w="3176" w:type="dxa"/>
            <w:gridSpan w:val="2"/>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p>
        </w:tc>
        <w:tc>
          <w:tcPr>
            <w:tcW w:w="992"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w:t>
            </w:r>
          </w:p>
        </w:tc>
      </w:tr>
      <w:tr w:rsidR="00E6049F" w:rsidTr="008A596C">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lastRenderedPageBreak/>
              <w:t>4</w:t>
            </w:r>
          </w:p>
        </w:tc>
        <w:tc>
          <w:tcPr>
            <w:tcW w:w="4649" w:type="dxa"/>
            <w:vMerge w:val="restart"/>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до 100 включительно</w:t>
            </w:r>
          </w:p>
        </w:tc>
        <w:tc>
          <w:tcPr>
            <w:tcW w:w="1588" w:type="dxa"/>
            <w:vMerge w:val="restart"/>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от 101 до 250 включительно</w:t>
            </w:r>
          </w:p>
        </w:tc>
        <w:tc>
          <w:tcPr>
            <w:tcW w:w="992" w:type="dxa"/>
            <w:vMerge w:val="restart"/>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указывается количество человек</w:t>
            </w:r>
            <w:r>
              <w:br/>
              <w:t>(за каждый год)</w:t>
            </w:r>
          </w:p>
        </w:tc>
      </w:tr>
      <w:tr w:rsidR="00E6049F" w:rsidTr="008A596C">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rPr>
                <w:lang w:eastAsia="en-US"/>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rPr>
                <w:lang w:eastAsia="en-US"/>
              </w:rPr>
            </w:pPr>
          </w:p>
        </w:tc>
        <w:tc>
          <w:tcPr>
            <w:tcW w:w="1588"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до 15 – микропред</w:t>
            </w:r>
            <w:r>
              <w:softHyphen/>
              <w:t>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rPr>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rPr>
                <w:lang w:eastAsia="en-US"/>
              </w:rPr>
            </w:pPr>
          </w:p>
        </w:tc>
      </w:tr>
      <w:tr w:rsidR="00E6049F" w:rsidTr="008A596C">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5</w:t>
            </w:r>
          </w:p>
        </w:tc>
        <w:tc>
          <w:tcPr>
            <w:tcW w:w="4649" w:type="dxa"/>
            <w:vMerge w:val="restart"/>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Pr>
                <w:rStyle w:val="aff"/>
              </w:rPr>
              <w:footnoteReference w:id="11"/>
            </w:r>
          </w:p>
        </w:tc>
        <w:tc>
          <w:tcPr>
            <w:tcW w:w="1588"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800</w:t>
            </w:r>
          </w:p>
        </w:tc>
        <w:tc>
          <w:tcPr>
            <w:tcW w:w="1588" w:type="dxa"/>
            <w:vMerge w:val="restart"/>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2000</w:t>
            </w:r>
          </w:p>
        </w:tc>
        <w:tc>
          <w:tcPr>
            <w:tcW w:w="992"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указывается в млн. рублей</w:t>
            </w:r>
            <w:r>
              <w:br/>
              <w:t>(за каждый год)</w:t>
            </w:r>
          </w:p>
        </w:tc>
      </w:tr>
      <w:tr w:rsidR="00E6049F" w:rsidTr="008A596C">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rPr>
                <w:lang w:eastAsia="en-US"/>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rPr>
                <w:lang w:eastAsia="en-US"/>
              </w:rPr>
            </w:pPr>
          </w:p>
        </w:tc>
        <w:tc>
          <w:tcPr>
            <w:tcW w:w="1588"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120 в год – микро</w:t>
            </w:r>
            <w:r>
              <w:softHyphen/>
              <w:t>предприятие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6049F" w:rsidRDefault="00E6049F" w:rsidP="008A596C">
            <w:pP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6049F" w:rsidRDefault="00E6049F" w:rsidP="008A596C">
            <w:pPr>
              <w:spacing w:after="200" w:line="276" w:lineRule="auto"/>
              <w:ind w:left="57"/>
              <w:rPr>
                <w:lang w:eastAsia="en-US"/>
              </w:rPr>
            </w:pP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lastRenderedPageBreak/>
              <w:t>6</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68" w:type="dxa"/>
            <w:gridSpan w:val="3"/>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sym w:font="Symbol" w:char="F02D"/>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7</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Сведения о производимых субъектами малого и среднего предпринимательства товарах, работах, услугах с указанием кодов ОКВЭД2 и ОКПД2</w:t>
            </w:r>
          </w:p>
        </w:tc>
        <w:tc>
          <w:tcPr>
            <w:tcW w:w="4168" w:type="dxa"/>
            <w:gridSpan w:val="3"/>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sym w:font="Symbol" w:char="F02D"/>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8</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68" w:type="dxa"/>
            <w:gridSpan w:val="3"/>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r>
              <w:br/>
              <w:t xml:space="preserve">(в случае участия </w:t>
            </w:r>
            <w:r>
              <w:sym w:font="Symbol" w:char="F02D"/>
            </w:r>
            <w:r>
              <w:t xml:space="preserve"> наименование заказчика, реализующего программу партнерства)</w:t>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9</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Наличие сведений о субъекте малого и среднего предпринимательства в реестре участников программ партнерства</w:t>
            </w:r>
          </w:p>
        </w:tc>
        <w:tc>
          <w:tcPr>
            <w:tcW w:w="4168" w:type="dxa"/>
            <w:gridSpan w:val="3"/>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r>
              <w:br/>
              <w:t xml:space="preserve">(при наличии </w:t>
            </w:r>
            <w:r>
              <w:sym w:font="Symbol" w:char="F02D"/>
            </w:r>
            <w:r>
              <w:t xml:space="preserve"> наименование заказчика </w:t>
            </w:r>
            <w:r>
              <w:sym w:font="Symbol" w:char="F02D"/>
            </w:r>
            <w:r>
              <w:t xml:space="preserve"> держателя реестра участников программ партнерства)</w:t>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10</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68" w:type="dxa"/>
            <w:gridSpan w:val="3"/>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r>
              <w:br/>
              <w:t xml:space="preserve">(при наличии </w:t>
            </w:r>
            <w:r>
              <w:sym w:font="Symbol" w:char="F02D"/>
            </w:r>
            <w:r>
              <w:t xml:space="preserve"> количество исполненных контрактов и общая сумма)</w:t>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11</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Сведения о наличии опыта производства и поставки продукции, включенной в реестр инновационной продукции</w:t>
            </w:r>
          </w:p>
        </w:tc>
        <w:tc>
          <w:tcPr>
            <w:tcW w:w="4168" w:type="dxa"/>
            <w:gridSpan w:val="3"/>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lastRenderedPageBreak/>
              <w:t>12</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168" w:type="dxa"/>
            <w:gridSpan w:val="3"/>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val="en-US" w:eastAsia="en-US"/>
              </w:rPr>
            </w:pPr>
            <w:r>
              <w:sym w:font="Symbol" w:char="F02D"/>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13</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68" w:type="dxa"/>
            <w:gridSpan w:val="3"/>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p>
        </w:tc>
      </w:tr>
      <w:tr w:rsidR="00E6049F" w:rsidTr="008A596C">
        <w:trPr>
          <w:cantSplit/>
        </w:trPr>
        <w:tc>
          <w:tcPr>
            <w:tcW w:w="567"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14</w:t>
            </w:r>
          </w:p>
        </w:tc>
        <w:tc>
          <w:tcPr>
            <w:tcW w:w="4649" w:type="dxa"/>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ind w:left="57"/>
              <w:rPr>
                <w:lang w:eastAsia="en-US"/>
              </w:rPr>
            </w:pPr>
            <w: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68" w:type="dxa"/>
            <w:gridSpan w:val="3"/>
            <w:tcBorders>
              <w:top w:val="single" w:sz="4" w:space="0" w:color="auto"/>
              <w:left w:val="single" w:sz="4" w:space="0" w:color="auto"/>
              <w:bottom w:val="single" w:sz="4" w:space="0" w:color="auto"/>
              <w:right w:val="single" w:sz="4" w:space="0" w:color="auto"/>
            </w:tcBorders>
            <w:hideMark/>
          </w:tcPr>
          <w:p w:rsidR="00E6049F" w:rsidRDefault="00E6049F" w:rsidP="008A596C">
            <w:pPr>
              <w:spacing w:after="200" w:line="276" w:lineRule="auto"/>
              <w:jc w:val="center"/>
              <w:rPr>
                <w:lang w:eastAsia="en-US"/>
              </w:rPr>
            </w:pPr>
            <w:r>
              <w:t>да (нет)</w:t>
            </w:r>
          </w:p>
        </w:tc>
      </w:tr>
    </w:tbl>
    <w:p w:rsidR="00E6049F" w:rsidRDefault="00E6049F" w:rsidP="00E6049F">
      <w:pPr>
        <w:spacing w:before="240"/>
        <w:ind w:right="5954"/>
        <w:jc w:val="center"/>
        <w:rPr>
          <w:lang w:eastAsia="en-US"/>
        </w:rPr>
      </w:pPr>
    </w:p>
    <w:p w:rsidR="00E6049F" w:rsidRDefault="00E6049F" w:rsidP="00E6049F">
      <w:pPr>
        <w:pBdr>
          <w:top w:val="single" w:sz="4" w:space="1" w:color="auto"/>
        </w:pBdr>
        <w:ind w:right="5952"/>
        <w:jc w:val="center"/>
      </w:pPr>
      <w:r>
        <w:t>(подпись)</w:t>
      </w:r>
    </w:p>
    <w:p w:rsidR="00E6049F" w:rsidRDefault="00E6049F" w:rsidP="00E6049F">
      <w:r>
        <w:t>М.П.   (фамилия, имя, отчество (при наличии)</w:t>
      </w:r>
      <w:r>
        <w:br/>
        <w:t xml:space="preserve"> подписавшего, должность </w:t>
      </w:r>
    </w:p>
    <w:p w:rsidR="00E6049F" w:rsidRDefault="00E6049F" w:rsidP="00E6049F">
      <w:pPr>
        <w:suppressAutoHyphens/>
        <w:ind w:firstLine="567"/>
        <w:rPr>
          <w:b/>
          <w:szCs w:val="20"/>
        </w:rPr>
      </w:pPr>
    </w:p>
    <w:p w:rsidR="00E6049F" w:rsidRDefault="00E6049F" w:rsidP="00E6049F"/>
    <w:p w:rsidR="00E6049F" w:rsidRDefault="00E6049F" w:rsidP="00E6049F"/>
    <w:p w:rsidR="00E6049F" w:rsidRDefault="00E6049F" w:rsidP="00E6049F">
      <w:pPr>
        <w:keepNext/>
        <w:keepLines/>
        <w:ind w:firstLine="709"/>
        <w:jc w:val="right"/>
        <w:rPr>
          <w:b/>
        </w:rPr>
      </w:pPr>
      <w:bookmarkStart w:id="40" w:name="_Toc384135483"/>
    </w:p>
    <w:p w:rsidR="00E6049F" w:rsidRDefault="00E6049F" w:rsidP="00E6049F">
      <w:pPr>
        <w:keepNext/>
        <w:keepLines/>
        <w:ind w:firstLine="709"/>
        <w:jc w:val="right"/>
        <w:rPr>
          <w:b/>
        </w:rPr>
      </w:pPr>
    </w:p>
    <w:p w:rsidR="00E6049F" w:rsidRDefault="00E6049F" w:rsidP="00E6049F">
      <w:pPr>
        <w:keepNext/>
        <w:keepLines/>
        <w:ind w:firstLine="709"/>
        <w:jc w:val="right"/>
        <w:rPr>
          <w:b/>
        </w:rPr>
      </w:pPr>
    </w:p>
    <w:p w:rsidR="00E6049F" w:rsidRDefault="00E6049F" w:rsidP="00E6049F">
      <w:pPr>
        <w:keepNext/>
        <w:keepLines/>
        <w:ind w:firstLine="709"/>
        <w:jc w:val="right"/>
        <w:rPr>
          <w:b/>
        </w:rPr>
      </w:pPr>
    </w:p>
    <w:p w:rsidR="00E6049F" w:rsidRPr="007C7A3C" w:rsidRDefault="00E6049F" w:rsidP="00E6049F">
      <w:pPr>
        <w:keepNext/>
        <w:keepLines/>
        <w:ind w:firstLine="709"/>
        <w:jc w:val="right"/>
        <w:rPr>
          <w:b/>
        </w:rPr>
      </w:pPr>
      <w:r w:rsidRPr="007C7A3C">
        <w:rPr>
          <w:b/>
        </w:rPr>
        <w:t>Ф</w:t>
      </w:r>
      <w:r>
        <w:rPr>
          <w:b/>
        </w:rPr>
        <w:t>орма</w:t>
      </w:r>
      <w:r w:rsidRPr="007C7A3C">
        <w:rPr>
          <w:b/>
        </w:rPr>
        <w:t xml:space="preserve"> </w:t>
      </w:r>
      <w:r>
        <w:rPr>
          <w:b/>
        </w:rPr>
        <w:t>2.2</w:t>
      </w:r>
      <w:r w:rsidRPr="007C7A3C">
        <w:rPr>
          <w:b/>
        </w:rPr>
        <w:t xml:space="preserve">. </w:t>
      </w:r>
    </w:p>
    <w:p w:rsidR="00E6049F" w:rsidRDefault="00E6049F" w:rsidP="00E6049F">
      <w:pPr>
        <w:keepNext/>
        <w:keepLines/>
        <w:ind w:firstLine="709"/>
        <w:jc w:val="right"/>
        <w:rPr>
          <w:b/>
          <w:sz w:val="26"/>
          <w:szCs w:val="26"/>
        </w:rPr>
      </w:pPr>
      <w:r>
        <w:rPr>
          <w:b/>
        </w:rPr>
        <w:t>(</w:t>
      </w:r>
      <w:r w:rsidRPr="004E4DF8">
        <w:rPr>
          <w:b/>
        </w:rPr>
        <w:t>Приложение 1 к заявке</w:t>
      </w:r>
      <w:r>
        <w:rPr>
          <w:b/>
        </w:rPr>
        <w:t>)</w:t>
      </w:r>
    </w:p>
    <w:p w:rsidR="00E6049F" w:rsidRDefault="00E6049F" w:rsidP="00E6049F">
      <w:pPr>
        <w:keepNext/>
        <w:keepLines/>
        <w:ind w:firstLine="709"/>
        <w:jc w:val="center"/>
        <w:rPr>
          <w:b/>
          <w:sz w:val="26"/>
          <w:szCs w:val="26"/>
        </w:rPr>
      </w:pPr>
    </w:p>
    <w:p w:rsidR="00E6049F" w:rsidRPr="007C7A3C" w:rsidRDefault="00E6049F" w:rsidP="00E6049F">
      <w:pPr>
        <w:keepNext/>
        <w:keepLines/>
        <w:ind w:firstLine="709"/>
        <w:jc w:val="center"/>
        <w:rPr>
          <w:b/>
          <w:sz w:val="26"/>
          <w:szCs w:val="26"/>
        </w:rPr>
      </w:pPr>
      <w:r w:rsidRPr="007C7A3C">
        <w:rPr>
          <w:b/>
          <w:sz w:val="26"/>
          <w:szCs w:val="26"/>
        </w:rPr>
        <w:t>Согласие на обработку персональных данных</w:t>
      </w:r>
    </w:p>
    <w:p w:rsidR="00E6049F" w:rsidRPr="003823C7" w:rsidRDefault="00E6049F" w:rsidP="00E6049F">
      <w:pPr>
        <w:autoSpaceDE w:val="0"/>
        <w:autoSpaceDN w:val="0"/>
        <w:adjustRightInd w:val="0"/>
        <w:ind w:firstLine="708"/>
        <w:rPr>
          <w:snapToGrid w:val="0"/>
        </w:rPr>
      </w:pPr>
      <w:r w:rsidRPr="003823C7">
        <w:rPr>
          <w:snapToGrid w:val="0"/>
        </w:rPr>
        <w:t>Настоящим, ________________________________________________________,</w:t>
      </w:r>
    </w:p>
    <w:p w:rsidR="00E6049F" w:rsidRPr="003823C7" w:rsidRDefault="00E6049F" w:rsidP="00E6049F">
      <w:pPr>
        <w:autoSpaceDE w:val="0"/>
        <w:autoSpaceDN w:val="0"/>
        <w:adjustRightInd w:val="0"/>
        <w:jc w:val="center"/>
        <w:rPr>
          <w:b/>
          <w:i/>
        </w:rPr>
      </w:pPr>
      <w:r w:rsidRPr="003823C7">
        <w:rPr>
          <w:b/>
          <w:i/>
        </w:rPr>
        <w:t>(указывается</w:t>
      </w:r>
      <w:r w:rsidRPr="003823C7">
        <w:t xml:space="preserve"> </w:t>
      </w:r>
      <w:r w:rsidRPr="003823C7">
        <w:rPr>
          <w:b/>
          <w:i/>
        </w:rPr>
        <w:t>полное наименование участника закупочной процедуры</w:t>
      </w:r>
    </w:p>
    <w:p w:rsidR="00E6049F" w:rsidRPr="003823C7" w:rsidRDefault="00E6049F" w:rsidP="00E6049F">
      <w:pPr>
        <w:autoSpaceDE w:val="0"/>
        <w:autoSpaceDN w:val="0"/>
        <w:adjustRightInd w:val="0"/>
        <w:jc w:val="center"/>
      </w:pPr>
      <w:r w:rsidRPr="003823C7">
        <w:rPr>
          <w:b/>
          <w:i/>
        </w:rPr>
        <w:t>______________________________________________________________________________________(потенциального контрагента), контрагента)</w:t>
      </w:r>
    </w:p>
    <w:p w:rsidR="00E6049F" w:rsidRPr="003823C7" w:rsidRDefault="00E6049F" w:rsidP="00E6049F">
      <w:pPr>
        <w:autoSpaceDE w:val="0"/>
        <w:autoSpaceDN w:val="0"/>
        <w:adjustRightInd w:val="0"/>
        <w:ind w:firstLine="709"/>
      </w:pPr>
      <w:r w:rsidRPr="003823C7">
        <w:t>Адрес регистрации: _______________________________________________________,</w:t>
      </w:r>
    </w:p>
    <w:p w:rsidR="00E6049F" w:rsidRPr="003823C7" w:rsidRDefault="00E6049F" w:rsidP="00E6049F">
      <w:pPr>
        <w:autoSpaceDE w:val="0"/>
        <w:autoSpaceDN w:val="0"/>
        <w:adjustRightInd w:val="0"/>
        <w:ind w:left="708" w:firstLine="1"/>
        <w:rPr>
          <w:b/>
          <w:i/>
        </w:rPr>
      </w:pPr>
      <w:r w:rsidRPr="003823C7">
        <w:t xml:space="preserve">Свидетельство о регистрации: ______________________________________________ </w:t>
      </w:r>
      <w:r w:rsidRPr="003823C7">
        <w:rPr>
          <w:b/>
          <w:i/>
        </w:rPr>
        <w:t>ИНН__________________________</w:t>
      </w:r>
    </w:p>
    <w:p w:rsidR="00E6049F" w:rsidRPr="003823C7" w:rsidRDefault="00E6049F" w:rsidP="00E6049F">
      <w:pPr>
        <w:autoSpaceDE w:val="0"/>
        <w:autoSpaceDN w:val="0"/>
        <w:adjustRightInd w:val="0"/>
        <w:ind w:firstLine="709"/>
        <w:rPr>
          <w:b/>
          <w:i/>
        </w:rPr>
      </w:pPr>
      <w:r w:rsidRPr="003823C7">
        <w:rPr>
          <w:b/>
          <w:i/>
        </w:rPr>
        <w:t>КПП__________________________</w:t>
      </w:r>
    </w:p>
    <w:p w:rsidR="00E6049F" w:rsidRPr="003823C7" w:rsidRDefault="00E6049F" w:rsidP="00E6049F">
      <w:pPr>
        <w:autoSpaceDE w:val="0"/>
        <w:autoSpaceDN w:val="0"/>
        <w:adjustRightInd w:val="0"/>
        <w:ind w:firstLine="708"/>
      </w:pPr>
      <w:r w:rsidRPr="003823C7">
        <w:rPr>
          <w:b/>
          <w:i/>
        </w:rPr>
        <w:t>ОГРН_________________________</w:t>
      </w:r>
      <w:r w:rsidRPr="003823C7">
        <w:t>,</w:t>
      </w:r>
    </w:p>
    <w:p w:rsidR="00E6049F" w:rsidRPr="003823C7" w:rsidRDefault="00E6049F" w:rsidP="00E6049F">
      <w:pPr>
        <w:autoSpaceDE w:val="0"/>
        <w:autoSpaceDN w:val="0"/>
        <w:adjustRightInd w:val="0"/>
        <w:rPr>
          <w:b/>
          <w:i/>
        </w:rPr>
      </w:pPr>
      <w:r w:rsidRPr="003823C7">
        <w:t>в лице</w:t>
      </w:r>
      <w:r w:rsidRPr="003823C7">
        <w:rPr>
          <w:b/>
          <w:i/>
        </w:rPr>
        <w:t xml:space="preserve"> ___________________________________________________________________</w:t>
      </w:r>
    </w:p>
    <w:p w:rsidR="00E6049F" w:rsidRPr="003823C7" w:rsidRDefault="00E6049F" w:rsidP="00E6049F">
      <w:pPr>
        <w:autoSpaceDE w:val="0"/>
        <w:autoSpaceDN w:val="0"/>
        <w:adjustRightInd w:val="0"/>
        <w:ind w:firstLine="540"/>
        <w:jc w:val="center"/>
        <w:rPr>
          <w:b/>
          <w:bCs/>
          <w:i/>
          <w:iCs/>
        </w:rPr>
      </w:pPr>
      <w:r w:rsidRPr="003823C7">
        <w:rPr>
          <w:b/>
          <w:i/>
        </w:rPr>
        <w:t>(указывается Ф.И.О.,</w:t>
      </w:r>
      <w:r w:rsidRPr="003823C7">
        <w:rPr>
          <w:b/>
          <w:bCs/>
          <w:i/>
          <w:iCs/>
        </w:rPr>
        <w:t xml:space="preserve"> адрес, номер основного документа, удостоверяющего его личность,</w:t>
      </w:r>
    </w:p>
    <w:p w:rsidR="00E6049F" w:rsidRPr="003823C7" w:rsidRDefault="00E6049F" w:rsidP="00E6049F">
      <w:r w:rsidRPr="003823C7">
        <w:rPr>
          <w:b/>
          <w:bCs/>
          <w:i/>
          <w:iCs/>
        </w:rPr>
        <w:t>_____________________________________________________________________________________,</w:t>
      </w:r>
    </w:p>
    <w:p w:rsidR="00E6049F" w:rsidRPr="003823C7" w:rsidRDefault="00E6049F" w:rsidP="00E6049F">
      <w:pPr>
        <w:autoSpaceDE w:val="0"/>
        <w:autoSpaceDN w:val="0"/>
        <w:adjustRightInd w:val="0"/>
        <w:ind w:firstLine="540"/>
        <w:jc w:val="center"/>
        <w:rPr>
          <w:b/>
          <w:bCs/>
          <w:i/>
          <w:iCs/>
        </w:rPr>
      </w:pPr>
      <w:r w:rsidRPr="003823C7">
        <w:rPr>
          <w:b/>
          <w:bCs/>
          <w:i/>
          <w:iCs/>
        </w:rPr>
        <w:t>сведения о дате выдачи указанного документа и выдавшем его органе)*</w:t>
      </w:r>
    </w:p>
    <w:p w:rsidR="00E6049F" w:rsidRPr="003823C7" w:rsidRDefault="00E6049F" w:rsidP="00E6049F">
      <w:pPr>
        <w:autoSpaceDE w:val="0"/>
        <w:autoSpaceDN w:val="0"/>
        <w:adjustRightInd w:val="0"/>
      </w:pPr>
      <w:r w:rsidRPr="003823C7">
        <w:rPr>
          <w:b/>
          <w:i/>
        </w:rPr>
        <w:t>действующего на основании _____________________________</w:t>
      </w:r>
      <w:r w:rsidRPr="003823C7">
        <w:rPr>
          <w:i/>
        </w:rPr>
        <w:t>,</w:t>
      </w:r>
      <w:r w:rsidRPr="003823C7">
        <w:rPr>
          <w:b/>
          <w:i/>
        </w:rPr>
        <w:t xml:space="preserve"> </w:t>
      </w:r>
      <w:r w:rsidRPr="003823C7">
        <w:t xml:space="preserve">дает свое согласие </w:t>
      </w:r>
      <w:r>
        <w:br/>
      </w:r>
      <w:r w:rsidRPr="003823C7">
        <w:rPr>
          <w:b/>
        </w:rPr>
        <w:t>ПАО «МРСК Северного Кавказа»</w:t>
      </w:r>
      <w:r w:rsidRPr="003823C7">
        <w:t xml:space="preserve">, </w:t>
      </w:r>
      <w:r w:rsidRPr="003823C7">
        <w:rPr>
          <w:snapToGrid w:val="0"/>
        </w:rPr>
        <w:t xml:space="preserve">зарегистрированному по адресу: Ставропольский край, г. Пятигорск, ул. Подстанционная дом 13 А </w:t>
      </w:r>
      <w:r w:rsidRPr="003823C7">
        <w:t>и</w:t>
      </w:r>
      <w:r w:rsidRPr="003823C7">
        <w:rPr>
          <w:i/>
        </w:rPr>
        <w:t xml:space="preserve"> </w:t>
      </w:r>
      <w:r w:rsidRPr="003823C7">
        <w:rPr>
          <w:b/>
        </w:rPr>
        <w:t>Публичному акционерному обществу  «Российские сети»</w:t>
      </w:r>
      <w:r w:rsidRPr="003823C7">
        <w:t xml:space="preserve">, </w:t>
      </w:r>
      <w:r w:rsidRPr="003823C7">
        <w:rPr>
          <w:snapToGrid w:val="0"/>
        </w:rPr>
        <w:t xml:space="preserve">зарегистрированному по адресу: </w:t>
      </w:r>
      <w:r w:rsidRPr="003823C7">
        <w:rPr>
          <w:snapToGrid w:val="0"/>
        </w:rPr>
        <w:br/>
        <w:t xml:space="preserve">г. Москва, ул. Беловежская, 4, </w:t>
      </w:r>
      <w:r w:rsidR="003E6E9D">
        <w:rPr>
          <w:snapToGrid w:val="0"/>
        </w:rPr>
        <w:t xml:space="preserve"> </w:t>
      </w:r>
      <w:r w:rsidR="003E6E9D" w:rsidRPr="00510260">
        <w:rPr>
          <w:b/>
          <w:snapToGrid w:val="0"/>
        </w:rPr>
        <w:t>АО «Чеченэнерго»</w:t>
      </w:r>
      <w:r w:rsidR="003E6E9D">
        <w:rPr>
          <w:snapToGrid w:val="0"/>
        </w:rPr>
        <w:t xml:space="preserve"> зарегистрированному по адресу: г. Грозный, Старопромысловское шоссе  6, </w:t>
      </w:r>
      <w:r w:rsidRPr="003823C7">
        <w:rPr>
          <w:snapToGrid w:val="0"/>
        </w:rPr>
        <w:t>в отношении</w:t>
      </w:r>
      <w:r w:rsidRPr="003823C7">
        <w:t xml:space="preserve"> следующего перечня персональных данных руководителей и собственников (участников, учредителей, акционеров), </w:t>
      </w:r>
      <w:r w:rsidRPr="003823C7">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3823C7">
        <w:rPr>
          <w:snapToGrid w:val="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t xml:space="preserve">в том числе с использованием информационных систем, </w:t>
      </w:r>
      <w:r w:rsidRPr="003823C7">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3823C7">
        <w:br/>
        <w:t>и бенефициаров.***</w:t>
      </w:r>
    </w:p>
    <w:p w:rsidR="00E6049F" w:rsidRPr="003823C7" w:rsidRDefault="00E6049F" w:rsidP="00E6049F">
      <w:pPr>
        <w:ind w:firstLine="709"/>
        <w:rPr>
          <w:snapToGrid w:val="0"/>
        </w:rPr>
      </w:pPr>
      <w:r w:rsidRPr="003823C7">
        <w:rPr>
          <w:snapToGrid w:val="0"/>
        </w:rPr>
        <w:t xml:space="preserve">Цель обработки персональных данных: </w:t>
      </w:r>
      <w:r w:rsidRPr="003823C7">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snapToGrid w:val="0"/>
        </w:rPr>
        <w:t xml:space="preserve">выполнение поручений Правительства Российской Федерации </w:t>
      </w:r>
      <w:r w:rsidRPr="003823C7">
        <w:rPr>
          <w:snapToGrid w:val="0"/>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snapToGrid w:val="0"/>
        </w:rPr>
        <w:br/>
        <w:t xml:space="preserve">а также связанных с ними иных поручений Правительства Российской Федерации </w:t>
      </w:r>
      <w:r w:rsidRPr="003823C7">
        <w:rPr>
          <w:snapToGrid w:val="0"/>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6049F" w:rsidRPr="003823C7" w:rsidRDefault="00E6049F" w:rsidP="00E6049F">
      <w:pPr>
        <w:ind w:firstLine="709"/>
        <w:rPr>
          <w:snapToGrid w:val="0"/>
          <w:color w:val="000000"/>
        </w:rPr>
      </w:pPr>
      <w:r w:rsidRPr="003823C7">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3823C7">
        <w:rPr>
          <w:snapToGrid w:val="0"/>
          <w:color w:val="000000"/>
        </w:rPr>
        <w:t xml:space="preserve">, либо отзыва настоящего согласия </w:t>
      </w:r>
      <w:r w:rsidRPr="003823C7">
        <w:rPr>
          <w:snapToGrid w:val="0"/>
          <w:color w:val="000000"/>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E6049F" w:rsidRPr="003823C7" w:rsidRDefault="00E6049F" w:rsidP="00E6049F">
      <w:pPr>
        <w:rPr>
          <w:color w:val="000000"/>
        </w:rPr>
      </w:pPr>
      <w:r w:rsidRPr="003823C7">
        <w:rPr>
          <w:color w:val="000000"/>
        </w:rPr>
        <w:t>_____________________________                                 ___________________________</w:t>
      </w:r>
    </w:p>
    <w:p w:rsidR="00E6049F" w:rsidRPr="003823C7" w:rsidRDefault="00E6049F" w:rsidP="00E6049F">
      <w:pPr>
        <w:spacing w:line="0" w:lineRule="atLeast"/>
        <w:contextualSpacing/>
      </w:pPr>
      <w:r w:rsidRPr="003823C7">
        <w:t>(Подпись субъекта персо</w:t>
      </w:r>
      <w:r>
        <w:t xml:space="preserve">нальных данных/                </w:t>
      </w:r>
      <w:r w:rsidRPr="003823C7">
        <w:t>(Ф.И.О. и должность подписавшего*)</w:t>
      </w:r>
    </w:p>
    <w:p w:rsidR="00E6049F" w:rsidRPr="003823C7" w:rsidRDefault="00E6049F" w:rsidP="00E6049F">
      <w:pPr>
        <w:spacing w:line="0" w:lineRule="atLeast"/>
        <w:contextualSpacing/>
      </w:pPr>
      <w:r w:rsidRPr="003823C7">
        <w:t xml:space="preserve">уполномоченного представителя)                                                </w:t>
      </w:r>
    </w:p>
    <w:p w:rsidR="00E6049F" w:rsidRDefault="00E6049F" w:rsidP="00E6049F">
      <w:pPr>
        <w:rPr>
          <w:b/>
          <w:bCs/>
        </w:rPr>
      </w:pPr>
      <w:r w:rsidRPr="003823C7">
        <w:rPr>
          <w:b/>
          <w:bCs/>
        </w:rPr>
        <w:t>М.П.</w:t>
      </w:r>
    </w:p>
    <w:p w:rsidR="00E6049F" w:rsidRDefault="00E6049F" w:rsidP="00E6049F">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E6049F" w:rsidRDefault="00E6049F" w:rsidP="00E6049F">
      <w:pPr>
        <w:rPr>
          <w:sz w:val="14"/>
          <w:szCs w:val="14"/>
        </w:rPr>
      </w:pPr>
      <w:r>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rsidR="00E6049F" w:rsidRDefault="00E6049F" w:rsidP="00E6049F">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6049F" w:rsidRDefault="00E6049F" w:rsidP="00E6049F">
      <w:pPr>
        <w:keepNext/>
        <w:keepLines/>
        <w:jc w:val="both"/>
        <w:rPr>
          <w:sz w:val="14"/>
          <w:szCs w:val="14"/>
        </w:rPr>
      </w:pPr>
    </w:p>
    <w:p w:rsidR="00E6049F" w:rsidRPr="007C7A3C" w:rsidRDefault="00E6049F" w:rsidP="00E6049F">
      <w:pPr>
        <w:keepNext/>
        <w:keepLines/>
        <w:jc w:val="both"/>
        <w:rPr>
          <w:sz w:val="14"/>
          <w:szCs w:val="14"/>
        </w:rPr>
      </w:pPr>
    </w:p>
    <w:p w:rsidR="00E6049F" w:rsidRDefault="00E6049F" w:rsidP="00E6049F">
      <w:pPr>
        <w:keepNext/>
        <w:keepLines/>
        <w:spacing w:before="120"/>
        <w:jc w:val="right"/>
        <w:rPr>
          <w:b/>
        </w:rPr>
        <w:sectPr w:rsidR="00E6049F" w:rsidSect="008A596C">
          <w:pgSz w:w="11906" w:h="16838" w:code="9"/>
          <w:pgMar w:top="851" w:right="851" w:bottom="1134" w:left="1276" w:header="709" w:footer="709" w:gutter="0"/>
          <w:cols w:space="708"/>
          <w:docGrid w:linePitch="360"/>
        </w:sectPr>
      </w:pPr>
    </w:p>
    <w:p w:rsidR="00E6049F" w:rsidRDefault="00E6049F" w:rsidP="00E6049F">
      <w:pPr>
        <w:keepNext/>
        <w:keepLines/>
        <w:spacing w:before="120"/>
        <w:jc w:val="right"/>
        <w:rPr>
          <w:b/>
        </w:rPr>
      </w:pPr>
      <w:r>
        <w:rPr>
          <w:b/>
        </w:rPr>
        <w:lastRenderedPageBreak/>
        <w:t>Форма 2.3.</w:t>
      </w:r>
    </w:p>
    <w:p w:rsidR="00E6049F" w:rsidRPr="007C7A3C" w:rsidRDefault="00E6049F" w:rsidP="00E6049F">
      <w:pPr>
        <w:keepNext/>
        <w:keepLines/>
        <w:spacing w:before="120"/>
        <w:jc w:val="right"/>
        <w:rPr>
          <w:b/>
        </w:rPr>
      </w:pPr>
      <w:r>
        <w:rPr>
          <w:b/>
        </w:rPr>
        <w:t>(</w:t>
      </w:r>
      <w:r w:rsidRPr="004E4DF8">
        <w:rPr>
          <w:b/>
        </w:rPr>
        <w:t>Приложение 1 к заявке</w:t>
      </w:r>
      <w:r>
        <w:rPr>
          <w:b/>
        </w:rPr>
        <w:t>)</w:t>
      </w:r>
      <w:r w:rsidRPr="007C7A3C">
        <w:rPr>
          <w:b/>
        </w:rPr>
        <w:t xml:space="preserve">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E6049F" w:rsidRPr="00DE3DBF" w:rsidTr="008A596C">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E6049F" w:rsidRPr="00DE3DBF" w:rsidRDefault="00E6049F" w:rsidP="008A596C">
            <w:pPr>
              <w:rPr>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6049F" w:rsidRPr="00DE3DBF" w:rsidRDefault="00E6049F" w:rsidP="008A596C">
            <w:pPr>
              <w:spacing w:before="120"/>
              <w:ind w:left="453"/>
              <w:jc w:val="center"/>
            </w:pPr>
            <w:r w:rsidRPr="00DE3DBF">
              <w:t>СПРАВКА О ЦЕПОЧКЕ СОБСТВЕННИКОВ УЧАСТНИКА ЗАКУПОЧНОЙ ПРОЦЕДУРЫ, ВКЛЮЧАЯ БЕНЕФИЦИАРОВ (В ТОМ ЧИСЛЕ КОНЕЧНЫХ) *</w:t>
            </w:r>
          </w:p>
          <w:p w:rsidR="00E6049F" w:rsidRPr="00DE3DBF" w:rsidRDefault="00E6049F" w:rsidP="008A596C">
            <w:pPr>
              <w:jc w:val="center"/>
              <w:rPr>
                <w:b/>
                <w:color w:val="000000"/>
              </w:rPr>
            </w:pPr>
            <w:r w:rsidRPr="00DE3DBF">
              <w:rPr>
                <w:b/>
                <w:color w:val="000000"/>
              </w:rPr>
              <w:t>_________________________________________________</w:t>
            </w:r>
          </w:p>
          <w:p w:rsidR="00E6049F" w:rsidRPr="00DE3DBF" w:rsidRDefault="00E6049F" w:rsidP="008A596C">
            <w:pPr>
              <w:jc w:val="center"/>
              <w:rPr>
                <w:i/>
                <w:color w:val="000000"/>
              </w:rPr>
            </w:pPr>
            <w:r w:rsidRPr="00DE3DBF">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E6049F" w:rsidRPr="00DE3DBF" w:rsidRDefault="00E6049F" w:rsidP="008A596C">
            <w:pPr>
              <w:spacing w:before="120"/>
              <w:ind w:left="453"/>
              <w:jc w:val="center"/>
              <w:rPr>
                <w:b/>
              </w:rPr>
            </w:pPr>
          </w:p>
        </w:tc>
      </w:tr>
      <w:tr w:rsidR="00E6049F" w:rsidRPr="00DE3DBF" w:rsidTr="008A596C">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E6049F" w:rsidRPr="00DE3DBF" w:rsidRDefault="00E6049F" w:rsidP="008A596C">
            <w:pPr>
              <w:ind w:left="-79"/>
              <w:rPr>
                <w:b/>
                <w:bCs/>
                <w:color w:val="000000"/>
                <w:sz w:val="16"/>
                <w:szCs w:val="16"/>
              </w:rPr>
            </w:pPr>
            <w:r w:rsidRPr="00DE3DBF">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E6049F" w:rsidRPr="00DE3DBF" w:rsidRDefault="00E6049F" w:rsidP="008A596C">
            <w:pPr>
              <w:rPr>
                <w:b/>
                <w:bCs/>
                <w:color w:val="000000"/>
                <w:sz w:val="16"/>
                <w:szCs w:val="16"/>
              </w:rPr>
            </w:pPr>
            <w:r w:rsidRPr="00DE3DBF">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E6049F" w:rsidRPr="00DE3DBF" w:rsidRDefault="00E6049F" w:rsidP="008A596C">
            <w:pPr>
              <w:rPr>
                <w:b/>
                <w:bCs/>
                <w:color w:val="000000"/>
                <w:sz w:val="16"/>
                <w:szCs w:val="16"/>
              </w:rPr>
            </w:pPr>
            <w:r w:rsidRPr="00DE3DBF">
              <w:rPr>
                <w:b/>
                <w:color w:val="000000"/>
                <w:sz w:val="16"/>
                <w:szCs w:val="16"/>
              </w:rPr>
              <w:t>**</w:t>
            </w:r>
          </w:p>
          <w:p w:rsidR="00E6049F" w:rsidRPr="00DE3DBF" w:rsidRDefault="00E6049F" w:rsidP="008A596C">
            <w:pPr>
              <w:ind w:right="-108"/>
              <w:rPr>
                <w:b/>
                <w:bCs/>
                <w:color w:val="000000"/>
                <w:sz w:val="16"/>
                <w:szCs w:val="16"/>
              </w:rPr>
            </w:pPr>
            <w:r w:rsidRPr="00DE3DBF">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E6049F" w:rsidRPr="00DE3DBF" w:rsidRDefault="00E6049F" w:rsidP="008A596C">
            <w:pPr>
              <w:rPr>
                <w:b/>
                <w:bCs/>
                <w:color w:val="000000"/>
                <w:sz w:val="16"/>
                <w:szCs w:val="16"/>
              </w:rPr>
            </w:pPr>
            <w:r w:rsidRPr="00DE3DBF">
              <w:rPr>
                <w:b/>
                <w:color w:val="000000"/>
                <w:sz w:val="16"/>
                <w:szCs w:val="16"/>
              </w:rPr>
              <w:t>Информация о цепочке собственников организации (включая конечных бенефициаров)</w:t>
            </w:r>
          </w:p>
        </w:tc>
      </w:tr>
      <w:tr w:rsidR="00E6049F" w:rsidRPr="00DE3DBF" w:rsidTr="008A596C">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E6049F" w:rsidRPr="00DE3DBF" w:rsidRDefault="00E6049F" w:rsidP="008A596C">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E6049F" w:rsidRPr="00DE3DBF" w:rsidRDefault="00E6049F" w:rsidP="008A596C">
            <w:pPr>
              <w:ind w:left="-108" w:right="-108"/>
              <w:rPr>
                <w:b/>
                <w:bCs/>
                <w:color w:val="000000"/>
                <w:sz w:val="16"/>
                <w:szCs w:val="16"/>
              </w:rPr>
            </w:pPr>
            <w:r w:rsidRPr="00DE3DBF">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E6049F" w:rsidRPr="00DE3DBF" w:rsidRDefault="00E6049F" w:rsidP="008A596C">
            <w:pPr>
              <w:ind w:left="-108" w:right="-108"/>
              <w:rPr>
                <w:b/>
                <w:bCs/>
                <w:color w:val="000000"/>
                <w:sz w:val="16"/>
                <w:szCs w:val="16"/>
              </w:rPr>
            </w:pPr>
            <w:r w:rsidRPr="00DE3DBF">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E6049F" w:rsidRPr="00DE3DBF" w:rsidRDefault="00E6049F" w:rsidP="008A596C">
            <w:pPr>
              <w:ind w:left="-108" w:right="-108"/>
              <w:rPr>
                <w:b/>
                <w:bCs/>
                <w:color w:val="000000"/>
                <w:sz w:val="16"/>
                <w:szCs w:val="16"/>
              </w:rPr>
            </w:pPr>
            <w:r w:rsidRPr="00DE3DBF">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E6049F" w:rsidRPr="00DE3DBF" w:rsidRDefault="00E6049F" w:rsidP="008A596C">
            <w:pPr>
              <w:ind w:left="-108" w:right="-108"/>
              <w:rPr>
                <w:b/>
                <w:bCs/>
                <w:color w:val="000000"/>
                <w:sz w:val="16"/>
                <w:szCs w:val="16"/>
              </w:rPr>
            </w:pPr>
            <w:r w:rsidRPr="00DE3DBF">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E6049F" w:rsidRPr="00DE3DBF" w:rsidRDefault="00E6049F" w:rsidP="008A596C">
            <w:pPr>
              <w:ind w:left="-108" w:right="-108"/>
              <w:rPr>
                <w:b/>
                <w:bCs/>
                <w:color w:val="000000"/>
                <w:sz w:val="16"/>
                <w:szCs w:val="16"/>
              </w:rPr>
            </w:pPr>
            <w:r w:rsidRPr="00DE3DBF">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E6049F" w:rsidRPr="00DE3DBF" w:rsidRDefault="00E6049F" w:rsidP="008A596C">
            <w:pPr>
              <w:ind w:left="-108" w:right="-108"/>
              <w:rPr>
                <w:b/>
                <w:bCs/>
                <w:color w:val="000000"/>
                <w:sz w:val="16"/>
                <w:szCs w:val="16"/>
              </w:rPr>
            </w:pPr>
            <w:r w:rsidRPr="00DE3DBF">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E6049F" w:rsidRPr="00DE3DBF" w:rsidRDefault="00E6049F" w:rsidP="008A596C">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6049F" w:rsidRPr="00DE3DBF" w:rsidRDefault="00E6049F" w:rsidP="008A596C">
            <w:pPr>
              <w:ind w:left="-108" w:right="-108"/>
              <w:rPr>
                <w:b/>
                <w:bCs/>
                <w:color w:val="000000"/>
                <w:sz w:val="16"/>
                <w:szCs w:val="16"/>
              </w:rPr>
            </w:pPr>
            <w:r w:rsidRPr="00DE3DBF">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6049F" w:rsidRPr="00DE3DBF" w:rsidRDefault="00E6049F" w:rsidP="008A596C">
            <w:pPr>
              <w:ind w:left="-108" w:right="-108"/>
              <w:rPr>
                <w:b/>
                <w:bCs/>
                <w:color w:val="000000"/>
                <w:sz w:val="16"/>
                <w:szCs w:val="16"/>
              </w:rPr>
            </w:pPr>
            <w:r w:rsidRPr="00DE3DBF">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6049F" w:rsidRPr="00DE3DBF" w:rsidRDefault="00E6049F" w:rsidP="008A596C">
            <w:pPr>
              <w:ind w:left="-108" w:right="-108"/>
              <w:rPr>
                <w:b/>
                <w:bCs/>
                <w:color w:val="000000"/>
                <w:sz w:val="16"/>
                <w:szCs w:val="16"/>
              </w:rPr>
            </w:pPr>
            <w:r w:rsidRPr="00DE3DBF">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6049F" w:rsidRPr="00DE3DBF" w:rsidRDefault="00E6049F" w:rsidP="008A596C">
            <w:pPr>
              <w:ind w:left="-108" w:right="-108"/>
              <w:rPr>
                <w:b/>
                <w:bCs/>
                <w:color w:val="000000"/>
                <w:sz w:val="16"/>
                <w:szCs w:val="16"/>
              </w:rPr>
            </w:pPr>
            <w:r w:rsidRPr="00DE3DBF">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6049F" w:rsidRPr="00DE3DBF" w:rsidRDefault="00E6049F" w:rsidP="008A596C">
            <w:pPr>
              <w:ind w:left="-108" w:right="-108"/>
              <w:rPr>
                <w:b/>
                <w:bCs/>
                <w:color w:val="000000"/>
                <w:sz w:val="16"/>
                <w:szCs w:val="16"/>
              </w:rPr>
            </w:pPr>
            <w:r w:rsidRPr="00DE3DBF">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6049F" w:rsidRPr="00DE3DBF" w:rsidRDefault="00E6049F" w:rsidP="008A596C">
            <w:pPr>
              <w:ind w:left="-108" w:right="-108"/>
              <w:rPr>
                <w:b/>
                <w:bCs/>
                <w:color w:val="000000"/>
                <w:sz w:val="16"/>
                <w:szCs w:val="16"/>
              </w:rPr>
            </w:pPr>
            <w:r w:rsidRPr="00DE3DBF">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E6049F" w:rsidRPr="00DE3DBF" w:rsidRDefault="00E6049F" w:rsidP="008A596C">
            <w:pPr>
              <w:ind w:left="-108" w:right="-108"/>
              <w:rPr>
                <w:b/>
                <w:color w:val="000000"/>
                <w:sz w:val="16"/>
                <w:szCs w:val="16"/>
              </w:rPr>
            </w:pPr>
            <w:r w:rsidRPr="00DE3DBF">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E6049F" w:rsidRPr="00DE3DBF" w:rsidRDefault="00E6049F" w:rsidP="008A596C">
            <w:pPr>
              <w:ind w:left="-108" w:right="-108"/>
              <w:rPr>
                <w:b/>
                <w:color w:val="000000"/>
                <w:sz w:val="16"/>
                <w:szCs w:val="16"/>
              </w:rPr>
            </w:pPr>
            <w:r w:rsidRPr="00DE3DBF">
              <w:rPr>
                <w:b/>
                <w:color w:val="000000"/>
                <w:sz w:val="16"/>
                <w:szCs w:val="16"/>
              </w:rPr>
              <w:t>Информация о подтверждающих документах (наименование, реквизиты и т.д.)***</w:t>
            </w:r>
          </w:p>
        </w:tc>
      </w:tr>
      <w:tr w:rsidR="00E6049F" w:rsidRPr="00DE3DBF" w:rsidTr="008A596C">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6049F" w:rsidRPr="00DE3DBF" w:rsidRDefault="00E6049F" w:rsidP="008A596C">
            <w:pPr>
              <w:rPr>
                <w:b/>
                <w:bCs/>
                <w:color w:val="000000"/>
                <w:sz w:val="16"/>
                <w:szCs w:val="16"/>
              </w:rPr>
            </w:pPr>
            <w:r w:rsidRPr="00DE3DBF">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E6049F" w:rsidRPr="00DE3DBF" w:rsidRDefault="00E6049F" w:rsidP="008A596C">
            <w:pPr>
              <w:rPr>
                <w:b/>
                <w:bCs/>
                <w:color w:val="000000"/>
                <w:sz w:val="16"/>
                <w:szCs w:val="16"/>
              </w:rPr>
            </w:pPr>
            <w:r w:rsidRPr="00DE3DBF">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6049F" w:rsidRPr="00DE3DBF" w:rsidRDefault="00E6049F" w:rsidP="008A596C">
            <w:pPr>
              <w:rPr>
                <w:b/>
                <w:bCs/>
                <w:color w:val="000000"/>
                <w:sz w:val="16"/>
                <w:szCs w:val="16"/>
              </w:rPr>
            </w:pPr>
            <w:r w:rsidRPr="00DE3DBF">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E6049F" w:rsidRPr="00DE3DBF" w:rsidRDefault="00E6049F" w:rsidP="008A596C">
            <w:pPr>
              <w:rPr>
                <w:b/>
                <w:bCs/>
                <w:color w:val="000000"/>
                <w:sz w:val="16"/>
                <w:szCs w:val="16"/>
              </w:rPr>
            </w:pPr>
            <w:r w:rsidRPr="00DE3DBF">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E6049F" w:rsidRPr="00DE3DBF" w:rsidRDefault="00E6049F" w:rsidP="008A596C">
            <w:pPr>
              <w:rPr>
                <w:b/>
                <w:bCs/>
                <w:color w:val="000000"/>
                <w:sz w:val="16"/>
                <w:szCs w:val="16"/>
              </w:rPr>
            </w:pPr>
            <w:r w:rsidRPr="00DE3DBF">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E6049F" w:rsidRPr="00DE3DBF" w:rsidRDefault="00E6049F" w:rsidP="008A596C">
            <w:pPr>
              <w:rPr>
                <w:b/>
                <w:bCs/>
                <w:color w:val="000000"/>
                <w:sz w:val="16"/>
                <w:szCs w:val="16"/>
              </w:rPr>
            </w:pPr>
            <w:r w:rsidRPr="00DE3DBF">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E6049F" w:rsidRPr="00DE3DBF" w:rsidRDefault="00E6049F" w:rsidP="008A596C">
            <w:pPr>
              <w:rPr>
                <w:b/>
                <w:bCs/>
                <w:color w:val="000000"/>
                <w:sz w:val="16"/>
                <w:szCs w:val="16"/>
              </w:rPr>
            </w:pPr>
            <w:r w:rsidRPr="00DE3DBF">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6049F" w:rsidRPr="00DE3DBF" w:rsidRDefault="00E6049F" w:rsidP="008A596C">
            <w:pPr>
              <w:ind w:right="-108"/>
              <w:rPr>
                <w:b/>
                <w:bCs/>
                <w:color w:val="000000"/>
                <w:sz w:val="16"/>
                <w:szCs w:val="16"/>
              </w:rPr>
            </w:pPr>
            <w:r w:rsidRPr="00DE3DBF">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E6049F" w:rsidRPr="00DE3DBF" w:rsidRDefault="00E6049F" w:rsidP="008A596C">
            <w:pPr>
              <w:rPr>
                <w:b/>
                <w:bCs/>
                <w:color w:val="000000"/>
                <w:sz w:val="16"/>
                <w:szCs w:val="16"/>
              </w:rPr>
            </w:pPr>
            <w:r w:rsidRPr="00DE3DBF">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6049F" w:rsidRPr="00DE3DBF" w:rsidRDefault="00E6049F" w:rsidP="008A596C">
            <w:pPr>
              <w:rPr>
                <w:b/>
                <w:bCs/>
                <w:color w:val="000000"/>
                <w:sz w:val="16"/>
                <w:szCs w:val="16"/>
              </w:rPr>
            </w:pPr>
            <w:r w:rsidRPr="00DE3DBF">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049F" w:rsidRPr="00DE3DBF" w:rsidRDefault="00E6049F" w:rsidP="008A596C">
            <w:pPr>
              <w:rPr>
                <w:b/>
                <w:bCs/>
                <w:color w:val="000000"/>
                <w:sz w:val="16"/>
                <w:szCs w:val="16"/>
              </w:rPr>
            </w:pPr>
            <w:r w:rsidRPr="00DE3DBF">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049F" w:rsidRPr="00DE3DBF" w:rsidRDefault="00E6049F" w:rsidP="008A596C">
            <w:pPr>
              <w:rPr>
                <w:b/>
                <w:bCs/>
                <w:color w:val="000000"/>
                <w:sz w:val="16"/>
                <w:szCs w:val="16"/>
              </w:rPr>
            </w:pPr>
            <w:r w:rsidRPr="00DE3DBF">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6049F" w:rsidRPr="00DE3DBF" w:rsidRDefault="00E6049F" w:rsidP="008A596C">
            <w:pPr>
              <w:rPr>
                <w:b/>
                <w:bCs/>
                <w:color w:val="000000"/>
                <w:sz w:val="16"/>
                <w:szCs w:val="16"/>
              </w:rPr>
            </w:pPr>
            <w:r w:rsidRPr="00DE3DBF">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6049F" w:rsidRPr="00DE3DBF" w:rsidRDefault="00E6049F" w:rsidP="008A596C">
            <w:pPr>
              <w:rPr>
                <w:b/>
                <w:bCs/>
                <w:color w:val="000000"/>
                <w:sz w:val="16"/>
                <w:szCs w:val="16"/>
              </w:rPr>
            </w:pPr>
            <w:r w:rsidRPr="00DE3DBF">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6049F" w:rsidRPr="00DE3DBF" w:rsidRDefault="00E6049F" w:rsidP="008A596C">
            <w:pPr>
              <w:rPr>
                <w:color w:val="000000"/>
                <w:sz w:val="16"/>
                <w:szCs w:val="16"/>
              </w:rPr>
            </w:pPr>
            <w:r w:rsidRPr="00DE3DBF">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rsidR="00E6049F" w:rsidRPr="00DE3DBF" w:rsidRDefault="00E6049F" w:rsidP="008A596C">
            <w:pPr>
              <w:jc w:val="center"/>
              <w:rPr>
                <w:b/>
                <w:bCs/>
                <w:color w:val="000000"/>
                <w:sz w:val="16"/>
                <w:szCs w:val="16"/>
              </w:rPr>
            </w:pPr>
            <w:r w:rsidRPr="00DE3DBF">
              <w:rPr>
                <w:b/>
                <w:color w:val="000000"/>
                <w:sz w:val="16"/>
                <w:szCs w:val="16"/>
              </w:rPr>
              <w:t>16</w:t>
            </w:r>
          </w:p>
        </w:tc>
      </w:tr>
      <w:tr w:rsidR="00E6049F" w:rsidRPr="00DE3DBF" w:rsidTr="008A596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E6049F" w:rsidRPr="00DE3DBF" w:rsidRDefault="00E6049F" w:rsidP="008A596C">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rPr>
                <w:b/>
                <w:bCs/>
                <w:color w:val="000000"/>
                <w:sz w:val="16"/>
                <w:szCs w:val="16"/>
              </w:rPr>
            </w:pPr>
            <w:r w:rsidRPr="00DE3DBF">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ind w:left="-105" w:right="-108"/>
              <w:rPr>
                <w:b/>
                <w:bCs/>
                <w:color w:val="000000"/>
                <w:sz w:val="16"/>
                <w:szCs w:val="16"/>
              </w:rPr>
            </w:pPr>
            <w:r w:rsidRPr="00DE3DBF">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ind w:left="-105" w:right="-108"/>
              <w:rPr>
                <w:b/>
                <w:bCs/>
                <w:color w:val="000000"/>
                <w:sz w:val="16"/>
                <w:szCs w:val="16"/>
              </w:rPr>
            </w:pPr>
            <w:r w:rsidRPr="00DE3DBF">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ind w:left="-105" w:right="-108"/>
              <w:rPr>
                <w:b/>
                <w:bCs/>
                <w:color w:val="000000"/>
                <w:sz w:val="16"/>
                <w:szCs w:val="16"/>
              </w:rPr>
            </w:pPr>
            <w:r w:rsidRPr="00DE3DBF">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ind w:left="-105" w:right="-108"/>
              <w:rPr>
                <w:b/>
                <w:bCs/>
                <w:color w:val="000000"/>
                <w:sz w:val="16"/>
                <w:szCs w:val="16"/>
              </w:rPr>
            </w:pPr>
            <w:r w:rsidRPr="00DE3DBF">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ind w:right="-108"/>
              <w:rPr>
                <w:b/>
                <w:bCs/>
                <w:color w:val="000000"/>
                <w:sz w:val="16"/>
                <w:szCs w:val="16"/>
              </w:rPr>
            </w:pPr>
            <w:r w:rsidRPr="00DE3DBF">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ind w:left="-105" w:right="-108"/>
              <w:rPr>
                <w:b/>
                <w:bCs/>
                <w:color w:val="000000"/>
                <w:sz w:val="16"/>
                <w:szCs w:val="16"/>
              </w:rPr>
            </w:pPr>
            <w:r w:rsidRPr="00DE3DBF">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ind w:left="-105" w:right="-108"/>
              <w:rPr>
                <w:b/>
                <w:bCs/>
                <w:color w:val="000000"/>
                <w:sz w:val="16"/>
                <w:szCs w:val="16"/>
              </w:rPr>
            </w:pPr>
            <w:r w:rsidRPr="00DE3DBF">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ind w:left="-105" w:right="-108"/>
              <w:rPr>
                <w:b/>
                <w:bCs/>
                <w:color w:val="000000"/>
                <w:sz w:val="16"/>
                <w:szCs w:val="16"/>
              </w:rPr>
            </w:pPr>
            <w:r w:rsidRPr="00DE3DBF">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ind w:right="-108"/>
              <w:rPr>
                <w:b/>
                <w:bCs/>
                <w:color w:val="000000"/>
                <w:sz w:val="16"/>
                <w:szCs w:val="16"/>
              </w:rPr>
            </w:pPr>
            <w:r w:rsidRPr="00DE3DBF">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E6049F" w:rsidRPr="00DE3DBF" w:rsidRDefault="00E6049F" w:rsidP="008A596C">
            <w:pPr>
              <w:jc w:val="center"/>
              <w:rPr>
                <w:b/>
                <w:bCs/>
                <w:color w:val="000000"/>
                <w:sz w:val="16"/>
                <w:szCs w:val="16"/>
              </w:rPr>
            </w:pPr>
          </w:p>
        </w:tc>
      </w:tr>
      <w:tr w:rsidR="00E6049F" w:rsidRPr="00DE3DBF" w:rsidTr="008A596C">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E6049F" w:rsidRPr="00DE3DBF" w:rsidRDefault="00E6049F" w:rsidP="008A596C">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E6049F" w:rsidRPr="00DE3DBF" w:rsidRDefault="00E6049F" w:rsidP="008A596C">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E6049F" w:rsidRPr="00DE3DBF" w:rsidRDefault="00E6049F" w:rsidP="008A596C">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E6049F" w:rsidRPr="00DE3DBF" w:rsidRDefault="00E6049F" w:rsidP="008A596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E6049F" w:rsidRPr="00DE3DBF" w:rsidRDefault="00E6049F" w:rsidP="008A596C">
            <w:pPr>
              <w:jc w:val="center"/>
              <w:rPr>
                <w:b/>
                <w:bCs/>
                <w:color w:val="000000"/>
                <w:sz w:val="16"/>
                <w:szCs w:val="16"/>
              </w:rPr>
            </w:pPr>
          </w:p>
        </w:tc>
      </w:tr>
    </w:tbl>
    <w:p w:rsidR="00E6049F" w:rsidRPr="00DE3DBF" w:rsidRDefault="00E6049F" w:rsidP="00E6049F">
      <w:pPr>
        <w:spacing w:before="120"/>
        <w:rPr>
          <w:b/>
          <w:snapToGrid w:val="0"/>
          <w:szCs w:val="28"/>
        </w:rPr>
      </w:pPr>
      <w:r w:rsidRPr="00DE3DBF">
        <w:rPr>
          <w:b/>
          <w:snapToGrid w:val="0"/>
          <w:szCs w:val="28"/>
        </w:rPr>
        <w:t>Примечания:</w:t>
      </w:r>
    </w:p>
    <w:p w:rsidR="00E6049F" w:rsidRPr="00DE3DBF" w:rsidRDefault="00E6049F" w:rsidP="00E6049F">
      <w:pPr>
        <w:tabs>
          <w:tab w:val="left" w:pos="708"/>
          <w:tab w:val="left" w:pos="1134"/>
        </w:tabs>
        <w:autoSpaceDE w:val="0"/>
        <w:autoSpaceDN w:val="0"/>
        <w:ind w:left="567"/>
        <w:rPr>
          <w:snapToGrid w:val="0"/>
        </w:rPr>
      </w:pPr>
      <w:r w:rsidRPr="00DE3DBF">
        <w:rPr>
          <w:snapToGrid w:val="0"/>
        </w:rPr>
        <w:t xml:space="preserve">__________________________________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_________________________</w:t>
      </w:r>
    </w:p>
    <w:p w:rsidR="00E6049F" w:rsidRPr="00DE3DBF" w:rsidRDefault="00E6049F" w:rsidP="00E6049F">
      <w:pPr>
        <w:overflowPunct w:val="0"/>
        <w:autoSpaceDE w:val="0"/>
        <w:autoSpaceDN w:val="0"/>
        <w:adjustRightInd w:val="0"/>
      </w:pPr>
      <w:r w:rsidRPr="00DE3DBF">
        <w:rPr>
          <w:snapToGrid w:val="0"/>
        </w:rPr>
        <w:t xml:space="preserve">        (Подпись уполномоченного представителя)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(ФИО и должность подписавшего)</w:t>
      </w:r>
      <w:r w:rsidRPr="00DE3DBF">
        <w:tab/>
      </w:r>
    </w:p>
    <w:p w:rsidR="00E6049F" w:rsidRPr="00DE3DBF" w:rsidRDefault="00E6049F" w:rsidP="00E6049F">
      <w:pPr>
        <w:overflowPunct w:val="0"/>
        <w:autoSpaceDE w:val="0"/>
        <w:autoSpaceDN w:val="0"/>
        <w:adjustRightInd w:val="0"/>
        <w:rPr>
          <w:bCs/>
        </w:rPr>
      </w:pPr>
      <w:r w:rsidRPr="00DE3DBF">
        <w:t>М.П.</w:t>
      </w:r>
    </w:p>
    <w:p w:rsidR="00E6049F" w:rsidRPr="00DE3DBF" w:rsidRDefault="00E6049F" w:rsidP="00E6049F">
      <w:pPr>
        <w:overflowPunct w:val="0"/>
        <w:autoSpaceDE w:val="0"/>
        <w:autoSpaceDN w:val="0"/>
        <w:adjustRightInd w:val="0"/>
        <w:rPr>
          <w:bCs/>
        </w:rPr>
      </w:pPr>
    </w:p>
    <w:p w:rsidR="00E6049F" w:rsidRPr="00DE3DBF" w:rsidRDefault="00E6049F" w:rsidP="00E6049F">
      <w:pPr>
        <w:tabs>
          <w:tab w:val="left" w:pos="993"/>
        </w:tabs>
        <w:rPr>
          <w:snapToGrid w:val="0"/>
        </w:rPr>
      </w:pPr>
      <w:r w:rsidRPr="00DE3DBF">
        <w:rPr>
          <w:snapToGrid w:val="0"/>
        </w:rPr>
        <w:t xml:space="preserve">* </w:t>
      </w:r>
      <w:r w:rsidRPr="00DE3DBF">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w:t>
      </w:r>
      <w:r w:rsidRPr="00DE3DBF">
        <w:rPr>
          <w:snapToGrid w:val="0"/>
        </w:rPr>
        <w:lastRenderedPageBreak/>
        <w:t xml:space="preserve">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E6049F" w:rsidRPr="00DE3DBF" w:rsidRDefault="00E6049F" w:rsidP="00E6049F">
      <w:pPr>
        <w:tabs>
          <w:tab w:val="left" w:pos="993"/>
        </w:tabs>
        <w:rPr>
          <w:snapToGrid w:val="0"/>
        </w:rPr>
      </w:pPr>
      <w:r w:rsidRPr="00DE3DBF">
        <w:rPr>
          <w:snapToGrid w:val="0"/>
        </w:rPr>
        <w:t>Изменение формы справки недопустимо.</w:t>
      </w:r>
    </w:p>
    <w:p w:rsidR="00E6049F" w:rsidRPr="00DE3DBF" w:rsidRDefault="00E6049F" w:rsidP="00E6049F">
      <w:pPr>
        <w:tabs>
          <w:tab w:val="left" w:pos="993"/>
        </w:tabs>
        <w:rPr>
          <w:snapToGrid w:val="0"/>
        </w:rPr>
      </w:pPr>
      <w:r w:rsidRPr="00DE3DBF">
        <w:rPr>
          <w:snapToGrid w:val="0"/>
        </w:rPr>
        <w:t>Указывается полное наименование юридического лица с расшифровкой его организационно-правовой формы.</w:t>
      </w:r>
    </w:p>
    <w:p w:rsidR="00E6049F" w:rsidRPr="00DE3DBF" w:rsidRDefault="00E6049F" w:rsidP="00E6049F">
      <w:pPr>
        <w:tabs>
          <w:tab w:val="left" w:pos="993"/>
        </w:tabs>
        <w:rPr>
          <w:snapToGrid w:val="0"/>
        </w:rPr>
      </w:pPr>
      <w:r w:rsidRPr="00DE3DBF">
        <w:rPr>
          <w:snapToGrid w:val="0"/>
        </w:rPr>
        <w:t>Графы (поля) таблицы должны содержать информацию, касающуюся только этой графы (поля).</w:t>
      </w:r>
    </w:p>
    <w:p w:rsidR="00E6049F" w:rsidRPr="00DE3DBF" w:rsidRDefault="00E6049F" w:rsidP="00E6049F">
      <w:pPr>
        <w:tabs>
          <w:tab w:val="left" w:pos="993"/>
        </w:tabs>
        <w:rPr>
          <w:snapToGrid w:val="0"/>
        </w:rPr>
      </w:pPr>
      <w:r w:rsidRPr="00DE3DBF">
        <w:rPr>
          <w:snapToGrid w:val="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E6049F" w:rsidRPr="00DE3DBF" w:rsidRDefault="00E6049F" w:rsidP="00E6049F">
      <w:pPr>
        <w:tabs>
          <w:tab w:val="left" w:pos="993"/>
        </w:tabs>
        <w:rPr>
          <w:snapToGrid w:val="0"/>
        </w:rPr>
      </w:pPr>
      <w:r w:rsidRPr="00DE3DBF">
        <w:rPr>
          <w:snapToGrid w:val="0"/>
        </w:rPr>
        <w:t>При заполнении паспортных данных указывается только серия и номер паспорта в формате ХХХХ ХХХХХХ.</w:t>
      </w:r>
    </w:p>
    <w:p w:rsidR="00E6049F" w:rsidRPr="00DE3DBF" w:rsidRDefault="00E6049F" w:rsidP="00E6049F">
      <w:pPr>
        <w:tabs>
          <w:tab w:val="left" w:pos="993"/>
        </w:tabs>
        <w:rPr>
          <w:snapToGrid w:val="0"/>
        </w:rPr>
      </w:pPr>
      <w:r w:rsidRPr="00DE3DBF">
        <w:rPr>
          <w:snapToGrid w:val="0"/>
        </w:rPr>
        <w:t>**</w:t>
      </w:r>
      <w:r w:rsidRPr="00DE3DBF">
        <w:rPr>
          <w:snapToGrid w:val="0"/>
        </w:rPr>
        <w:tab/>
        <w:t>1.1, 1.2. и т.д. – собственники участника (собственники первого уровня)</w:t>
      </w:r>
    </w:p>
    <w:p w:rsidR="00E6049F" w:rsidRPr="00DE3DBF" w:rsidRDefault="00E6049F" w:rsidP="00E6049F">
      <w:pPr>
        <w:tabs>
          <w:tab w:val="left" w:pos="993"/>
        </w:tabs>
        <w:rPr>
          <w:snapToGrid w:val="0"/>
        </w:rPr>
      </w:pPr>
      <w:r w:rsidRPr="00DE3DBF">
        <w:rPr>
          <w:snapToGrid w:val="0"/>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E6049F" w:rsidRPr="00DE3DBF" w:rsidRDefault="00E6049F" w:rsidP="00E6049F">
      <w:pPr>
        <w:tabs>
          <w:tab w:val="left" w:pos="993"/>
        </w:tabs>
        <w:rPr>
          <w:snapToGrid w:val="0"/>
        </w:rPr>
      </w:pPr>
      <w:r w:rsidRPr="00DE3DBF">
        <w:rPr>
          <w:snapToGrid w:val="0"/>
        </w:rPr>
        <w:t>***</w:t>
      </w:r>
      <w:r w:rsidRPr="00DE3DBF">
        <w:rPr>
          <w:snapToGrid w:val="0"/>
        </w:rPr>
        <w:tab/>
        <w:t xml:space="preserve">в качестве подтверждающего документа могут быть представлены, например, решение (протокол) о назначении исполнительного органа, выписка из реестра акционеров </w:t>
      </w:r>
      <w:r w:rsidRPr="00DE3DBF">
        <w:t>(список лиц, зарегистрированных в реестре владельцев ценных бумаг) и т.п.</w:t>
      </w:r>
    </w:p>
    <w:p w:rsidR="00E6049F" w:rsidRDefault="00E6049F" w:rsidP="00E6049F">
      <w:pPr>
        <w:pStyle w:val="Times12"/>
        <w:keepNext/>
        <w:keepLines/>
        <w:suppressAutoHyphens w:val="0"/>
        <w:autoSpaceDN w:val="0"/>
        <w:adjustRightInd w:val="0"/>
        <w:ind w:firstLine="0"/>
        <w:rPr>
          <w:sz w:val="20"/>
        </w:rPr>
      </w:pPr>
      <w:r w:rsidRPr="004E72B7">
        <w:rPr>
          <w:i/>
          <w:sz w:val="20"/>
          <w:szCs w:val="20"/>
        </w:rPr>
        <w:t>акционеров.</w:t>
      </w:r>
    </w:p>
    <w:p w:rsidR="00E6049F" w:rsidRDefault="00E6049F" w:rsidP="00E6049F">
      <w:pPr>
        <w:keepNext/>
        <w:keepLines/>
        <w:spacing w:before="120"/>
        <w:jc w:val="center"/>
        <w:rPr>
          <w:b/>
        </w:rPr>
        <w:sectPr w:rsidR="00E6049F" w:rsidSect="008A596C">
          <w:pgSz w:w="16838" w:h="11906" w:orient="landscape" w:code="9"/>
          <w:pgMar w:top="1276" w:right="851" w:bottom="850" w:left="1134" w:header="709" w:footer="709" w:gutter="0"/>
          <w:cols w:space="708"/>
          <w:docGrid w:linePitch="360"/>
        </w:sectPr>
      </w:pPr>
    </w:p>
    <w:p w:rsidR="00E6049F" w:rsidRPr="00133CD1" w:rsidRDefault="00E6049F" w:rsidP="00E6049F">
      <w:pPr>
        <w:keepNext/>
        <w:keepLines/>
        <w:spacing w:before="120"/>
        <w:jc w:val="center"/>
        <w:rPr>
          <w:b/>
        </w:rPr>
      </w:pPr>
      <w:r w:rsidRPr="00133CD1">
        <w:rPr>
          <w:b/>
        </w:rPr>
        <w:lastRenderedPageBreak/>
        <w:t>Схема-пример структуры собственников Участника закупочной процедуры</w:t>
      </w:r>
    </w:p>
    <w:p w:rsidR="00E6049F" w:rsidRDefault="00E6049F" w:rsidP="00E6049F">
      <w:pPr>
        <w:jc w:val="center"/>
        <w:rPr>
          <w:b/>
        </w:rPr>
      </w:pPr>
      <w:r w:rsidRPr="004E72B7">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7.75pt" o:ole="">
            <v:imagedata r:id="rId17" o:title=""/>
          </v:shape>
          <o:OLEObject Type="Embed" ProgID="AcroExch.Document.7" ShapeID="_x0000_i1025" DrawAspect="Content" ObjectID="_1624084192" r:id="rId18"/>
        </w:object>
      </w:r>
    </w:p>
    <w:p w:rsidR="00E6049F" w:rsidRDefault="00E6049F" w:rsidP="00E6049F">
      <w:pPr>
        <w:jc w:val="right"/>
        <w:rPr>
          <w:b/>
        </w:rPr>
        <w:sectPr w:rsidR="00E6049F" w:rsidSect="008A596C">
          <w:pgSz w:w="16838" w:h="11906" w:orient="landscape" w:code="9"/>
          <w:pgMar w:top="1276" w:right="851" w:bottom="850" w:left="1134" w:header="709" w:footer="709" w:gutter="0"/>
          <w:cols w:space="708"/>
          <w:docGrid w:linePitch="360"/>
        </w:sectPr>
      </w:pPr>
    </w:p>
    <w:p w:rsidR="00E6049F" w:rsidRDefault="00E6049F" w:rsidP="00E6049F">
      <w:pPr>
        <w:jc w:val="right"/>
        <w:rPr>
          <w:b/>
        </w:rPr>
      </w:pPr>
      <w:r>
        <w:rPr>
          <w:b/>
        </w:rPr>
        <w:lastRenderedPageBreak/>
        <w:t>Форма 3</w:t>
      </w:r>
    </w:p>
    <w:p w:rsidR="00E6049F" w:rsidRPr="004E4DF8" w:rsidRDefault="00E6049F" w:rsidP="00E6049F">
      <w:pPr>
        <w:jc w:val="right"/>
        <w:rPr>
          <w:b/>
        </w:rPr>
      </w:pPr>
      <w:r>
        <w:rPr>
          <w:b/>
        </w:rPr>
        <w:t>(</w:t>
      </w:r>
      <w:r w:rsidRPr="004E4DF8">
        <w:rPr>
          <w:b/>
        </w:rPr>
        <w:t xml:space="preserve">Приложение </w:t>
      </w:r>
      <w:r>
        <w:rPr>
          <w:b/>
        </w:rPr>
        <w:t>2</w:t>
      </w:r>
      <w:r w:rsidRPr="004E4DF8">
        <w:rPr>
          <w:b/>
        </w:rPr>
        <w:t xml:space="preserve"> к заявке</w:t>
      </w:r>
      <w:r>
        <w:rPr>
          <w:b/>
        </w:rPr>
        <w:t>)</w:t>
      </w:r>
    </w:p>
    <w:p w:rsidR="00E6049F" w:rsidRDefault="00E6049F" w:rsidP="00E6049F"/>
    <w:p w:rsidR="00E51910" w:rsidRPr="00135998" w:rsidRDefault="00E51910" w:rsidP="00E51910">
      <w:pPr>
        <w:jc w:val="center"/>
        <w:rPr>
          <w:b/>
        </w:rPr>
      </w:pPr>
      <w:bookmarkStart w:id="41" w:name="_Toc461199357"/>
      <w:bookmarkStart w:id="42" w:name="_Toc523481598"/>
      <w:bookmarkStart w:id="43" w:name="_Toc1651234"/>
      <w:bookmarkStart w:id="44" w:name="_Toc3991595"/>
      <w:bookmarkStart w:id="45" w:name="_Toc10528376"/>
      <w:r w:rsidRPr="00135998">
        <w:rPr>
          <w:b/>
        </w:rPr>
        <w:t>Техническое предложение</w:t>
      </w:r>
      <w:bookmarkEnd w:id="41"/>
      <w:bookmarkEnd w:id="42"/>
      <w:bookmarkEnd w:id="43"/>
      <w:bookmarkEnd w:id="44"/>
      <w:bookmarkEnd w:id="45"/>
    </w:p>
    <w:p w:rsidR="00E51910" w:rsidRPr="00135998" w:rsidRDefault="00E51910" w:rsidP="00E51910">
      <w:pPr>
        <w:rPr>
          <w:b/>
        </w:rPr>
      </w:pPr>
    </w:p>
    <w:p w:rsidR="00967B92" w:rsidRDefault="00967B92" w:rsidP="00967B92">
      <w:pPr>
        <w:ind w:firstLine="708"/>
        <w:jc w:val="both"/>
      </w:pPr>
      <w:r w:rsidRPr="00967B92">
        <w:t>Изучив извещение о проведении запроса котировок № ______ от __.__.____, а также прилагаемую документацию и принимая установленные в них требования и условия предлагаемых оказать следующие услуги/работы:</w:t>
      </w:r>
    </w:p>
    <w:tbl>
      <w:tblPr>
        <w:tblW w:w="5298"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91"/>
        <w:gridCol w:w="2521"/>
        <w:gridCol w:w="2222"/>
        <w:gridCol w:w="890"/>
        <w:gridCol w:w="1185"/>
        <w:gridCol w:w="1483"/>
        <w:gridCol w:w="1481"/>
      </w:tblGrid>
      <w:tr w:rsidR="00967B92" w:rsidRPr="00967B92" w:rsidTr="0069783C">
        <w:trPr>
          <w:cantSplit/>
          <w:trHeight w:val="1134"/>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r w:rsidRPr="00967B92">
              <w:t>№ п/п</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r w:rsidRPr="00967B92">
              <w:t>Наименование услуги в соответствии с Техническим заданием</w:t>
            </w:r>
          </w:p>
        </w:tc>
        <w:tc>
          <w:tcPr>
            <w:tcW w:w="1071" w:type="pct"/>
            <w:tcBorders>
              <w:top w:val="single" w:sz="4" w:space="0" w:color="auto"/>
              <w:left w:val="single" w:sz="4" w:space="0" w:color="auto"/>
              <w:bottom w:val="single" w:sz="4" w:space="0" w:color="auto"/>
              <w:right w:val="single" w:sz="4" w:space="0" w:color="auto"/>
            </w:tcBorders>
            <w:vAlign w:val="center"/>
          </w:tcPr>
          <w:p w:rsidR="00967B92" w:rsidRPr="00967B92" w:rsidRDefault="00967B92" w:rsidP="00967B92">
            <w:pPr>
              <w:jc w:val="both"/>
            </w:pPr>
            <w:r w:rsidRPr="00967B92">
              <w:t xml:space="preserve">Предлагаемый Участником закупки вид услуг  </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r w:rsidRPr="00967B92">
              <w:t>Ед.</w:t>
            </w:r>
          </w:p>
          <w:p w:rsidR="00967B92" w:rsidRPr="00967B92" w:rsidRDefault="00967B92" w:rsidP="00967B92">
            <w:pPr>
              <w:jc w:val="both"/>
            </w:pPr>
            <w:r w:rsidRPr="00967B92">
              <w:t>измерения</w:t>
            </w:r>
          </w:p>
        </w:tc>
        <w:tc>
          <w:tcPr>
            <w:tcW w:w="5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pPr>
          </w:p>
          <w:p w:rsidR="00967B92" w:rsidRPr="00967B92" w:rsidRDefault="00967B92" w:rsidP="00967B92">
            <w:pPr>
              <w:jc w:val="both"/>
            </w:pPr>
          </w:p>
          <w:p w:rsidR="00967B92" w:rsidRPr="00967B92" w:rsidRDefault="00967B92" w:rsidP="00967B92">
            <w:pPr>
              <w:jc w:val="both"/>
            </w:pPr>
            <w:r w:rsidRPr="00967B92">
              <w:t>Количество</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p>
          <w:p w:rsidR="00967B92" w:rsidRPr="00967B92" w:rsidRDefault="00967B92" w:rsidP="00967B92">
            <w:pPr>
              <w:jc w:val="both"/>
            </w:pPr>
            <w:r w:rsidRPr="00967B92">
              <w:t>Цена за единицу</w:t>
            </w:r>
          </w:p>
          <w:p w:rsidR="00967B92" w:rsidRPr="00967B92" w:rsidRDefault="00967B92" w:rsidP="00967B92">
            <w:pPr>
              <w:jc w:val="both"/>
            </w:pPr>
            <w:r w:rsidRPr="00967B92">
              <w:t>(в т.ч. НДС), руб.*</w:t>
            </w:r>
          </w:p>
        </w:tc>
        <w:tc>
          <w:tcPr>
            <w:tcW w:w="714"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pPr>
          </w:p>
          <w:p w:rsidR="00967B92" w:rsidRPr="00967B92" w:rsidRDefault="00967B92" w:rsidP="00967B92">
            <w:pPr>
              <w:jc w:val="both"/>
            </w:pPr>
          </w:p>
          <w:p w:rsidR="00967B92" w:rsidRPr="00967B92" w:rsidRDefault="00967B92" w:rsidP="00967B92">
            <w:pPr>
              <w:jc w:val="both"/>
            </w:pPr>
            <w:r w:rsidRPr="00967B92">
              <w:t>Общая стоимость</w:t>
            </w:r>
          </w:p>
          <w:p w:rsidR="00967B92" w:rsidRPr="00967B92" w:rsidRDefault="00967B92" w:rsidP="00967B92">
            <w:pPr>
              <w:jc w:val="both"/>
            </w:pPr>
            <w:r w:rsidRPr="00967B92">
              <w:t>(в т.ч. НДС), руб.</w:t>
            </w:r>
          </w:p>
        </w:tc>
      </w:tr>
      <w:tr w:rsidR="00967B92" w:rsidRPr="00967B92" w:rsidTr="0069783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r w:rsidRPr="00967B92">
              <w:t>1</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rPr>
            </w:pPr>
          </w:p>
        </w:tc>
        <w:tc>
          <w:tcPr>
            <w:tcW w:w="10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bCs/>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rPr>
            </w:pPr>
          </w:p>
        </w:tc>
        <w:tc>
          <w:tcPr>
            <w:tcW w:w="5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p>
        </w:tc>
        <w:tc>
          <w:tcPr>
            <w:tcW w:w="714"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pPr>
          </w:p>
        </w:tc>
      </w:tr>
      <w:tr w:rsidR="00967B92" w:rsidRPr="00967B92" w:rsidTr="0069783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r w:rsidRPr="00967B92">
              <w:t>2</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rPr>
            </w:pPr>
          </w:p>
        </w:tc>
        <w:tc>
          <w:tcPr>
            <w:tcW w:w="10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bCs/>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i/>
              </w:rPr>
            </w:pPr>
          </w:p>
        </w:tc>
        <w:tc>
          <w:tcPr>
            <w:tcW w:w="5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i/>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i/>
              </w:rPr>
            </w:pPr>
          </w:p>
        </w:tc>
        <w:tc>
          <w:tcPr>
            <w:tcW w:w="714"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i/>
              </w:rPr>
            </w:pPr>
          </w:p>
        </w:tc>
      </w:tr>
      <w:tr w:rsidR="00967B92" w:rsidRPr="00967B92" w:rsidTr="0069783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r w:rsidRPr="00967B92">
              <w:t xml:space="preserve">   3</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rPr>
            </w:pPr>
          </w:p>
        </w:tc>
        <w:tc>
          <w:tcPr>
            <w:tcW w:w="10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bCs/>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i/>
              </w:rPr>
            </w:pPr>
          </w:p>
        </w:tc>
        <w:tc>
          <w:tcPr>
            <w:tcW w:w="5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i/>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i/>
              </w:rPr>
            </w:pPr>
          </w:p>
        </w:tc>
        <w:tc>
          <w:tcPr>
            <w:tcW w:w="714"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i/>
              </w:rPr>
            </w:pPr>
          </w:p>
        </w:tc>
      </w:tr>
      <w:tr w:rsidR="00967B92" w:rsidRPr="00967B92" w:rsidTr="0069783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r w:rsidRPr="00967B92">
              <w:t xml:space="preserve">   4</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rPr>
            </w:pPr>
          </w:p>
        </w:tc>
        <w:tc>
          <w:tcPr>
            <w:tcW w:w="10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bCs/>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i/>
              </w:rPr>
            </w:pPr>
          </w:p>
        </w:tc>
        <w:tc>
          <w:tcPr>
            <w:tcW w:w="5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i/>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i/>
              </w:rPr>
            </w:pPr>
          </w:p>
        </w:tc>
        <w:tc>
          <w:tcPr>
            <w:tcW w:w="714"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i/>
              </w:rPr>
            </w:pPr>
          </w:p>
        </w:tc>
      </w:tr>
      <w:tr w:rsidR="00967B92" w:rsidRPr="00967B92" w:rsidTr="0069783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pPr>
            <w:r w:rsidRPr="00967B92">
              <w:t>…</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rPr>
            </w:pPr>
            <w:r w:rsidRPr="00967B92">
              <w:rPr>
                <w:bCs/>
              </w:rPr>
              <w:t>….</w:t>
            </w:r>
          </w:p>
        </w:tc>
        <w:tc>
          <w:tcPr>
            <w:tcW w:w="10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bCs/>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bCs/>
                <w:i/>
              </w:rPr>
            </w:pPr>
          </w:p>
        </w:tc>
        <w:tc>
          <w:tcPr>
            <w:tcW w:w="571"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i/>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967B92" w:rsidRPr="00967B92" w:rsidRDefault="00967B92" w:rsidP="00967B92">
            <w:pPr>
              <w:jc w:val="both"/>
              <w:rPr>
                <w:i/>
              </w:rPr>
            </w:pPr>
          </w:p>
        </w:tc>
        <w:tc>
          <w:tcPr>
            <w:tcW w:w="714"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rPr>
                <w:i/>
              </w:rPr>
            </w:pPr>
          </w:p>
        </w:tc>
      </w:tr>
      <w:tr w:rsidR="00967B92" w:rsidRPr="00967B92" w:rsidTr="0069783C">
        <w:trPr>
          <w:trHeight w:val="420"/>
        </w:trPr>
        <w:tc>
          <w:tcPr>
            <w:tcW w:w="4286" w:type="pct"/>
            <w:gridSpan w:val="6"/>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pPr>
            <w:r w:rsidRPr="00967B92">
              <w:t>Итого</w:t>
            </w:r>
          </w:p>
        </w:tc>
        <w:tc>
          <w:tcPr>
            <w:tcW w:w="714" w:type="pct"/>
            <w:tcBorders>
              <w:top w:val="single" w:sz="4" w:space="0" w:color="auto"/>
              <w:left w:val="single" w:sz="4" w:space="0" w:color="auto"/>
              <w:bottom w:val="single" w:sz="4" w:space="0" w:color="auto"/>
              <w:right w:val="single" w:sz="4" w:space="0" w:color="auto"/>
            </w:tcBorders>
          </w:tcPr>
          <w:p w:rsidR="00967B92" w:rsidRPr="00967B92" w:rsidRDefault="00967B92" w:rsidP="00967B92">
            <w:pPr>
              <w:jc w:val="both"/>
            </w:pPr>
          </w:p>
        </w:tc>
      </w:tr>
    </w:tbl>
    <w:p w:rsidR="00967B92" w:rsidRDefault="00967B92" w:rsidP="00967B92">
      <w:pPr>
        <w:jc w:val="both"/>
      </w:pPr>
    </w:p>
    <w:p w:rsidR="00967B92" w:rsidRPr="00967B92" w:rsidRDefault="00967B92" w:rsidP="00967B92">
      <w:pPr>
        <w:jc w:val="both"/>
      </w:pPr>
      <w:r w:rsidRPr="00967B92">
        <w:t>1. Условия оплаты – в течение ___ (__________) рабочих дней на основании выставленного счета,  подписанных сторонами актов оказанных услуг и счетов фактур.</w:t>
      </w:r>
    </w:p>
    <w:p w:rsidR="00967B92" w:rsidRPr="00967B92" w:rsidRDefault="00AF00AD" w:rsidP="00967B92">
      <w:pPr>
        <w:jc w:val="both"/>
      </w:pPr>
      <w:r>
        <w:t>2. Срок</w:t>
      </w:r>
      <w:r w:rsidR="00967B92" w:rsidRPr="00967B92">
        <w:t xml:space="preserve"> оказания услуг: ___________</w:t>
      </w:r>
    </w:p>
    <w:p w:rsidR="00967B92" w:rsidRPr="00967B92" w:rsidRDefault="00AF00AD" w:rsidP="00967B92">
      <w:pPr>
        <w:jc w:val="both"/>
      </w:pPr>
      <w:r>
        <w:t>3</w:t>
      </w:r>
      <w:r w:rsidR="00967B92" w:rsidRPr="00967B92">
        <w:t>. В цену работ, услуг включены все налоги и обязательные платежи, все скидки.</w:t>
      </w:r>
    </w:p>
    <w:p w:rsidR="00967B92" w:rsidRPr="00967B92" w:rsidRDefault="00AF00AD" w:rsidP="00967B92">
      <w:pPr>
        <w:jc w:val="both"/>
      </w:pPr>
      <w:r>
        <w:t>4</w:t>
      </w:r>
      <w:r w:rsidR="00967B92" w:rsidRPr="00967B92">
        <w:t>. Условия устранить замечания в случае выявления нарушений и/или замечаний по несоответствию выполненных работ в ходе приёмки работ/услуг: _______________________С уважением,</w:t>
      </w:r>
    </w:p>
    <w:p w:rsidR="00967B92" w:rsidRPr="00967B92" w:rsidRDefault="00967B92" w:rsidP="00967B92">
      <w:pPr>
        <w:jc w:val="both"/>
      </w:pPr>
    </w:p>
    <w:p w:rsidR="00E51910" w:rsidRDefault="00E51910" w:rsidP="00E51910">
      <w:pPr>
        <w:rPr>
          <w:b/>
        </w:rPr>
      </w:pPr>
    </w:p>
    <w:p w:rsidR="006C030D" w:rsidRPr="00F119AE" w:rsidRDefault="006C030D" w:rsidP="006C030D">
      <w:pPr>
        <w:tabs>
          <w:tab w:val="left" w:pos="1080"/>
        </w:tabs>
        <w:ind w:firstLine="540"/>
        <w:rPr>
          <w:b/>
          <w:sz w:val="20"/>
        </w:rPr>
      </w:pPr>
      <w:r w:rsidRPr="00F119AE">
        <w:rPr>
          <w:b/>
          <w:sz w:val="20"/>
        </w:rPr>
        <w:t>Инструкции по заполнению</w:t>
      </w:r>
    </w:p>
    <w:p w:rsidR="006C030D" w:rsidRDefault="006C030D" w:rsidP="006C030D">
      <w:pPr>
        <w:numPr>
          <w:ilvl w:val="0"/>
          <w:numId w:val="24"/>
        </w:numPr>
        <w:tabs>
          <w:tab w:val="clear" w:pos="720"/>
          <w:tab w:val="num" w:pos="1080"/>
        </w:tabs>
        <w:ind w:left="0" w:firstLine="600"/>
        <w:jc w:val="both"/>
        <w:rPr>
          <w:sz w:val="20"/>
        </w:rPr>
      </w:pPr>
      <w:r w:rsidRPr="00F119AE">
        <w:rPr>
          <w:sz w:val="20"/>
        </w:rPr>
        <w:t>Данные инструкции не следует воспроизводить в документах, подготовленных Участником.</w:t>
      </w:r>
    </w:p>
    <w:p w:rsidR="006C030D" w:rsidRPr="00F119AE" w:rsidRDefault="006C030D" w:rsidP="006C030D">
      <w:pPr>
        <w:numPr>
          <w:ilvl w:val="0"/>
          <w:numId w:val="24"/>
        </w:numPr>
        <w:tabs>
          <w:tab w:val="clear" w:pos="720"/>
          <w:tab w:val="num" w:pos="1080"/>
        </w:tabs>
        <w:ind w:left="0" w:firstLine="600"/>
        <w:jc w:val="both"/>
        <w:rPr>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ТЗ </w:t>
      </w:r>
      <w:r w:rsidRPr="004C64F7">
        <w:rPr>
          <w:sz w:val="20"/>
        </w:rPr>
        <w:t>(ЦЕНОВОЕ ПРЕДЛОЖЕНИЕ В СОСТАВЕ ПЕРВОЙ ЧАСТИ НЕ УКАЗЫВАЮТСЯ)</w:t>
      </w:r>
    </w:p>
    <w:p w:rsidR="006C030D" w:rsidRPr="00F119AE" w:rsidRDefault="006C030D" w:rsidP="006C030D">
      <w:pPr>
        <w:numPr>
          <w:ilvl w:val="0"/>
          <w:numId w:val="24"/>
        </w:numPr>
        <w:tabs>
          <w:tab w:val="clear" w:pos="720"/>
          <w:tab w:val="num" w:pos="1080"/>
        </w:tabs>
        <w:ind w:left="0" w:firstLine="600"/>
        <w:jc w:val="both"/>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rsidR="006C030D" w:rsidRPr="00F119AE" w:rsidRDefault="006C030D" w:rsidP="006C030D">
      <w:pPr>
        <w:numPr>
          <w:ilvl w:val="0"/>
          <w:numId w:val="24"/>
        </w:numPr>
        <w:tabs>
          <w:tab w:val="clear" w:pos="720"/>
          <w:tab w:val="num" w:pos="1080"/>
        </w:tabs>
        <w:ind w:left="0" w:firstLine="600"/>
        <w:jc w:val="both"/>
        <w:rPr>
          <w:sz w:val="20"/>
        </w:rPr>
      </w:pPr>
      <w:r w:rsidRPr="00F119AE">
        <w:rPr>
          <w:sz w:val="20"/>
        </w:rPr>
        <w:t xml:space="preserve">Выше приведена форма титульного листа Технического предложения. </w:t>
      </w:r>
    </w:p>
    <w:p w:rsidR="006C030D" w:rsidRPr="00F119AE" w:rsidRDefault="006C030D" w:rsidP="006C030D">
      <w:pPr>
        <w:numPr>
          <w:ilvl w:val="0"/>
          <w:numId w:val="24"/>
        </w:numPr>
        <w:tabs>
          <w:tab w:val="clear" w:pos="720"/>
          <w:tab w:val="num" w:pos="1080"/>
        </w:tabs>
        <w:ind w:left="0" w:firstLine="600"/>
        <w:jc w:val="both"/>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rsidR="006C030D" w:rsidRDefault="006C030D" w:rsidP="006C030D">
      <w:pPr>
        <w:numPr>
          <w:ilvl w:val="0"/>
          <w:numId w:val="24"/>
        </w:numPr>
        <w:tabs>
          <w:tab w:val="clear" w:pos="720"/>
          <w:tab w:val="num" w:pos="1080"/>
        </w:tabs>
        <w:ind w:left="0" w:firstLine="600"/>
        <w:jc w:val="both"/>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6C030D" w:rsidRPr="00F119AE" w:rsidRDefault="006C030D" w:rsidP="006C030D">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6C030D" w:rsidRPr="00F119AE" w:rsidTr="0069783C">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6C030D" w:rsidRPr="00F119AE" w:rsidRDefault="006C030D" w:rsidP="0069783C">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rsidR="006C030D" w:rsidRPr="00F119AE" w:rsidRDefault="006C030D" w:rsidP="0069783C">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rsidR="006C030D" w:rsidRPr="00F119AE" w:rsidRDefault="006C030D" w:rsidP="0069783C">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rsidR="006C030D" w:rsidRPr="00F119AE" w:rsidRDefault="006C030D" w:rsidP="0069783C">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6C030D" w:rsidRPr="00F119AE" w:rsidRDefault="006C030D" w:rsidP="0069783C">
            <w:pPr>
              <w:tabs>
                <w:tab w:val="left" w:pos="1080"/>
              </w:tabs>
              <w:rPr>
                <w:sz w:val="20"/>
              </w:rPr>
            </w:pPr>
            <w:r w:rsidRPr="00F119AE">
              <w:rPr>
                <w:sz w:val="20"/>
              </w:rPr>
              <w:t>Ссылки на ПП</w:t>
            </w:r>
          </w:p>
        </w:tc>
      </w:tr>
      <w:tr w:rsidR="006C030D" w:rsidRPr="00F119AE" w:rsidTr="0069783C">
        <w:trPr>
          <w:trHeight w:val="245"/>
          <w:jc w:val="center"/>
        </w:trPr>
        <w:tc>
          <w:tcPr>
            <w:tcW w:w="493" w:type="pct"/>
            <w:gridSpan w:val="2"/>
            <w:tcBorders>
              <w:left w:val="single" w:sz="4" w:space="0" w:color="000000"/>
              <w:bottom w:val="single" w:sz="4" w:space="0" w:color="000000"/>
            </w:tcBorders>
            <w:vAlign w:val="center"/>
          </w:tcPr>
          <w:p w:rsidR="006C030D" w:rsidRPr="00F119AE" w:rsidRDefault="006C030D" w:rsidP="0069783C">
            <w:pPr>
              <w:tabs>
                <w:tab w:val="left" w:pos="1080"/>
              </w:tabs>
              <w:rPr>
                <w:sz w:val="20"/>
              </w:rPr>
            </w:pPr>
          </w:p>
        </w:tc>
        <w:tc>
          <w:tcPr>
            <w:tcW w:w="662" w:type="pct"/>
            <w:tcBorders>
              <w:left w:val="single" w:sz="4" w:space="0" w:color="000000"/>
              <w:bottom w:val="single" w:sz="4" w:space="0" w:color="000000"/>
            </w:tcBorders>
            <w:vAlign w:val="center"/>
          </w:tcPr>
          <w:p w:rsidR="006C030D" w:rsidRPr="00F119AE" w:rsidRDefault="006C030D" w:rsidP="0069783C">
            <w:pPr>
              <w:tabs>
                <w:tab w:val="left" w:pos="1080"/>
              </w:tabs>
              <w:rPr>
                <w:sz w:val="20"/>
              </w:rPr>
            </w:pPr>
          </w:p>
        </w:tc>
        <w:tc>
          <w:tcPr>
            <w:tcW w:w="805" w:type="pct"/>
            <w:gridSpan w:val="2"/>
            <w:tcBorders>
              <w:left w:val="single" w:sz="4" w:space="0" w:color="000000"/>
              <w:bottom w:val="single" w:sz="4" w:space="0" w:color="000000"/>
            </w:tcBorders>
            <w:vAlign w:val="center"/>
          </w:tcPr>
          <w:p w:rsidR="006C030D" w:rsidRPr="00F119AE" w:rsidRDefault="006C030D" w:rsidP="0069783C">
            <w:pPr>
              <w:tabs>
                <w:tab w:val="left" w:pos="1080"/>
              </w:tabs>
              <w:rPr>
                <w:sz w:val="20"/>
              </w:rPr>
            </w:pPr>
          </w:p>
        </w:tc>
        <w:tc>
          <w:tcPr>
            <w:tcW w:w="1890" w:type="pct"/>
            <w:tcBorders>
              <w:left w:val="single" w:sz="4" w:space="0" w:color="000000"/>
              <w:bottom w:val="single" w:sz="4" w:space="0" w:color="000000"/>
            </w:tcBorders>
            <w:vAlign w:val="center"/>
          </w:tcPr>
          <w:p w:rsidR="006C030D" w:rsidRPr="00F119AE" w:rsidRDefault="006C030D" w:rsidP="0069783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rsidR="006C030D" w:rsidRPr="00F119AE" w:rsidRDefault="006C030D" w:rsidP="0069783C">
            <w:pPr>
              <w:tabs>
                <w:tab w:val="left" w:pos="1080"/>
              </w:tabs>
              <w:rPr>
                <w:sz w:val="20"/>
              </w:rPr>
            </w:pPr>
          </w:p>
        </w:tc>
      </w:tr>
      <w:tr w:rsidR="006C030D" w:rsidRPr="00F119AE" w:rsidTr="0069783C">
        <w:tblPrEx>
          <w:jc w:val="left"/>
        </w:tblPrEx>
        <w:trPr>
          <w:gridBefore w:val="1"/>
          <w:gridAfter w:val="1"/>
          <w:wBefore w:w="231" w:type="pct"/>
          <w:wAfter w:w="120" w:type="pct"/>
        </w:trPr>
        <w:tc>
          <w:tcPr>
            <w:tcW w:w="941" w:type="pct"/>
            <w:gridSpan w:val="3"/>
          </w:tcPr>
          <w:p w:rsidR="006C030D" w:rsidRPr="00F119AE" w:rsidRDefault="006C030D" w:rsidP="0069783C">
            <w:pPr>
              <w:tabs>
                <w:tab w:val="left" w:pos="1080"/>
              </w:tabs>
              <w:rPr>
                <w:sz w:val="20"/>
              </w:rPr>
            </w:pPr>
          </w:p>
          <w:p w:rsidR="006C030D" w:rsidRPr="00F119AE" w:rsidRDefault="006C030D" w:rsidP="0069783C">
            <w:pPr>
              <w:tabs>
                <w:tab w:val="left" w:pos="1080"/>
              </w:tabs>
              <w:rPr>
                <w:sz w:val="20"/>
              </w:rPr>
            </w:pPr>
            <w:r w:rsidRPr="00F119AE">
              <w:rPr>
                <w:sz w:val="20"/>
              </w:rPr>
              <w:t>№:</w:t>
            </w:r>
          </w:p>
        </w:tc>
        <w:tc>
          <w:tcPr>
            <w:tcW w:w="3707" w:type="pct"/>
            <w:gridSpan w:val="3"/>
          </w:tcPr>
          <w:p w:rsidR="006C030D" w:rsidRPr="00F119AE" w:rsidRDefault="006C030D" w:rsidP="0069783C">
            <w:pPr>
              <w:tabs>
                <w:tab w:val="left" w:pos="1080"/>
              </w:tabs>
              <w:rPr>
                <w:sz w:val="20"/>
              </w:rPr>
            </w:pPr>
          </w:p>
          <w:p w:rsidR="006C030D" w:rsidRPr="00F119AE" w:rsidRDefault="006C030D" w:rsidP="0069783C">
            <w:pPr>
              <w:tabs>
                <w:tab w:val="left" w:pos="1080"/>
              </w:tabs>
              <w:rPr>
                <w:sz w:val="20"/>
              </w:rPr>
            </w:pPr>
            <w:r w:rsidRPr="00F119AE">
              <w:rPr>
                <w:sz w:val="20"/>
              </w:rPr>
              <w:t>порядковый номер</w:t>
            </w:r>
          </w:p>
        </w:tc>
      </w:tr>
      <w:tr w:rsidR="006C030D" w:rsidRPr="00F119AE" w:rsidTr="0069783C">
        <w:tblPrEx>
          <w:jc w:val="left"/>
        </w:tblPrEx>
        <w:trPr>
          <w:gridBefore w:val="1"/>
          <w:gridAfter w:val="1"/>
          <w:wBefore w:w="231" w:type="pct"/>
          <w:wAfter w:w="120" w:type="pct"/>
        </w:trPr>
        <w:tc>
          <w:tcPr>
            <w:tcW w:w="941" w:type="pct"/>
            <w:gridSpan w:val="3"/>
          </w:tcPr>
          <w:p w:rsidR="006C030D" w:rsidRPr="00F119AE" w:rsidRDefault="006C030D" w:rsidP="0069783C">
            <w:pPr>
              <w:tabs>
                <w:tab w:val="left" w:pos="1080"/>
              </w:tabs>
              <w:rPr>
                <w:sz w:val="20"/>
              </w:rPr>
            </w:pPr>
            <w:r w:rsidRPr="00F119AE">
              <w:rPr>
                <w:sz w:val="20"/>
              </w:rPr>
              <w:t>№ п.п. ТТ:</w:t>
            </w:r>
          </w:p>
        </w:tc>
        <w:tc>
          <w:tcPr>
            <w:tcW w:w="3707" w:type="pct"/>
            <w:gridSpan w:val="3"/>
          </w:tcPr>
          <w:p w:rsidR="006C030D" w:rsidRPr="00F119AE" w:rsidRDefault="006C030D" w:rsidP="0069783C">
            <w:pPr>
              <w:tabs>
                <w:tab w:val="left" w:pos="1080"/>
              </w:tabs>
              <w:rPr>
                <w:sz w:val="20"/>
              </w:rPr>
            </w:pPr>
            <w:r w:rsidRPr="00F119AE">
              <w:rPr>
                <w:sz w:val="20"/>
              </w:rPr>
              <w:t xml:space="preserve">номер пункта Технических требований </w:t>
            </w:r>
          </w:p>
        </w:tc>
      </w:tr>
      <w:tr w:rsidR="006C030D" w:rsidRPr="00F119AE" w:rsidTr="0069783C">
        <w:tblPrEx>
          <w:jc w:val="left"/>
        </w:tblPrEx>
        <w:trPr>
          <w:gridBefore w:val="1"/>
          <w:gridAfter w:val="1"/>
          <w:wBefore w:w="231" w:type="pct"/>
          <w:wAfter w:w="120" w:type="pct"/>
        </w:trPr>
        <w:tc>
          <w:tcPr>
            <w:tcW w:w="941" w:type="pct"/>
            <w:gridSpan w:val="3"/>
          </w:tcPr>
          <w:p w:rsidR="006C030D" w:rsidRPr="00F119AE" w:rsidRDefault="006C030D" w:rsidP="0069783C">
            <w:pPr>
              <w:tabs>
                <w:tab w:val="left" w:pos="1080"/>
              </w:tabs>
              <w:rPr>
                <w:sz w:val="20"/>
              </w:rPr>
            </w:pPr>
            <w:r w:rsidRPr="00F119AE">
              <w:rPr>
                <w:sz w:val="20"/>
              </w:rPr>
              <w:t>Выполнение:</w:t>
            </w:r>
          </w:p>
        </w:tc>
        <w:tc>
          <w:tcPr>
            <w:tcW w:w="3707" w:type="pct"/>
            <w:gridSpan w:val="3"/>
          </w:tcPr>
          <w:p w:rsidR="006C030D" w:rsidRPr="00F119AE" w:rsidRDefault="006C030D" w:rsidP="0069783C">
            <w:pPr>
              <w:tabs>
                <w:tab w:val="left" w:pos="1080"/>
              </w:tabs>
              <w:rPr>
                <w:sz w:val="20"/>
              </w:rPr>
            </w:pPr>
          </w:p>
        </w:tc>
      </w:tr>
      <w:tr w:rsidR="006C030D" w:rsidRPr="00F119AE" w:rsidTr="0069783C">
        <w:tblPrEx>
          <w:jc w:val="left"/>
        </w:tblPrEx>
        <w:trPr>
          <w:gridBefore w:val="1"/>
          <w:gridAfter w:val="1"/>
          <w:wBefore w:w="231" w:type="pct"/>
          <w:wAfter w:w="120" w:type="pct"/>
        </w:trPr>
        <w:tc>
          <w:tcPr>
            <w:tcW w:w="941" w:type="pct"/>
            <w:gridSpan w:val="3"/>
          </w:tcPr>
          <w:p w:rsidR="006C030D" w:rsidRPr="00F119AE" w:rsidRDefault="006C030D" w:rsidP="0069783C">
            <w:pPr>
              <w:tabs>
                <w:tab w:val="left" w:pos="1080"/>
              </w:tabs>
              <w:rPr>
                <w:sz w:val="20"/>
              </w:rPr>
            </w:pPr>
          </w:p>
        </w:tc>
        <w:tc>
          <w:tcPr>
            <w:tcW w:w="3707" w:type="pct"/>
            <w:gridSpan w:val="3"/>
          </w:tcPr>
          <w:p w:rsidR="006C030D" w:rsidRPr="00F119AE" w:rsidRDefault="006C030D" w:rsidP="0069783C">
            <w:pPr>
              <w:tabs>
                <w:tab w:val="left" w:pos="1080"/>
              </w:tabs>
              <w:rPr>
                <w:sz w:val="20"/>
              </w:rPr>
            </w:pPr>
            <w:r w:rsidRPr="00F119AE">
              <w:rPr>
                <w:sz w:val="20"/>
              </w:rPr>
              <w:t>"да" - будет выполнен полностью</w:t>
            </w:r>
          </w:p>
        </w:tc>
      </w:tr>
      <w:tr w:rsidR="006C030D" w:rsidRPr="00F119AE" w:rsidTr="0069783C">
        <w:tblPrEx>
          <w:jc w:val="left"/>
        </w:tblPrEx>
        <w:trPr>
          <w:gridBefore w:val="1"/>
          <w:gridAfter w:val="1"/>
          <w:wBefore w:w="231" w:type="pct"/>
          <w:wAfter w:w="120" w:type="pct"/>
        </w:trPr>
        <w:tc>
          <w:tcPr>
            <w:tcW w:w="941" w:type="pct"/>
            <w:gridSpan w:val="3"/>
          </w:tcPr>
          <w:p w:rsidR="006C030D" w:rsidRPr="00F119AE" w:rsidRDefault="006C030D" w:rsidP="0069783C">
            <w:pPr>
              <w:tabs>
                <w:tab w:val="left" w:pos="1080"/>
              </w:tabs>
              <w:rPr>
                <w:sz w:val="20"/>
              </w:rPr>
            </w:pPr>
          </w:p>
        </w:tc>
        <w:tc>
          <w:tcPr>
            <w:tcW w:w="3707" w:type="pct"/>
            <w:gridSpan w:val="3"/>
          </w:tcPr>
          <w:p w:rsidR="006C030D" w:rsidRPr="00F119AE" w:rsidRDefault="006C030D" w:rsidP="0069783C">
            <w:pPr>
              <w:tabs>
                <w:tab w:val="left" w:pos="1080"/>
              </w:tabs>
              <w:rPr>
                <w:sz w:val="20"/>
              </w:rPr>
            </w:pPr>
            <w:r w:rsidRPr="00F119AE">
              <w:rPr>
                <w:sz w:val="20"/>
              </w:rPr>
              <w:t>"нет" - не будет выполнен</w:t>
            </w:r>
          </w:p>
        </w:tc>
      </w:tr>
      <w:tr w:rsidR="006C030D" w:rsidRPr="00F119AE" w:rsidTr="0069783C">
        <w:tblPrEx>
          <w:jc w:val="left"/>
        </w:tblPrEx>
        <w:trPr>
          <w:gridBefore w:val="1"/>
          <w:gridAfter w:val="1"/>
          <w:wBefore w:w="231" w:type="pct"/>
          <w:wAfter w:w="120" w:type="pct"/>
        </w:trPr>
        <w:tc>
          <w:tcPr>
            <w:tcW w:w="941" w:type="pct"/>
            <w:gridSpan w:val="3"/>
          </w:tcPr>
          <w:p w:rsidR="006C030D" w:rsidRPr="00F119AE" w:rsidRDefault="006C030D" w:rsidP="0069783C">
            <w:pPr>
              <w:tabs>
                <w:tab w:val="left" w:pos="1080"/>
              </w:tabs>
              <w:rPr>
                <w:sz w:val="20"/>
              </w:rPr>
            </w:pPr>
          </w:p>
        </w:tc>
        <w:tc>
          <w:tcPr>
            <w:tcW w:w="3707" w:type="pct"/>
            <w:gridSpan w:val="3"/>
          </w:tcPr>
          <w:p w:rsidR="006C030D" w:rsidRPr="00F119AE" w:rsidRDefault="006C030D" w:rsidP="0069783C">
            <w:pPr>
              <w:tabs>
                <w:tab w:val="left" w:pos="1080"/>
              </w:tabs>
              <w:rPr>
                <w:sz w:val="20"/>
              </w:rPr>
            </w:pPr>
            <w:r w:rsidRPr="00F119AE">
              <w:rPr>
                <w:sz w:val="20"/>
              </w:rPr>
              <w:t>"частично" – выполняется с "такими-то" ограничениями</w:t>
            </w:r>
          </w:p>
        </w:tc>
      </w:tr>
      <w:tr w:rsidR="006C030D" w:rsidRPr="00F119AE" w:rsidTr="0069783C">
        <w:tblPrEx>
          <w:jc w:val="left"/>
        </w:tblPrEx>
        <w:trPr>
          <w:gridBefore w:val="1"/>
          <w:gridAfter w:val="1"/>
          <w:wBefore w:w="231" w:type="pct"/>
          <w:wAfter w:w="120" w:type="pct"/>
        </w:trPr>
        <w:tc>
          <w:tcPr>
            <w:tcW w:w="941" w:type="pct"/>
            <w:gridSpan w:val="3"/>
          </w:tcPr>
          <w:p w:rsidR="006C030D" w:rsidRPr="00F119AE" w:rsidRDefault="006C030D" w:rsidP="0069783C">
            <w:pPr>
              <w:tabs>
                <w:tab w:val="left" w:pos="1080"/>
              </w:tabs>
              <w:rPr>
                <w:sz w:val="20"/>
              </w:rPr>
            </w:pPr>
            <w:r w:rsidRPr="00F119AE">
              <w:rPr>
                <w:sz w:val="20"/>
              </w:rPr>
              <w:lastRenderedPageBreak/>
              <w:t>Пояснения:</w:t>
            </w:r>
          </w:p>
        </w:tc>
        <w:tc>
          <w:tcPr>
            <w:tcW w:w="3707" w:type="pct"/>
            <w:gridSpan w:val="3"/>
          </w:tcPr>
          <w:p w:rsidR="006C030D" w:rsidRPr="00F119AE" w:rsidRDefault="006C030D" w:rsidP="0069783C">
            <w:pPr>
              <w:tabs>
                <w:tab w:val="left" w:pos="1080"/>
              </w:tabs>
              <w:rPr>
                <w:sz w:val="20"/>
              </w:rPr>
            </w:pPr>
            <w:r w:rsidRPr="00F119AE">
              <w:rPr>
                <w:sz w:val="20"/>
              </w:rPr>
              <w:t>необходимые пояснения</w:t>
            </w:r>
          </w:p>
        </w:tc>
      </w:tr>
      <w:tr w:rsidR="006C030D" w:rsidRPr="00F119AE" w:rsidTr="0069783C">
        <w:tblPrEx>
          <w:jc w:val="left"/>
        </w:tblPrEx>
        <w:trPr>
          <w:gridBefore w:val="1"/>
          <w:gridAfter w:val="1"/>
          <w:wBefore w:w="231" w:type="pct"/>
          <w:wAfter w:w="120" w:type="pct"/>
        </w:trPr>
        <w:tc>
          <w:tcPr>
            <w:tcW w:w="941" w:type="pct"/>
            <w:gridSpan w:val="3"/>
          </w:tcPr>
          <w:p w:rsidR="006C030D" w:rsidRPr="00F119AE" w:rsidRDefault="006C030D" w:rsidP="0069783C">
            <w:pPr>
              <w:tabs>
                <w:tab w:val="left" w:pos="1080"/>
              </w:tabs>
              <w:rPr>
                <w:sz w:val="20"/>
              </w:rPr>
            </w:pPr>
            <w:r w:rsidRPr="00F119AE">
              <w:rPr>
                <w:sz w:val="20"/>
              </w:rPr>
              <w:t>Ссылки на ПП:</w:t>
            </w:r>
          </w:p>
        </w:tc>
        <w:tc>
          <w:tcPr>
            <w:tcW w:w="3707" w:type="pct"/>
            <w:gridSpan w:val="3"/>
          </w:tcPr>
          <w:p w:rsidR="006C030D" w:rsidRPr="00F119AE" w:rsidRDefault="006C030D" w:rsidP="0069783C">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rsidR="006C030D" w:rsidRDefault="006C030D" w:rsidP="006C030D"/>
    <w:p w:rsidR="006C030D" w:rsidRDefault="006C030D" w:rsidP="006C030D"/>
    <w:p w:rsidR="006C030D" w:rsidRDefault="006C030D" w:rsidP="006C030D">
      <w:pPr>
        <w:pStyle w:val="Default"/>
        <w:keepNext/>
        <w:keepLines/>
        <w:ind w:left="786" w:right="707"/>
        <w:jc w:val="both"/>
      </w:pPr>
    </w:p>
    <w:p w:rsidR="006C030D" w:rsidRPr="008E6962" w:rsidRDefault="006C030D" w:rsidP="006C030D">
      <w:pPr>
        <w:keepNext/>
        <w:keepLines/>
        <w:jc w:val="both"/>
        <w:rPr>
          <w:b/>
          <w:i/>
        </w:rPr>
      </w:pPr>
      <w:r w:rsidRPr="008E6962">
        <w:rPr>
          <w:b/>
          <w:i/>
        </w:rPr>
        <w:t>Примечание:</w:t>
      </w:r>
    </w:p>
    <w:p w:rsidR="006C030D" w:rsidRPr="008E6962" w:rsidRDefault="006C030D" w:rsidP="006C030D">
      <w:pPr>
        <w:keepNext/>
        <w:keepLines/>
        <w:jc w:val="both"/>
        <w:rPr>
          <w:b/>
          <w:i/>
        </w:rPr>
      </w:pPr>
      <w:r w:rsidRPr="008E6962">
        <w:rPr>
          <w:b/>
          <w:i/>
        </w:rPr>
        <w:t>Данная форма является приблизительной.</w:t>
      </w:r>
    </w:p>
    <w:p w:rsidR="006C030D" w:rsidRPr="008E6962" w:rsidRDefault="006C030D" w:rsidP="006C030D">
      <w:pPr>
        <w:keepNext/>
        <w:keepLines/>
        <w:jc w:val="both"/>
        <w:rPr>
          <w:b/>
          <w:i/>
        </w:rPr>
      </w:pPr>
      <w:r w:rsidRPr="008E6962">
        <w:rPr>
          <w:b/>
          <w:i/>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6C030D" w:rsidRDefault="006C030D" w:rsidP="006C030D">
      <w:pPr>
        <w:jc w:val="right"/>
        <w:rPr>
          <w:b/>
        </w:rPr>
        <w:sectPr w:rsidR="006C030D" w:rsidSect="007C165F">
          <w:pgSz w:w="11906" w:h="16838" w:code="9"/>
          <w:pgMar w:top="851" w:right="850" w:bottom="1134" w:left="1276" w:header="709" w:footer="709" w:gutter="0"/>
          <w:cols w:space="708"/>
          <w:docGrid w:linePitch="360"/>
        </w:sectPr>
      </w:pPr>
    </w:p>
    <w:p w:rsidR="00AC1895" w:rsidRDefault="00AC1895" w:rsidP="006C030D">
      <w:pPr>
        <w:keepNext/>
        <w:keepLines/>
        <w:jc w:val="right"/>
        <w:rPr>
          <w:b/>
        </w:rPr>
      </w:pPr>
    </w:p>
    <w:p w:rsidR="00AC1895" w:rsidRPr="00AC1895" w:rsidRDefault="00AC1895" w:rsidP="00AC1895"/>
    <w:p w:rsidR="00AC1895" w:rsidRPr="00AC1895" w:rsidRDefault="00AC1895" w:rsidP="00AC1895"/>
    <w:p w:rsidR="00AC1895" w:rsidRDefault="00AC1895" w:rsidP="00AC1895"/>
    <w:tbl>
      <w:tblPr>
        <w:tblW w:w="0" w:type="auto"/>
        <w:tblInd w:w="108" w:type="dxa"/>
        <w:tblLook w:val="01E0" w:firstRow="1" w:lastRow="1" w:firstColumn="1" w:lastColumn="1" w:noHBand="0" w:noVBand="0"/>
      </w:tblPr>
      <w:tblGrid>
        <w:gridCol w:w="3901"/>
        <w:gridCol w:w="1118"/>
        <w:gridCol w:w="4730"/>
      </w:tblGrid>
      <w:tr w:rsidR="00AC1895" w:rsidRPr="00135998" w:rsidTr="0069783C">
        <w:trPr>
          <w:trHeight w:val="542"/>
        </w:trPr>
        <w:tc>
          <w:tcPr>
            <w:tcW w:w="3901" w:type="dxa"/>
            <w:tcBorders>
              <w:bottom w:val="single" w:sz="4" w:space="0" w:color="auto"/>
            </w:tcBorders>
          </w:tcPr>
          <w:p w:rsidR="00AC1895" w:rsidRPr="00135998" w:rsidRDefault="00AC1895" w:rsidP="0069783C"/>
        </w:tc>
        <w:tc>
          <w:tcPr>
            <w:tcW w:w="1118" w:type="dxa"/>
          </w:tcPr>
          <w:p w:rsidR="00AC1895" w:rsidRPr="00135998" w:rsidRDefault="00AC1895" w:rsidP="0069783C"/>
        </w:tc>
        <w:tc>
          <w:tcPr>
            <w:tcW w:w="4730" w:type="dxa"/>
            <w:tcBorders>
              <w:bottom w:val="single" w:sz="4" w:space="0" w:color="auto"/>
            </w:tcBorders>
          </w:tcPr>
          <w:p w:rsidR="00AC1895" w:rsidRPr="00135998" w:rsidRDefault="00AC1895" w:rsidP="0069783C"/>
        </w:tc>
      </w:tr>
      <w:tr w:rsidR="00AC1895" w:rsidRPr="006D46BD" w:rsidTr="0069783C">
        <w:tc>
          <w:tcPr>
            <w:tcW w:w="3901" w:type="dxa"/>
            <w:tcBorders>
              <w:top w:val="single" w:sz="4" w:space="0" w:color="auto"/>
            </w:tcBorders>
          </w:tcPr>
          <w:p w:rsidR="00AC1895" w:rsidRPr="006D46BD" w:rsidRDefault="000166FD" w:rsidP="0069783C">
            <w:pPr>
              <w:rPr>
                <w:sz w:val="20"/>
                <w:szCs w:val="20"/>
              </w:rPr>
            </w:pPr>
            <w:r>
              <w:rPr>
                <w:sz w:val="20"/>
                <w:szCs w:val="20"/>
              </w:rPr>
              <w:t xml:space="preserve">(подпись уполномоченного </w:t>
            </w:r>
            <w:r w:rsidR="00AC1895" w:rsidRPr="006D46BD">
              <w:rPr>
                <w:sz w:val="20"/>
                <w:szCs w:val="20"/>
              </w:rPr>
              <w:t>представителя)</w:t>
            </w:r>
          </w:p>
        </w:tc>
        <w:tc>
          <w:tcPr>
            <w:tcW w:w="1118" w:type="dxa"/>
          </w:tcPr>
          <w:p w:rsidR="00AC1895" w:rsidRPr="006D46BD" w:rsidRDefault="00AC1895" w:rsidP="0069783C">
            <w:pPr>
              <w:rPr>
                <w:sz w:val="20"/>
                <w:szCs w:val="20"/>
              </w:rPr>
            </w:pPr>
          </w:p>
        </w:tc>
        <w:tc>
          <w:tcPr>
            <w:tcW w:w="4730" w:type="dxa"/>
            <w:tcBorders>
              <w:top w:val="single" w:sz="4" w:space="0" w:color="auto"/>
            </w:tcBorders>
          </w:tcPr>
          <w:p w:rsidR="00AC1895" w:rsidRPr="006D46BD" w:rsidRDefault="00AC1895" w:rsidP="0069783C">
            <w:pPr>
              <w:rPr>
                <w:sz w:val="20"/>
                <w:szCs w:val="20"/>
              </w:rPr>
            </w:pPr>
            <w:r w:rsidRPr="006D46BD">
              <w:rPr>
                <w:sz w:val="20"/>
                <w:szCs w:val="20"/>
              </w:rPr>
              <w:t>(фамилия, имя, отчество подписавшего, должность)</w:t>
            </w:r>
          </w:p>
        </w:tc>
      </w:tr>
    </w:tbl>
    <w:p w:rsidR="00AC1895" w:rsidRPr="006D46BD" w:rsidRDefault="00AC1895" w:rsidP="00AC1895">
      <w:pPr>
        <w:rPr>
          <w:b/>
          <w:sz w:val="20"/>
          <w:szCs w:val="20"/>
        </w:rPr>
      </w:pPr>
      <w:r>
        <w:rPr>
          <w:b/>
          <w:sz w:val="20"/>
          <w:szCs w:val="20"/>
        </w:rPr>
        <w:t xml:space="preserve">    </w:t>
      </w:r>
      <w:r w:rsidRPr="006D46BD">
        <w:rPr>
          <w:b/>
          <w:sz w:val="20"/>
          <w:szCs w:val="20"/>
        </w:rPr>
        <w:t>М.П.</w:t>
      </w:r>
    </w:p>
    <w:p w:rsidR="00AC1895" w:rsidRDefault="00AC1895" w:rsidP="00AC1895"/>
    <w:p w:rsidR="00AC1895" w:rsidRDefault="00AC1895" w:rsidP="00AC1895"/>
    <w:p w:rsidR="006C030D" w:rsidRPr="00AC1895" w:rsidRDefault="006C030D" w:rsidP="00AC1895">
      <w:pPr>
        <w:sectPr w:rsidR="006C030D" w:rsidRPr="00AC1895" w:rsidSect="008A596C">
          <w:type w:val="continuous"/>
          <w:pgSz w:w="11906" w:h="16838" w:code="9"/>
          <w:pgMar w:top="851" w:right="850" w:bottom="1134" w:left="1276" w:header="709" w:footer="709" w:gutter="0"/>
          <w:cols w:space="708"/>
          <w:docGrid w:linePitch="360"/>
        </w:sectPr>
      </w:pPr>
    </w:p>
    <w:p w:rsidR="00E6049F" w:rsidRPr="00200D7F" w:rsidRDefault="00E6049F" w:rsidP="00E6049F">
      <w:pPr>
        <w:keepNext/>
        <w:keepLines/>
        <w:jc w:val="right"/>
        <w:rPr>
          <w:b/>
        </w:rPr>
      </w:pPr>
      <w:r w:rsidRPr="00200D7F">
        <w:rPr>
          <w:b/>
        </w:rPr>
        <w:lastRenderedPageBreak/>
        <w:t>Форма 4</w:t>
      </w:r>
    </w:p>
    <w:p w:rsidR="00E6049F" w:rsidRPr="00200D7F" w:rsidRDefault="00E6049F" w:rsidP="00E6049F">
      <w:pPr>
        <w:keepNext/>
        <w:keepLines/>
        <w:jc w:val="right"/>
        <w:rPr>
          <w:b/>
        </w:rPr>
      </w:pPr>
      <w:r w:rsidRPr="00200D7F">
        <w:rPr>
          <w:b/>
        </w:rPr>
        <w:t>(Приложение 3 к заявке)</w:t>
      </w:r>
    </w:p>
    <w:p w:rsidR="00E6049F" w:rsidRDefault="00E6049F" w:rsidP="00E6049F">
      <w:pPr>
        <w:keepNext/>
        <w:keepLines/>
        <w:jc w:val="both"/>
      </w:pPr>
    </w:p>
    <w:p w:rsidR="00E6049F" w:rsidRPr="00847FE6" w:rsidRDefault="00E6049F" w:rsidP="00E6049F">
      <w:pPr>
        <w:keepNext/>
        <w:keepLines/>
        <w:jc w:val="center"/>
        <w:rPr>
          <w:b/>
          <w:sz w:val="28"/>
          <w:szCs w:val="28"/>
          <w:highlight w:val="yellow"/>
        </w:rPr>
      </w:pPr>
      <w:r w:rsidRPr="00847FE6">
        <w:rPr>
          <w:b/>
          <w:sz w:val="28"/>
          <w:szCs w:val="28"/>
          <w:highlight w:val="yellow"/>
        </w:rPr>
        <w:t>Ценовое предложение</w:t>
      </w:r>
    </w:p>
    <w:p w:rsidR="00E6049F" w:rsidRPr="00200D7F" w:rsidRDefault="00E6049F" w:rsidP="00E6049F">
      <w:pPr>
        <w:keepNext/>
        <w:keepLines/>
        <w:jc w:val="both"/>
        <w:rPr>
          <w:b/>
          <w:highlight w:val="yellow"/>
        </w:rPr>
      </w:pPr>
    </w:p>
    <w:p w:rsidR="00E6049F" w:rsidRPr="00847FE6" w:rsidRDefault="00E6049F" w:rsidP="00E6049F">
      <w:pPr>
        <w:keepNext/>
        <w:keepLines/>
        <w:jc w:val="both"/>
        <w:rPr>
          <w:b/>
          <w:color w:val="FF0000"/>
          <w:highlight w:val="yellow"/>
        </w:rPr>
      </w:pPr>
      <w:r w:rsidRPr="00847FE6">
        <w:rPr>
          <w:b/>
          <w:color w:val="FF0000"/>
          <w:highlight w:val="yellow"/>
        </w:rPr>
        <w:t xml:space="preserve">(указанная форма подгружается ТОЛЬКО  в разделе «Ценовое предложение», </w:t>
      </w:r>
    </w:p>
    <w:p w:rsidR="00E6049F" w:rsidRPr="00847FE6" w:rsidRDefault="00E6049F" w:rsidP="00E6049F">
      <w:pPr>
        <w:keepNext/>
        <w:keepLines/>
        <w:jc w:val="center"/>
        <w:rPr>
          <w:color w:val="FF0000"/>
        </w:rPr>
      </w:pPr>
      <w:r w:rsidRPr="00847FE6">
        <w:rPr>
          <w:b/>
          <w:color w:val="FF0000"/>
          <w:highlight w:val="yellow"/>
        </w:rPr>
        <w:t xml:space="preserve">эта форма не размещается в первой </w:t>
      </w:r>
      <w:r w:rsidRPr="00847FE6">
        <w:rPr>
          <w:b/>
          <w:bCs/>
          <w:iCs/>
          <w:color w:val="FF0000"/>
          <w:highlight w:val="yellow"/>
        </w:rPr>
        <w:t>(единственной)</w:t>
      </w:r>
      <w:r>
        <w:rPr>
          <w:b/>
          <w:bCs/>
          <w:iCs/>
          <w:color w:val="FF0000"/>
          <w:highlight w:val="yellow"/>
        </w:rPr>
        <w:t xml:space="preserve"> </w:t>
      </w:r>
      <w:r w:rsidRPr="00847FE6">
        <w:rPr>
          <w:b/>
          <w:color w:val="FF0000"/>
          <w:highlight w:val="yellow"/>
        </w:rPr>
        <w:t>части заявки)</w:t>
      </w:r>
    </w:p>
    <w:p w:rsidR="00E6049F" w:rsidRPr="00847FE6" w:rsidRDefault="00E6049F" w:rsidP="00E6049F">
      <w:pPr>
        <w:keepNext/>
        <w:keepLines/>
        <w:jc w:val="both"/>
        <w:rPr>
          <w:color w:val="FF0000"/>
        </w:rPr>
      </w:pPr>
    </w:p>
    <w:p w:rsidR="00781507" w:rsidRPr="005D6DCA" w:rsidRDefault="00781507" w:rsidP="00781507">
      <w:pPr>
        <w:keepNext/>
        <w:keepLines/>
        <w:jc w:val="both"/>
      </w:pPr>
      <w:r w:rsidRPr="005D6DCA">
        <w:t xml:space="preserve">Изучив извещение о проведении запроса котировок № ______ от __.__.____, а также прилагаемую документацию и принимая установленные в них требования и условия предлагаемых </w:t>
      </w:r>
      <w:r w:rsidRPr="00093EEA">
        <w:t>оказать следующие услуги/работы</w:t>
      </w:r>
      <w:r w:rsidRPr="005D6DCA">
        <w:t>:</w:t>
      </w:r>
    </w:p>
    <w:p w:rsidR="00781507" w:rsidRPr="005D6DCA" w:rsidRDefault="00781507" w:rsidP="00781507">
      <w:pPr>
        <w:jc w:val="both"/>
      </w:pPr>
    </w:p>
    <w:tbl>
      <w:tblPr>
        <w:tblW w:w="5298"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91"/>
        <w:gridCol w:w="2521"/>
        <w:gridCol w:w="2222"/>
        <w:gridCol w:w="890"/>
        <w:gridCol w:w="1185"/>
        <w:gridCol w:w="1483"/>
        <w:gridCol w:w="1481"/>
      </w:tblGrid>
      <w:tr w:rsidR="00781507" w:rsidRPr="006A7623" w:rsidTr="008A596C">
        <w:trPr>
          <w:cantSplit/>
          <w:trHeight w:val="1134"/>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pStyle w:val="a9"/>
              <w:jc w:val="center"/>
              <w:rPr>
                <w:sz w:val="20"/>
                <w:szCs w:val="20"/>
              </w:rPr>
            </w:pPr>
            <w:r w:rsidRPr="006A7623">
              <w:rPr>
                <w:sz w:val="20"/>
                <w:szCs w:val="20"/>
              </w:rPr>
              <w:t>№ п/п</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4E72B7" w:rsidRDefault="00781507" w:rsidP="008A596C">
            <w:pPr>
              <w:tabs>
                <w:tab w:val="left" w:pos="1080"/>
              </w:tabs>
              <w:rPr>
                <w:sz w:val="20"/>
              </w:rPr>
            </w:pPr>
            <w:r w:rsidRPr="004E72B7">
              <w:rPr>
                <w:sz w:val="20"/>
              </w:rPr>
              <w:t xml:space="preserve">Наименование </w:t>
            </w:r>
            <w:r>
              <w:rPr>
                <w:sz w:val="20"/>
              </w:rPr>
              <w:t>услуги в соответствии с Техническим заданием</w:t>
            </w:r>
          </w:p>
        </w:tc>
        <w:tc>
          <w:tcPr>
            <w:tcW w:w="1071" w:type="pct"/>
            <w:tcBorders>
              <w:top w:val="single" w:sz="4" w:space="0" w:color="auto"/>
              <w:left w:val="single" w:sz="4" w:space="0" w:color="auto"/>
              <w:bottom w:val="single" w:sz="4" w:space="0" w:color="auto"/>
              <w:right w:val="single" w:sz="4" w:space="0" w:color="auto"/>
            </w:tcBorders>
            <w:vAlign w:val="center"/>
          </w:tcPr>
          <w:p w:rsidR="00781507" w:rsidRPr="004E72B7" w:rsidRDefault="00781507" w:rsidP="008A596C">
            <w:pPr>
              <w:tabs>
                <w:tab w:val="left" w:pos="1080"/>
              </w:tabs>
              <w:rPr>
                <w:sz w:val="20"/>
              </w:rPr>
            </w:pPr>
            <w:r w:rsidRPr="004E72B7">
              <w:rPr>
                <w:sz w:val="20"/>
              </w:rPr>
              <w:t>Предлагаем</w:t>
            </w:r>
            <w:r>
              <w:rPr>
                <w:sz w:val="20"/>
              </w:rPr>
              <w:t xml:space="preserve">ый </w:t>
            </w:r>
            <w:r w:rsidRPr="004E72B7">
              <w:rPr>
                <w:sz w:val="20"/>
              </w:rPr>
              <w:t>Участником закупки</w:t>
            </w:r>
            <w:r>
              <w:rPr>
                <w:sz w:val="20"/>
              </w:rPr>
              <w:t xml:space="preserve"> вид услуг</w:t>
            </w:r>
            <w:r w:rsidRPr="004E72B7">
              <w:rPr>
                <w:sz w:val="20"/>
              </w:rPr>
              <w:t xml:space="preserve"> </w:t>
            </w:r>
            <w:r>
              <w:rPr>
                <w:sz w:val="20"/>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pStyle w:val="a9"/>
              <w:jc w:val="center"/>
              <w:rPr>
                <w:sz w:val="20"/>
                <w:szCs w:val="20"/>
              </w:rPr>
            </w:pPr>
            <w:r w:rsidRPr="006A7623">
              <w:rPr>
                <w:sz w:val="20"/>
                <w:szCs w:val="20"/>
              </w:rPr>
              <w:t>Ед.</w:t>
            </w:r>
          </w:p>
          <w:p w:rsidR="00781507" w:rsidRPr="006A7623" w:rsidRDefault="00781507" w:rsidP="008A596C">
            <w:pPr>
              <w:pStyle w:val="a9"/>
              <w:jc w:val="center"/>
              <w:rPr>
                <w:sz w:val="20"/>
                <w:szCs w:val="20"/>
              </w:rPr>
            </w:pPr>
            <w:r w:rsidRPr="006A7623">
              <w:rPr>
                <w:sz w:val="20"/>
                <w:szCs w:val="20"/>
              </w:rPr>
              <w:t>измерения</w:t>
            </w:r>
          </w:p>
        </w:tc>
        <w:tc>
          <w:tcPr>
            <w:tcW w:w="571" w:type="pct"/>
            <w:tcBorders>
              <w:top w:val="single" w:sz="4" w:space="0" w:color="auto"/>
              <w:left w:val="single" w:sz="4" w:space="0" w:color="auto"/>
              <w:bottom w:val="single" w:sz="4" w:space="0" w:color="auto"/>
              <w:right w:val="single" w:sz="4" w:space="0" w:color="auto"/>
            </w:tcBorders>
          </w:tcPr>
          <w:p w:rsidR="00781507" w:rsidRDefault="00781507" w:rsidP="008A596C">
            <w:pPr>
              <w:pStyle w:val="a9"/>
              <w:jc w:val="center"/>
              <w:rPr>
                <w:sz w:val="20"/>
                <w:szCs w:val="20"/>
              </w:rPr>
            </w:pPr>
          </w:p>
          <w:p w:rsidR="00781507" w:rsidRDefault="00781507" w:rsidP="008A596C">
            <w:pPr>
              <w:pStyle w:val="a9"/>
              <w:jc w:val="center"/>
              <w:rPr>
                <w:sz w:val="20"/>
                <w:szCs w:val="20"/>
              </w:rPr>
            </w:pPr>
          </w:p>
          <w:p w:rsidR="00781507" w:rsidRDefault="00781507" w:rsidP="008A596C">
            <w:pPr>
              <w:pStyle w:val="a9"/>
              <w:jc w:val="center"/>
              <w:rPr>
                <w:sz w:val="20"/>
                <w:szCs w:val="20"/>
              </w:rPr>
            </w:pPr>
            <w:r>
              <w:rPr>
                <w:sz w:val="20"/>
                <w:szCs w:val="20"/>
              </w:rPr>
              <w:t>Количество</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Default="00781507" w:rsidP="008A596C">
            <w:pPr>
              <w:pStyle w:val="a9"/>
              <w:jc w:val="center"/>
              <w:rPr>
                <w:sz w:val="20"/>
                <w:szCs w:val="20"/>
              </w:rPr>
            </w:pPr>
          </w:p>
          <w:p w:rsidR="00781507" w:rsidRPr="006A7623" w:rsidRDefault="00781507" w:rsidP="008A596C">
            <w:pPr>
              <w:pStyle w:val="a9"/>
              <w:jc w:val="center"/>
              <w:rPr>
                <w:sz w:val="20"/>
                <w:szCs w:val="20"/>
              </w:rPr>
            </w:pPr>
            <w:r w:rsidRPr="006A7623">
              <w:rPr>
                <w:sz w:val="20"/>
                <w:szCs w:val="20"/>
              </w:rPr>
              <w:t>Цена за ед</w:t>
            </w:r>
            <w:r>
              <w:rPr>
                <w:sz w:val="20"/>
                <w:szCs w:val="20"/>
              </w:rPr>
              <w:t>иницу</w:t>
            </w:r>
          </w:p>
          <w:p w:rsidR="00781507" w:rsidRPr="006A7623" w:rsidRDefault="00781507" w:rsidP="008A596C">
            <w:pPr>
              <w:pStyle w:val="a9"/>
              <w:jc w:val="center"/>
              <w:rPr>
                <w:sz w:val="20"/>
                <w:szCs w:val="20"/>
              </w:rPr>
            </w:pPr>
            <w:r w:rsidRPr="006A7623">
              <w:rPr>
                <w:sz w:val="20"/>
                <w:szCs w:val="20"/>
              </w:rPr>
              <w:t>(в т.ч. НДС), руб.*</w:t>
            </w:r>
          </w:p>
        </w:tc>
        <w:tc>
          <w:tcPr>
            <w:tcW w:w="714" w:type="pct"/>
            <w:tcBorders>
              <w:top w:val="single" w:sz="4" w:space="0" w:color="auto"/>
              <w:left w:val="single" w:sz="4" w:space="0" w:color="auto"/>
              <w:bottom w:val="single" w:sz="4" w:space="0" w:color="auto"/>
              <w:right w:val="single" w:sz="4" w:space="0" w:color="auto"/>
            </w:tcBorders>
          </w:tcPr>
          <w:p w:rsidR="00781507" w:rsidRDefault="00781507" w:rsidP="008A596C">
            <w:pPr>
              <w:pStyle w:val="a9"/>
              <w:jc w:val="center"/>
              <w:rPr>
                <w:sz w:val="20"/>
                <w:szCs w:val="20"/>
              </w:rPr>
            </w:pPr>
          </w:p>
          <w:p w:rsidR="00781507" w:rsidRDefault="00781507" w:rsidP="008A596C">
            <w:pPr>
              <w:pStyle w:val="a9"/>
              <w:jc w:val="center"/>
              <w:rPr>
                <w:sz w:val="20"/>
                <w:szCs w:val="20"/>
              </w:rPr>
            </w:pPr>
          </w:p>
          <w:p w:rsidR="00781507" w:rsidRDefault="00781507" w:rsidP="008A596C">
            <w:pPr>
              <w:pStyle w:val="a9"/>
              <w:jc w:val="center"/>
              <w:rPr>
                <w:sz w:val="20"/>
                <w:szCs w:val="20"/>
              </w:rPr>
            </w:pPr>
            <w:r>
              <w:rPr>
                <w:sz w:val="20"/>
                <w:szCs w:val="20"/>
              </w:rPr>
              <w:t>Общая стоимость</w:t>
            </w:r>
          </w:p>
          <w:p w:rsidR="00781507" w:rsidRPr="006A7623" w:rsidRDefault="00781507" w:rsidP="008A596C">
            <w:pPr>
              <w:pStyle w:val="a9"/>
              <w:jc w:val="center"/>
              <w:rPr>
                <w:sz w:val="20"/>
                <w:szCs w:val="20"/>
              </w:rPr>
            </w:pPr>
            <w:r w:rsidRPr="006A7623">
              <w:rPr>
                <w:sz w:val="20"/>
                <w:szCs w:val="20"/>
              </w:rPr>
              <w:t>(в т.ч. НДС), руб.</w:t>
            </w:r>
          </w:p>
        </w:tc>
      </w:tr>
      <w:tr w:rsidR="00781507" w:rsidRPr="006A7623" w:rsidTr="008A596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ind w:left="141" w:right="-57"/>
              <w:rPr>
                <w:sz w:val="20"/>
                <w:szCs w:val="20"/>
              </w:rPr>
            </w:pPr>
            <w:r>
              <w:rPr>
                <w:sz w:val="20"/>
                <w:szCs w:val="20"/>
              </w:rPr>
              <w:t>1</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jc w:val="center"/>
              <w:rPr>
                <w:bCs/>
                <w:sz w:val="20"/>
                <w:szCs w:val="20"/>
              </w:rPr>
            </w:pPr>
          </w:p>
        </w:tc>
        <w:tc>
          <w:tcPr>
            <w:tcW w:w="1071" w:type="pct"/>
            <w:tcBorders>
              <w:top w:val="single" w:sz="4" w:space="0" w:color="auto"/>
              <w:left w:val="single" w:sz="4" w:space="0" w:color="auto"/>
              <w:bottom w:val="single" w:sz="4" w:space="0" w:color="auto"/>
              <w:right w:val="single" w:sz="4" w:space="0" w:color="auto"/>
            </w:tcBorders>
          </w:tcPr>
          <w:p w:rsidR="00781507" w:rsidRPr="006A7623" w:rsidRDefault="00781507" w:rsidP="008A596C">
            <w:pPr>
              <w:jc w:val="center"/>
              <w:rPr>
                <w:bCs/>
                <w:sz w:val="20"/>
                <w:szCs w:val="20"/>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jc w:val="center"/>
              <w:rPr>
                <w:bCs/>
                <w:sz w:val="20"/>
                <w:szCs w:val="20"/>
              </w:rPr>
            </w:pPr>
          </w:p>
        </w:tc>
        <w:tc>
          <w:tcPr>
            <w:tcW w:w="571" w:type="pct"/>
            <w:tcBorders>
              <w:top w:val="single" w:sz="4" w:space="0" w:color="auto"/>
              <w:left w:val="single" w:sz="4" w:space="0" w:color="auto"/>
              <w:bottom w:val="single" w:sz="4" w:space="0" w:color="auto"/>
              <w:right w:val="single" w:sz="4" w:space="0" w:color="auto"/>
            </w:tcBorders>
          </w:tcPr>
          <w:p w:rsidR="00781507" w:rsidRPr="006A7623" w:rsidRDefault="00781507" w:rsidP="008A596C">
            <w:pPr>
              <w:pStyle w:val="a9"/>
              <w:jc w:val="cente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pStyle w:val="a9"/>
              <w:jc w:val="center"/>
            </w:pPr>
          </w:p>
        </w:tc>
        <w:tc>
          <w:tcPr>
            <w:tcW w:w="714" w:type="pct"/>
            <w:tcBorders>
              <w:top w:val="single" w:sz="4" w:space="0" w:color="auto"/>
              <w:left w:val="single" w:sz="4" w:space="0" w:color="auto"/>
              <w:bottom w:val="single" w:sz="4" w:space="0" w:color="auto"/>
              <w:right w:val="single" w:sz="4" w:space="0" w:color="auto"/>
            </w:tcBorders>
          </w:tcPr>
          <w:p w:rsidR="00781507" w:rsidRPr="006A7623" w:rsidRDefault="00781507" w:rsidP="008A596C">
            <w:pPr>
              <w:pStyle w:val="a9"/>
              <w:jc w:val="center"/>
            </w:pPr>
          </w:p>
        </w:tc>
      </w:tr>
      <w:tr w:rsidR="00781507" w:rsidRPr="00E3528F" w:rsidTr="008A596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ind w:left="141" w:right="-57"/>
              <w:rPr>
                <w:sz w:val="20"/>
                <w:szCs w:val="20"/>
              </w:rPr>
            </w:pPr>
            <w:r>
              <w:rPr>
                <w:sz w:val="20"/>
                <w:szCs w:val="20"/>
              </w:rPr>
              <w:t>2</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jc w:val="center"/>
              <w:rPr>
                <w:bCs/>
                <w:sz w:val="20"/>
                <w:szCs w:val="20"/>
              </w:rPr>
            </w:pPr>
          </w:p>
        </w:tc>
        <w:tc>
          <w:tcPr>
            <w:tcW w:w="1071" w:type="pct"/>
            <w:tcBorders>
              <w:top w:val="single" w:sz="4" w:space="0" w:color="auto"/>
              <w:left w:val="single" w:sz="4" w:space="0" w:color="auto"/>
              <w:bottom w:val="single" w:sz="4" w:space="0" w:color="auto"/>
              <w:right w:val="single" w:sz="4" w:space="0" w:color="auto"/>
            </w:tcBorders>
          </w:tcPr>
          <w:p w:rsidR="00781507" w:rsidRPr="006A7623" w:rsidRDefault="00781507" w:rsidP="008A596C">
            <w:pPr>
              <w:jc w:val="center"/>
              <w:rPr>
                <w:bCs/>
                <w:sz w:val="20"/>
                <w:szCs w:val="20"/>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E3528F" w:rsidRDefault="00781507" w:rsidP="008A596C">
            <w:pPr>
              <w:jc w:val="center"/>
              <w:rPr>
                <w:bCs/>
                <w:i/>
                <w:sz w:val="20"/>
                <w:szCs w:val="20"/>
              </w:rPr>
            </w:pPr>
          </w:p>
        </w:tc>
        <w:tc>
          <w:tcPr>
            <w:tcW w:w="571" w:type="pct"/>
            <w:tcBorders>
              <w:top w:val="single" w:sz="4" w:space="0" w:color="auto"/>
              <w:left w:val="single" w:sz="4" w:space="0" w:color="auto"/>
              <w:bottom w:val="single" w:sz="4" w:space="0" w:color="auto"/>
              <w:right w:val="single" w:sz="4" w:space="0" w:color="auto"/>
            </w:tcBorders>
          </w:tcPr>
          <w:p w:rsidR="00781507" w:rsidRPr="00E3528F" w:rsidRDefault="00781507" w:rsidP="008A596C">
            <w:pPr>
              <w:pStyle w:val="a9"/>
              <w:jc w:val="center"/>
              <w:rPr>
                <w:i/>
                <w:sz w:val="20"/>
                <w:szCs w:val="20"/>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E3528F" w:rsidRDefault="00781507" w:rsidP="008A596C">
            <w:pPr>
              <w:pStyle w:val="a9"/>
              <w:jc w:val="center"/>
              <w:rPr>
                <w:i/>
                <w:sz w:val="20"/>
                <w:szCs w:val="20"/>
              </w:rPr>
            </w:pPr>
          </w:p>
        </w:tc>
        <w:tc>
          <w:tcPr>
            <w:tcW w:w="714" w:type="pct"/>
            <w:tcBorders>
              <w:top w:val="single" w:sz="4" w:space="0" w:color="auto"/>
              <w:left w:val="single" w:sz="4" w:space="0" w:color="auto"/>
              <w:bottom w:val="single" w:sz="4" w:space="0" w:color="auto"/>
              <w:right w:val="single" w:sz="4" w:space="0" w:color="auto"/>
            </w:tcBorders>
          </w:tcPr>
          <w:p w:rsidR="00781507" w:rsidRPr="00E3528F" w:rsidRDefault="00781507" w:rsidP="008A596C">
            <w:pPr>
              <w:pStyle w:val="a9"/>
              <w:jc w:val="center"/>
              <w:rPr>
                <w:i/>
                <w:sz w:val="20"/>
                <w:szCs w:val="20"/>
              </w:rPr>
            </w:pPr>
          </w:p>
        </w:tc>
      </w:tr>
      <w:tr w:rsidR="00781507" w:rsidRPr="00E3528F" w:rsidTr="008A596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612A5" w:rsidRDefault="00781507" w:rsidP="008A596C">
            <w:pPr>
              <w:ind w:right="-57"/>
              <w:rPr>
                <w:sz w:val="20"/>
                <w:szCs w:val="20"/>
              </w:rPr>
            </w:pPr>
            <w:r>
              <w:rPr>
                <w:sz w:val="20"/>
                <w:szCs w:val="20"/>
              </w:rPr>
              <w:t xml:space="preserve">   3</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jc w:val="center"/>
              <w:rPr>
                <w:bCs/>
                <w:sz w:val="20"/>
                <w:szCs w:val="20"/>
              </w:rPr>
            </w:pPr>
          </w:p>
        </w:tc>
        <w:tc>
          <w:tcPr>
            <w:tcW w:w="1071" w:type="pct"/>
            <w:tcBorders>
              <w:top w:val="single" w:sz="4" w:space="0" w:color="auto"/>
              <w:left w:val="single" w:sz="4" w:space="0" w:color="auto"/>
              <w:bottom w:val="single" w:sz="4" w:space="0" w:color="auto"/>
              <w:right w:val="single" w:sz="4" w:space="0" w:color="auto"/>
            </w:tcBorders>
          </w:tcPr>
          <w:p w:rsidR="00781507" w:rsidRPr="006A7623" w:rsidRDefault="00781507" w:rsidP="008A596C">
            <w:pPr>
              <w:jc w:val="center"/>
              <w:rPr>
                <w:bCs/>
                <w:sz w:val="20"/>
                <w:szCs w:val="20"/>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E3528F" w:rsidRDefault="00781507" w:rsidP="008A596C">
            <w:pPr>
              <w:jc w:val="center"/>
              <w:rPr>
                <w:bCs/>
                <w:i/>
                <w:sz w:val="20"/>
                <w:szCs w:val="20"/>
              </w:rPr>
            </w:pPr>
          </w:p>
        </w:tc>
        <w:tc>
          <w:tcPr>
            <w:tcW w:w="571" w:type="pct"/>
            <w:tcBorders>
              <w:top w:val="single" w:sz="4" w:space="0" w:color="auto"/>
              <w:left w:val="single" w:sz="4" w:space="0" w:color="auto"/>
              <w:bottom w:val="single" w:sz="4" w:space="0" w:color="auto"/>
              <w:right w:val="single" w:sz="4" w:space="0" w:color="auto"/>
            </w:tcBorders>
          </w:tcPr>
          <w:p w:rsidR="00781507" w:rsidRPr="00E3528F" w:rsidRDefault="00781507" w:rsidP="008A596C">
            <w:pPr>
              <w:pStyle w:val="a9"/>
              <w:jc w:val="center"/>
              <w:rPr>
                <w:i/>
                <w:sz w:val="20"/>
                <w:szCs w:val="20"/>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E3528F" w:rsidRDefault="00781507" w:rsidP="008A596C">
            <w:pPr>
              <w:pStyle w:val="a9"/>
              <w:jc w:val="center"/>
              <w:rPr>
                <w:i/>
                <w:sz w:val="20"/>
                <w:szCs w:val="20"/>
              </w:rPr>
            </w:pPr>
          </w:p>
        </w:tc>
        <w:tc>
          <w:tcPr>
            <w:tcW w:w="714" w:type="pct"/>
            <w:tcBorders>
              <w:top w:val="single" w:sz="4" w:space="0" w:color="auto"/>
              <w:left w:val="single" w:sz="4" w:space="0" w:color="auto"/>
              <w:bottom w:val="single" w:sz="4" w:space="0" w:color="auto"/>
              <w:right w:val="single" w:sz="4" w:space="0" w:color="auto"/>
            </w:tcBorders>
          </w:tcPr>
          <w:p w:rsidR="00781507" w:rsidRPr="00E3528F" w:rsidRDefault="00781507" w:rsidP="008A596C">
            <w:pPr>
              <w:pStyle w:val="a9"/>
              <w:jc w:val="center"/>
              <w:rPr>
                <w:i/>
                <w:sz w:val="20"/>
                <w:szCs w:val="20"/>
              </w:rPr>
            </w:pPr>
          </w:p>
        </w:tc>
      </w:tr>
      <w:tr w:rsidR="00781507" w:rsidRPr="00E3528F" w:rsidTr="008A596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612A5" w:rsidRDefault="00781507" w:rsidP="008A596C">
            <w:pPr>
              <w:ind w:right="-57"/>
              <w:rPr>
                <w:sz w:val="20"/>
                <w:szCs w:val="20"/>
              </w:rPr>
            </w:pPr>
            <w:r>
              <w:rPr>
                <w:sz w:val="20"/>
                <w:szCs w:val="20"/>
              </w:rPr>
              <w:t xml:space="preserve">   4</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jc w:val="center"/>
              <w:rPr>
                <w:bCs/>
                <w:sz w:val="20"/>
                <w:szCs w:val="20"/>
              </w:rPr>
            </w:pPr>
          </w:p>
        </w:tc>
        <w:tc>
          <w:tcPr>
            <w:tcW w:w="1071" w:type="pct"/>
            <w:tcBorders>
              <w:top w:val="single" w:sz="4" w:space="0" w:color="auto"/>
              <w:left w:val="single" w:sz="4" w:space="0" w:color="auto"/>
              <w:bottom w:val="single" w:sz="4" w:space="0" w:color="auto"/>
              <w:right w:val="single" w:sz="4" w:space="0" w:color="auto"/>
            </w:tcBorders>
          </w:tcPr>
          <w:p w:rsidR="00781507" w:rsidRPr="006A7623" w:rsidRDefault="00781507" w:rsidP="008A596C">
            <w:pPr>
              <w:jc w:val="center"/>
              <w:rPr>
                <w:bCs/>
                <w:sz w:val="20"/>
                <w:szCs w:val="20"/>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E3528F" w:rsidRDefault="00781507" w:rsidP="008A596C">
            <w:pPr>
              <w:jc w:val="center"/>
              <w:rPr>
                <w:bCs/>
                <w:i/>
                <w:sz w:val="20"/>
                <w:szCs w:val="20"/>
              </w:rPr>
            </w:pPr>
          </w:p>
        </w:tc>
        <w:tc>
          <w:tcPr>
            <w:tcW w:w="571" w:type="pct"/>
            <w:tcBorders>
              <w:top w:val="single" w:sz="4" w:space="0" w:color="auto"/>
              <w:left w:val="single" w:sz="4" w:space="0" w:color="auto"/>
              <w:bottom w:val="single" w:sz="4" w:space="0" w:color="auto"/>
              <w:right w:val="single" w:sz="4" w:space="0" w:color="auto"/>
            </w:tcBorders>
          </w:tcPr>
          <w:p w:rsidR="00781507" w:rsidRPr="00E3528F" w:rsidRDefault="00781507" w:rsidP="008A596C">
            <w:pPr>
              <w:pStyle w:val="a9"/>
              <w:jc w:val="center"/>
              <w:rPr>
                <w:i/>
                <w:sz w:val="20"/>
                <w:szCs w:val="20"/>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E3528F" w:rsidRDefault="00781507" w:rsidP="008A596C">
            <w:pPr>
              <w:pStyle w:val="a9"/>
              <w:jc w:val="center"/>
              <w:rPr>
                <w:i/>
                <w:sz w:val="20"/>
                <w:szCs w:val="20"/>
              </w:rPr>
            </w:pPr>
          </w:p>
        </w:tc>
        <w:tc>
          <w:tcPr>
            <w:tcW w:w="714" w:type="pct"/>
            <w:tcBorders>
              <w:top w:val="single" w:sz="4" w:space="0" w:color="auto"/>
              <w:left w:val="single" w:sz="4" w:space="0" w:color="auto"/>
              <w:bottom w:val="single" w:sz="4" w:space="0" w:color="auto"/>
              <w:right w:val="single" w:sz="4" w:space="0" w:color="auto"/>
            </w:tcBorders>
          </w:tcPr>
          <w:p w:rsidR="00781507" w:rsidRPr="00E3528F" w:rsidRDefault="00781507" w:rsidP="008A596C">
            <w:pPr>
              <w:pStyle w:val="a9"/>
              <w:jc w:val="center"/>
              <w:rPr>
                <w:i/>
                <w:sz w:val="20"/>
                <w:szCs w:val="20"/>
              </w:rPr>
            </w:pPr>
          </w:p>
        </w:tc>
      </w:tr>
      <w:tr w:rsidR="00781507" w:rsidRPr="00E3528F" w:rsidTr="008A596C">
        <w:trPr>
          <w:trHeight w:val="420"/>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Default="00781507" w:rsidP="008A596C">
            <w:pPr>
              <w:ind w:right="-57"/>
              <w:rPr>
                <w:sz w:val="20"/>
                <w:szCs w:val="20"/>
              </w:rPr>
            </w:pPr>
            <w:r>
              <w:rPr>
                <w:sz w:val="20"/>
                <w:szCs w:val="20"/>
              </w:rPr>
              <w:t>…</w:t>
            </w:r>
          </w:p>
        </w:tc>
        <w:tc>
          <w:tcPr>
            <w:tcW w:w="12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6A7623" w:rsidRDefault="00781507" w:rsidP="008A596C">
            <w:pPr>
              <w:jc w:val="center"/>
              <w:rPr>
                <w:bCs/>
                <w:sz w:val="20"/>
                <w:szCs w:val="20"/>
              </w:rPr>
            </w:pPr>
            <w:r>
              <w:rPr>
                <w:bCs/>
                <w:sz w:val="20"/>
                <w:szCs w:val="20"/>
              </w:rPr>
              <w:t>….</w:t>
            </w:r>
          </w:p>
        </w:tc>
        <w:tc>
          <w:tcPr>
            <w:tcW w:w="1071" w:type="pct"/>
            <w:tcBorders>
              <w:top w:val="single" w:sz="4" w:space="0" w:color="auto"/>
              <w:left w:val="single" w:sz="4" w:space="0" w:color="auto"/>
              <w:bottom w:val="single" w:sz="4" w:space="0" w:color="auto"/>
              <w:right w:val="single" w:sz="4" w:space="0" w:color="auto"/>
            </w:tcBorders>
          </w:tcPr>
          <w:p w:rsidR="00781507" w:rsidRPr="006A7623" w:rsidRDefault="00781507" w:rsidP="008A596C">
            <w:pPr>
              <w:jc w:val="center"/>
              <w:rPr>
                <w:bCs/>
                <w:sz w:val="20"/>
                <w:szCs w:val="20"/>
              </w:rPr>
            </w:pP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E3528F" w:rsidRDefault="00781507" w:rsidP="008A596C">
            <w:pPr>
              <w:jc w:val="center"/>
              <w:rPr>
                <w:bCs/>
                <w:i/>
                <w:sz w:val="20"/>
                <w:szCs w:val="20"/>
              </w:rPr>
            </w:pPr>
          </w:p>
        </w:tc>
        <w:tc>
          <w:tcPr>
            <w:tcW w:w="571" w:type="pct"/>
            <w:tcBorders>
              <w:top w:val="single" w:sz="4" w:space="0" w:color="auto"/>
              <w:left w:val="single" w:sz="4" w:space="0" w:color="auto"/>
              <w:bottom w:val="single" w:sz="4" w:space="0" w:color="auto"/>
              <w:right w:val="single" w:sz="4" w:space="0" w:color="auto"/>
            </w:tcBorders>
          </w:tcPr>
          <w:p w:rsidR="00781507" w:rsidRPr="00E3528F" w:rsidRDefault="00781507" w:rsidP="008A596C">
            <w:pPr>
              <w:pStyle w:val="a9"/>
              <w:jc w:val="center"/>
              <w:rPr>
                <w:i/>
                <w:sz w:val="20"/>
                <w:szCs w:val="20"/>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781507" w:rsidRPr="00E3528F" w:rsidRDefault="00781507" w:rsidP="008A596C">
            <w:pPr>
              <w:pStyle w:val="a9"/>
              <w:jc w:val="center"/>
              <w:rPr>
                <w:i/>
                <w:sz w:val="20"/>
                <w:szCs w:val="20"/>
              </w:rPr>
            </w:pPr>
          </w:p>
        </w:tc>
        <w:tc>
          <w:tcPr>
            <w:tcW w:w="714" w:type="pct"/>
            <w:tcBorders>
              <w:top w:val="single" w:sz="4" w:space="0" w:color="auto"/>
              <w:left w:val="single" w:sz="4" w:space="0" w:color="auto"/>
              <w:bottom w:val="single" w:sz="4" w:space="0" w:color="auto"/>
              <w:right w:val="single" w:sz="4" w:space="0" w:color="auto"/>
            </w:tcBorders>
          </w:tcPr>
          <w:p w:rsidR="00781507" w:rsidRPr="00E3528F" w:rsidRDefault="00781507" w:rsidP="008A596C">
            <w:pPr>
              <w:pStyle w:val="a9"/>
              <w:jc w:val="center"/>
              <w:rPr>
                <w:i/>
                <w:sz w:val="20"/>
                <w:szCs w:val="20"/>
              </w:rPr>
            </w:pPr>
          </w:p>
        </w:tc>
      </w:tr>
      <w:tr w:rsidR="00781507" w:rsidRPr="006A7623" w:rsidTr="008A596C">
        <w:trPr>
          <w:trHeight w:val="420"/>
        </w:trPr>
        <w:tc>
          <w:tcPr>
            <w:tcW w:w="4286" w:type="pct"/>
            <w:gridSpan w:val="6"/>
            <w:tcBorders>
              <w:top w:val="single" w:sz="4" w:space="0" w:color="auto"/>
              <w:left w:val="single" w:sz="4" w:space="0" w:color="auto"/>
              <w:bottom w:val="single" w:sz="4" w:space="0" w:color="auto"/>
              <w:right w:val="single" w:sz="4" w:space="0" w:color="auto"/>
            </w:tcBorders>
          </w:tcPr>
          <w:p w:rsidR="00781507" w:rsidRPr="006A7623" w:rsidRDefault="00781507" w:rsidP="008A596C">
            <w:pPr>
              <w:pStyle w:val="a9"/>
              <w:jc w:val="center"/>
            </w:pPr>
            <w:r>
              <w:t>Итого</w:t>
            </w:r>
          </w:p>
        </w:tc>
        <w:tc>
          <w:tcPr>
            <w:tcW w:w="714" w:type="pct"/>
            <w:tcBorders>
              <w:top w:val="single" w:sz="4" w:space="0" w:color="auto"/>
              <w:left w:val="single" w:sz="4" w:space="0" w:color="auto"/>
              <w:bottom w:val="single" w:sz="4" w:space="0" w:color="auto"/>
              <w:right w:val="single" w:sz="4" w:space="0" w:color="auto"/>
            </w:tcBorders>
          </w:tcPr>
          <w:p w:rsidR="00781507" w:rsidRPr="006A7623" w:rsidRDefault="00781507" w:rsidP="008A596C">
            <w:pPr>
              <w:pStyle w:val="a9"/>
              <w:jc w:val="center"/>
            </w:pPr>
          </w:p>
        </w:tc>
      </w:tr>
    </w:tbl>
    <w:p w:rsidR="00781507" w:rsidRPr="005D6DCA" w:rsidRDefault="00781507" w:rsidP="00781507">
      <w:pPr>
        <w:pStyle w:val="af"/>
        <w:spacing w:before="0" w:line="240" w:lineRule="auto"/>
        <w:rPr>
          <w:sz w:val="24"/>
        </w:rPr>
      </w:pPr>
    </w:p>
    <w:p w:rsidR="00781507" w:rsidRPr="00093EEA" w:rsidRDefault="00781507" w:rsidP="00781507">
      <w:pPr>
        <w:pStyle w:val="af"/>
        <w:spacing w:before="0" w:line="240" w:lineRule="auto"/>
        <w:rPr>
          <w:sz w:val="24"/>
        </w:rPr>
      </w:pPr>
      <w:r w:rsidRPr="005D6DCA">
        <w:rPr>
          <w:sz w:val="24"/>
        </w:rPr>
        <w:t xml:space="preserve">1. </w:t>
      </w:r>
      <w:r w:rsidRPr="00093EEA">
        <w:rPr>
          <w:sz w:val="24"/>
        </w:rPr>
        <w:t>Условия оплаты – в течение ___ (__________) рабочих дней на основании выставленного счета,  подписанных сторонами актов оказанных услуг и счетов фактур.</w:t>
      </w:r>
    </w:p>
    <w:p w:rsidR="005853D8" w:rsidRDefault="00781507" w:rsidP="00781507">
      <w:pPr>
        <w:jc w:val="both"/>
      </w:pPr>
      <w:r w:rsidRPr="00093EEA">
        <w:t xml:space="preserve">2. Наименование и местонахождение </w:t>
      </w:r>
    </w:p>
    <w:p w:rsidR="00781507" w:rsidRPr="00093EEA" w:rsidRDefault="00781507" w:rsidP="00781507">
      <w:pPr>
        <w:jc w:val="both"/>
      </w:pPr>
      <w:r w:rsidRPr="00093EEA">
        <w:t xml:space="preserve">3. Срок </w:t>
      </w:r>
      <w:r w:rsidR="005853D8" w:rsidRPr="005853D8">
        <w:t>оказания услуг: ___________</w:t>
      </w:r>
      <w:bookmarkStart w:id="46" w:name="_GoBack"/>
      <w:bookmarkEnd w:id="46"/>
    </w:p>
    <w:p w:rsidR="00781507" w:rsidRPr="00093EEA" w:rsidRDefault="00781507" w:rsidP="00781507">
      <w:pPr>
        <w:jc w:val="both"/>
      </w:pPr>
      <w:r w:rsidRPr="00093EEA">
        <w:t>4. В цену работ, услуг включены все налоги и обязательные платежи, все скидки.</w:t>
      </w:r>
    </w:p>
    <w:p w:rsidR="00E6049F" w:rsidRPr="008E6962" w:rsidRDefault="00781507" w:rsidP="00781507">
      <w:pPr>
        <w:keepNext/>
        <w:keepLines/>
      </w:pPr>
      <w:r w:rsidRPr="00093EEA">
        <w:t>5. Условия устранить замечания в случае выявления нарушений и/или замечаний по несоответствию выполненных работ в ходе приёмки работ/услуг: _______________________</w:t>
      </w:r>
      <w:r w:rsidR="00E6049F" w:rsidRPr="008E6962">
        <w:t>С уважением,</w:t>
      </w:r>
    </w:p>
    <w:tbl>
      <w:tblPr>
        <w:tblW w:w="0" w:type="auto"/>
        <w:tblLayout w:type="fixed"/>
        <w:tblLook w:val="01E0" w:firstRow="1" w:lastRow="1" w:firstColumn="1" w:lastColumn="1" w:noHBand="0" w:noVBand="0"/>
      </w:tblPr>
      <w:tblGrid>
        <w:gridCol w:w="5210"/>
        <w:gridCol w:w="4258"/>
      </w:tblGrid>
      <w:tr w:rsidR="00E6049F" w:rsidRPr="008E6962" w:rsidTr="008A596C">
        <w:tc>
          <w:tcPr>
            <w:tcW w:w="5210" w:type="dxa"/>
          </w:tcPr>
          <w:p w:rsidR="00E6049F" w:rsidRPr="008E6962" w:rsidRDefault="00E6049F" w:rsidP="008A596C">
            <w:pPr>
              <w:keepNext/>
              <w:keepLines/>
              <w:jc w:val="center"/>
            </w:pPr>
          </w:p>
          <w:p w:rsidR="00E6049F" w:rsidRPr="008E6962" w:rsidRDefault="00E6049F" w:rsidP="008A596C">
            <w:pPr>
              <w:keepNext/>
              <w:keepLines/>
              <w:jc w:val="center"/>
            </w:pPr>
            <w:r w:rsidRPr="008E6962">
              <w:t>_______________________________</w:t>
            </w:r>
          </w:p>
          <w:p w:rsidR="00E6049F" w:rsidRPr="008E6962" w:rsidRDefault="00E6049F" w:rsidP="008A596C">
            <w:pPr>
              <w:keepNext/>
              <w:keepLines/>
              <w:jc w:val="center"/>
              <w:rPr>
                <w:vertAlign w:val="superscript"/>
              </w:rPr>
            </w:pPr>
            <w:r w:rsidRPr="008E6962">
              <w:rPr>
                <w:vertAlign w:val="superscript"/>
              </w:rPr>
              <w:t>(должность ответственного лица поставщика)</w:t>
            </w:r>
          </w:p>
        </w:tc>
        <w:tc>
          <w:tcPr>
            <w:tcW w:w="4258" w:type="dxa"/>
          </w:tcPr>
          <w:p w:rsidR="00E6049F" w:rsidRPr="008E6962" w:rsidRDefault="00E6049F" w:rsidP="008A596C">
            <w:pPr>
              <w:keepNext/>
              <w:keepLines/>
              <w:jc w:val="center"/>
            </w:pPr>
          </w:p>
          <w:p w:rsidR="00E6049F" w:rsidRPr="008E6962" w:rsidRDefault="00E6049F" w:rsidP="008A596C">
            <w:pPr>
              <w:keepNext/>
              <w:keepLines/>
              <w:jc w:val="center"/>
            </w:pPr>
            <w:r w:rsidRPr="008E6962">
              <w:t xml:space="preserve">____________________________ </w:t>
            </w:r>
            <w:r w:rsidRPr="008E6962">
              <w:rPr>
                <w:vertAlign w:val="superscript"/>
              </w:rPr>
              <w:t>(подпись, расшифровка подписи)</w:t>
            </w:r>
          </w:p>
        </w:tc>
      </w:tr>
      <w:tr w:rsidR="00E6049F" w:rsidRPr="008E6962" w:rsidTr="008A596C">
        <w:tc>
          <w:tcPr>
            <w:tcW w:w="5210" w:type="dxa"/>
          </w:tcPr>
          <w:p w:rsidR="00E6049F" w:rsidRPr="008E6962" w:rsidRDefault="00E6049F" w:rsidP="008A596C">
            <w:pPr>
              <w:keepNext/>
              <w:keepLines/>
              <w:jc w:val="center"/>
            </w:pPr>
          </w:p>
        </w:tc>
        <w:tc>
          <w:tcPr>
            <w:tcW w:w="4258" w:type="dxa"/>
          </w:tcPr>
          <w:p w:rsidR="00E6049F" w:rsidRPr="008E6962" w:rsidRDefault="00E6049F" w:rsidP="008A596C">
            <w:pPr>
              <w:keepNext/>
              <w:keepLines/>
              <w:jc w:val="center"/>
            </w:pPr>
          </w:p>
          <w:p w:rsidR="00E6049F" w:rsidRPr="008E6962" w:rsidRDefault="00E6049F" w:rsidP="008A596C">
            <w:pPr>
              <w:keepNext/>
              <w:keepLines/>
              <w:jc w:val="center"/>
            </w:pPr>
            <w:r w:rsidRPr="008E6962">
              <w:t>____________________________</w:t>
            </w:r>
          </w:p>
          <w:p w:rsidR="00E6049F" w:rsidRPr="008E6962" w:rsidRDefault="00E6049F" w:rsidP="008A596C">
            <w:pPr>
              <w:keepNext/>
              <w:keepLines/>
              <w:jc w:val="center"/>
            </w:pPr>
            <w:r w:rsidRPr="008E6962">
              <w:rPr>
                <w:vertAlign w:val="superscript"/>
              </w:rPr>
              <w:t>(печать поставщика)</w:t>
            </w:r>
          </w:p>
        </w:tc>
      </w:tr>
    </w:tbl>
    <w:p w:rsidR="00E6049F" w:rsidRPr="008E6962" w:rsidRDefault="00E6049F" w:rsidP="00E6049F">
      <w:pPr>
        <w:keepNext/>
        <w:keepLines/>
        <w:jc w:val="both"/>
        <w:rPr>
          <w:b/>
          <w:i/>
        </w:rPr>
      </w:pPr>
      <w:r w:rsidRPr="008E6962">
        <w:rPr>
          <w:b/>
          <w:i/>
        </w:rPr>
        <w:t>Примечание:</w:t>
      </w:r>
    </w:p>
    <w:p w:rsidR="00E6049F" w:rsidRPr="008E6962" w:rsidRDefault="00E6049F" w:rsidP="00E6049F">
      <w:pPr>
        <w:keepNext/>
        <w:keepLines/>
        <w:jc w:val="both"/>
        <w:rPr>
          <w:b/>
          <w:i/>
        </w:rPr>
      </w:pPr>
      <w:r w:rsidRPr="008E6962">
        <w:rPr>
          <w:b/>
          <w:i/>
        </w:rPr>
        <w:t>Данная форма является приблизительной.</w:t>
      </w:r>
    </w:p>
    <w:p w:rsidR="00E6049F" w:rsidRDefault="00E6049F" w:rsidP="00E6049F">
      <w:pPr>
        <w:jc w:val="center"/>
        <w:rPr>
          <w:b/>
        </w:rPr>
      </w:pPr>
      <w:r w:rsidRPr="008E6962">
        <w:rPr>
          <w:b/>
          <w:i/>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rsidR="00E6049F" w:rsidRPr="008E6962" w:rsidRDefault="00E6049F" w:rsidP="00E6049F">
      <w:pPr>
        <w:keepNext/>
        <w:keepLines/>
        <w:jc w:val="both"/>
        <w:rPr>
          <w:b/>
          <w:i/>
        </w:rPr>
      </w:pPr>
    </w:p>
    <w:p w:rsidR="00E6049F" w:rsidRDefault="00E6049F" w:rsidP="00E6049F">
      <w:pPr>
        <w:keepNext/>
        <w:keepLines/>
        <w:spacing w:line="100" w:lineRule="atLeast"/>
        <w:jc w:val="right"/>
        <w:rPr>
          <w:b/>
          <w:bCs/>
        </w:rPr>
      </w:pPr>
    </w:p>
    <w:p w:rsidR="00E6049F" w:rsidRDefault="00E6049F" w:rsidP="00E6049F">
      <w:pPr>
        <w:keepNext/>
        <w:keepLines/>
        <w:spacing w:line="100" w:lineRule="atLeast"/>
        <w:jc w:val="right"/>
        <w:rPr>
          <w:b/>
        </w:rPr>
      </w:pPr>
      <w:r>
        <w:rPr>
          <w:b/>
          <w:bCs/>
        </w:rPr>
        <w:t>Форма 5</w:t>
      </w:r>
    </w:p>
    <w:p w:rsidR="00E6049F" w:rsidRDefault="00E6049F" w:rsidP="00E6049F">
      <w:pPr>
        <w:keepNext/>
        <w:keepLines/>
        <w:spacing w:line="100" w:lineRule="atLeast"/>
        <w:jc w:val="center"/>
        <w:rPr>
          <w:b/>
        </w:rPr>
      </w:pPr>
    </w:p>
    <w:p w:rsidR="00E6049F" w:rsidRPr="006A251D" w:rsidRDefault="00E6049F" w:rsidP="00E6049F">
      <w:pPr>
        <w:keepNext/>
        <w:keepLines/>
        <w:spacing w:line="100" w:lineRule="atLeast"/>
        <w:jc w:val="center"/>
        <w:rPr>
          <w:b/>
        </w:rPr>
      </w:pPr>
      <w:r w:rsidRPr="006A251D">
        <w:rPr>
          <w:b/>
        </w:rPr>
        <w:t>АНТИКОРРУПЦИОННЫЕ ОБЯЗАТЕЛЬСТВА</w:t>
      </w:r>
    </w:p>
    <w:p w:rsidR="00E6049F" w:rsidRDefault="00E6049F" w:rsidP="00E6049F">
      <w:pPr>
        <w:keepNext/>
        <w:keepLines/>
        <w:ind w:firstLine="709"/>
        <w:jc w:val="center"/>
        <w:rPr>
          <w:b/>
          <w:bCs/>
          <w:color w:val="000000"/>
        </w:rPr>
      </w:pPr>
    </w:p>
    <w:p w:rsidR="00E6049F" w:rsidRPr="006A251D" w:rsidRDefault="00E6049F" w:rsidP="00E6049F">
      <w:pPr>
        <w:keepNext/>
        <w:keepLines/>
        <w:ind w:firstLine="709"/>
        <w:rPr>
          <w:color w:val="000000"/>
        </w:rPr>
      </w:pPr>
      <w:r w:rsidRPr="006A251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E6049F" w:rsidRPr="006A251D" w:rsidRDefault="00E6049F" w:rsidP="00CC15EC">
      <w:pPr>
        <w:keepNext/>
        <w:keepLines/>
        <w:numPr>
          <w:ilvl w:val="0"/>
          <w:numId w:val="20"/>
        </w:numPr>
        <w:tabs>
          <w:tab w:val="num" w:pos="0"/>
        </w:tabs>
        <w:ind w:left="0" w:firstLine="709"/>
        <w:jc w:val="both"/>
        <w:rPr>
          <w:color w:val="000000"/>
        </w:rPr>
      </w:pPr>
      <w:r w:rsidRPr="006A251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E6049F" w:rsidRPr="006A251D" w:rsidRDefault="00E6049F" w:rsidP="00E6049F">
      <w:pPr>
        <w:keepNext/>
        <w:keepLines/>
        <w:ind w:firstLine="709"/>
        <w:contextualSpacing/>
      </w:pPr>
      <w:r w:rsidRPr="006A251D">
        <w:t>1.1</w:t>
      </w:r>
      <w:r w:rsidRPr="006A251D">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E6049F" w:rsidRPr="006A251D" w:rsidRDefault="00E6049F" w:rsidP="00CC15EC">
      <w:pPr>
        <w:keepNext/>
        <w:keepLines/>
        <w:numPr>
          <w:ilvl w:val="1"/>
          <w:numId w:val="19"/>
        </w:numPr>
        <w:ind w:left="0" w:firstLine="709"/>
        <w:contextualSpacing/>
        <w:jc w:val="both"/>
      </w:pPr>
      <w:r w:rsidRPr="006A251D">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6A251D">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E6049F" w:rsidRPr="006A251D" w:rsidRDefault="00E6049F" w:rsidP="00CC15EC">
      <w:pPr>
        <w:keepNext/>
        <w:keepLines/>
        <w:numPr>
          <w:ilvl w:val="0"/>
          <w:numId w:val="20"/>
        </w:numPr>
        <w:ind w:left="0" w:firstLine="709"/>
        <w:jc w:val="both"/>
        <w:rPr>
          <w:color w:val="000000"/>
        </w:rPr>
      </w:pPr>
      <w:r w:rsidRPr="006A251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bCs/>
          <w:color w:val="000000"/>
        </w:rPr>
        <w:t>Запрещённые действия</w:t>
      </w:r>
      <w:r w:rsidRPr="006A251D">
        <w:rPr>
          <w:color w:val="000000"/>
        </w:rPr>
        <w:t>»).</w:t>
      </w:r>
    </w:p>
    <w:p w:rsidR="00E6049F" w:rsidRPr="006A251D" w:rsidRDefault="00E6049F" w:rsidP="00E6049F">
      <w:pPr>
        <w:keepNext/>
        <w:keepLines/>
        <w:ind w:firstLine="709"/>
        <w:rPr>
          <w:color w:val="000000"/>
        </w:rPr>
      </w:pPr>
      <w:r w:rsidRPr="006A251D">
        <w:rPr>
          <w:color w:val="000000"/>
        </w:rPr>
        <w:t>2. 1. К Запрещ</w:t>
      </w:r>
      <w:r w:rsidRPr="006A251D">
        <w:rPr>
          <w:bCs/>
          <w:color w:val="000000"/>
        </w:rPr>
        <w:t>ё</w:t>
      </w:r>
      <w:r w:rsidRPr="006A251D">
        <w:rPr>
          <w:color w:val="000000"/>
        </w:rPr>
        <w:t>нным действиям, способным вызвать коррупционные риски при осуществлении закупочной деятельности, относятся:</w:t>
      </w:r>
    </w:p>
    <w:p w:rsidR="00E6049F" w:rsidRPr="006A251D" w:rsidRDefault="00E6049F" w:rsidP="00CC15EC">
      <w:pPr>
        <w:keepNext/>
        <w:keepLines/>
        <w:numPr>
          <w:ilvl w:val="0"/>
          <w:numId w:val="23"/>
        </w:numPr>
        <w:ind w:left="0" w:firstLine="709"/>
        <w:jc w:val="both"/>
        <w:rPr>
          <w:color w:val="000000"/>
        </w:rPr>
      </w:pPr>
      <w:r w:rsidRPr="006A251D">
        <w:rPr>
          <w:color w:val="000000"/>
        </w:rPr>
        <w:t>предоставление неполных, заведомо ложных, недостоверных сведений о структуре собственников;</w:t>
      </w:r>
    </w:p>
    <w:p w:rsidR="00E6049F" w:rsidRPr="006A251D" w:rsidRDefault="00E6049F" w:rsidP="00CC15EC">
      <w:pPr>
        <w:keepNext/>
        <w:keepLines/>
        <w:numPr>
          <w:ilvl w:val="0"/>
          <w:numId w:val="23"/>
        </w:numPr>
        <w:ind w:left="0" w:firstLine="709"/>
        <w:jc w:val="both"/>
        <w:rPr>
          <w:color w:val="000000"/>
        </w:rPr>
      </w:pPr>
      <w:r w:rsidRPr="006A251D">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E6049F" w:rsidRPr="006A251D" w:rsidRDefault="00E6049F" w:rsidP="00CC15EC">
      <w:pPr>
        <w:keepNext/>
        <w:keepLines/>
        <w:numPr>
          <w:ilvl w:val="0"/>
          <w:numId w:val="21"/>
        </w:numPr>
        <w:ind w:left="0" w:firstLine="709"/>
        <w:jc w:val="both"/>
        <w:rPr>
          <w:color w:val="000000"/>
        </w:rPr>
      </w:pPr>
      <w:r w:rsidRPr="006A251D">
        <w:rPr>
          <w:color w:val="000000"/>
        </w:rPr>
        <w:t>освобождение, предложение или обещание освободить от исполнения обязательства или обязанности;</w:t>
      </w:r>
    </w:p>
    <w:p w:rsidR="00E6049F" w:rsidRPr="006A251D" w:rsidRDefault="00E6049F" w:rsidP="00CC15EC">
      <w:pPr>
        <w:keepNext/>
        <w:keepLines/>
        <w:numPr>
          <w:ilvl w:val="0"/>
          <w:numId w:val="21"/>
        </w:numPr>
        <w:ind w:left="0" w:firstLine="709"/>
        <w:jc w:val="both"/>
        <w:rPr>
          <w:color w:val="000000"/>
        </w:rPr>
      </w:pPr>
      <w:r w:rsidRPr="006A251D">
        <w:rPr>
          <w:color w:val="000000"/>
        </w:rPr>
        <w:t>оказание, предложение или обещание оказать услуги;</w:t>
      </w:r>
    </w:p>
    <w:p w:rsidR="00E6049F" w:rsidRPr="006A251D" w:rsidRDefault="00E6049F" w:rsidP="00CC15EC">
      <w:pPr>
        <w:keepNext/>
        <w:keepLines/>
        <w:numPr>
          <w:ilvl w:val="0"/>
          <w:numId w:val="21"/>
        </w:numPr>
        <w:ind w:left="0" w:firstLine="709"/>
        <w:jc w:val="both"/>
        <w:rPr>
          <w:color w:val="000000"/>
        </w:rPr>
      </w:pPr>
      <w:r w:rsidRPr="006A251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E6049F" w:rsidRPr="006A251D" w:rsidRDefault="00E6049F" w:rsidP="00CC15EC">
      <w:pPr>
        <w:keepNext/>
        <w:keepLines/>
        <w:numPr>
          <w:ilvl w:val="0"/>
          <w:numId w:val="21"/>
        </w:numPr>
        <w:ind w:left="0" w:firstLine="709"/>
        <w:jc w:val="both"/>
        <w:rPr>
          <w:color w:val="000000"/>
        </w:rPr>
      </w:pPr>
      <w:r w:rsidRPr="006A251D">
        <w:rPr>
          <w:color w:val="000000"/>
        </w:rPr>
        <w:t xml:space="preserve">предоставление, предложение или обещание предоставить иные выгоды; </w:t>
      </w:r>
    </w:p>
    <w:p w:rsidR="00E6049F" w:rsidRPr="006A251D" w:rsidRDefault="00E6049F" w:rsidP="00CC15EC">
      <w:pPr>
        <w:keepNext/>
        <w:keepLines/>
        <w:numPr>
          <w:ilvl w:val="0"/>
          <w:numId w:val="21"/>
        </w:numPr>
        <w:ind w:left="0" w:firstLine="709"/>
        <w:jc w:val="both"/>
      </w:pPr>
      <w:r w:rsidRPr="006A251D">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E6049F" w:rsidRPr="006A251D" w:rsidRDefault="00E6049F" w:rsidP="00CC15EC">
      <w:pPr>
        <w:keepNext/>
        <w:keepLines/>
        <w:numPr>
          <w:ilvl w:val="1"/>
          <w:numId w:val="22"/>
        </w:numPr>
        <w:ind w:left="0" w:firstLine="709"/>
        <w:jc w:val="both"/>
      </w:pPr>
      <w:r w:rsidRPr="006A251D">
        <w:rPr>
          <w:lang w:val="en-US"/>
        </w:rPr>
        <w:t>C</w:t>
      </w:r>
      <w:r w:rsidRPr="006A251D">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E6049F" w:rsidRPr="006A251D" w:rsidRDefault="00E6049F" w:rsidP="00CC15EC">
      <w:pPr>
        <w:keepNext/>
        <w:keepLines/>
        <w:numPr>
          <w:ilvl w:val="1"/>
          <w:numId w:val="22"/>
        </w:numPr>
        <w:ind w:left="0" w:firstLine="709"/>
        <w:jc w:val="both"/>
      </w:pPr>
      <w:r w:rsidRPr="006A251D">
        <w:t>Под действиями работника Заказчика/Организатора закупки, осуществляемыми в пользу Участника, понимаются:</w:t>
      </w:r>
    </w:p>
    <w:p w:rsidR="00E6049F" w:rsidRPr="006A251D" w:rsidRDefault="00E6049F" w:rsidP="00CC15EC">
      <w:pPr>
        <w:keepNext/>
        <w:keepLines/>
        <w:numPr>
          <w:ilvl w:val="0"/>
          <w:numId w:val="21"/>
        </w:numPr>
        <w:ind w:left="0" w:firstLine="709"/>
        <w:jc w:val="both"/>
        <w:rPr>
          <w:color w:val="000000"/>
        </w:rPr>
      </w:pPr>
      <w:r w:rsidRPr="006A251D">
        <w:rPr>
          <w:color w:val="000000"/>
        </w:rPr>
        <w:t>предоставление неоправданных преимуществ по сравнению с другими участниками закупочных процедур;</w:t>
      </w:r>
    </w:p>
    <w:p w:rsidR="00E6049F" w:rsidRPr="006A251D" w:rsidRDefault="00E6049F" w:rsidP="00CC15EC">
      <w:pPr>
        <w:keepNext/>
        <w:keepLines/>
        <w:numPr>
          <w:ilvl w:val="0"/>
          <w:numId w:val="21"/>
        </w:numPr>
        <w:ind w:left="0" w:firstLine="709"/>
        <w:jc w:val="both"/>
        <w:rPr>
          <w:color w:val="000000"/>
        </w:rPr>
      </w:pPr>
      <w:r w:rsidRPr="006A251D">
        <w:rPr>
          <w:color w:val="000000"/>
        </w:rPr>
        <w:t>предоставление каких-либо гарантий;</w:t>
      </w:r>
    </w:p>
    <w:p w:rsidR="00E6049F" w:rsidRPr="006A251D" w:rsidRDefault="00E6049F" w:rsidP="00CC15EC">
      <w:pPr>
        <w:keepNext/>
        <w:keepLines/>
        <w:numPr>
          <w:ilvl w:val="0"/>
          <w:numId w:val="21"/>
        </w:numPr>
        <w:ind w:left="0" w:firstLine="709"/>
        <w:jc w:val="both"/>
        <w:rPr>
          <w:color w:val="000000"/>
        </w:rPr>
      </w:pPr>
      <w:r w:rsidRPr="006A251D">
        <w:rPr>
          <w:color w:val="000000"/>
        </w:rPr>
        <w:t>ускорение существующих процедур;</w:t>
      </w:r>
    </w:p>
    <w:p w:rsidR="00E6049F" w:rsidRPr="006A251D" w:rsidRDefault="00E6049F" w:rsidP="00CC15EC">
      <w:pPr>
        <w:keepNext/>
        <w:keepLines/>
        <w:numPr>
          <w:ilvl w:val="0"/>
          <w:numId w:val="21"/>
        </w:numPr>
        <w:ind w:left="0" w:firstLine="709"/>
        <w:jc w:val="both"/>
        <w:rPr>
          <w:color w:val="000000"/>
        </w:rPr>
      </w:pPr>
      <w:r w:rsidRPr="006A251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E6049F" w:rsidRPr="006A251D" w:rsidRDefault="00E6049F" w:rsidP="00CC15EC">
      <w:pPr>
        <w:keepNext/>
        <w:keepLines/>
        <w:numPr>
          <w:ilvl w:val="0"/>
          <w:numId w:val="22"/>
        </w:numPr>
        <w:ind w:left="0" w:firstLine="709"/>
        <w:jc w:val="both"/>
        <w:rPr>
          <w:color w:val="000000"/>
        </w:rPr>
      </w:pPr>
      <w:r w:rsidRPr="006A251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E6049F" w:rsidRPr="006A251D" w:rsidRDefault="00E6049F" w:rsidP="00CC15EC">
      <w:pPr>
        <w:keepNext/>
        <w:keepLines/>
        <w:numPr>
          <w:ilvl w:val="0"/>
          <w:numId w:val="22"/>
        </w:numPr>
        <w:ind w:left="0" w:firstLine="709"/>
        <w:jc w:val="both"/>
        <w:rPr>
          <w:color w:val="000000"/>
        </w:rPr>
      </w:pPr>
      <w:r w:rsidRPr="006A251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E6049F" w:rsidRPr="006A251D" w:rsidRDefault="00E6049F" w:rsidP="00CC15EC">
      <w:pPr>
        <w:keepNext/>
        <w:keepLines/>
        <w:numPr>
          <w:ilvl w:val="0"/>
          <w:numId w:val="22"/>
        </w:numPr>
        <w:ind w:left="0" w:firstLine="709"/>
        <w:jc w:val="both"/>
        <w:rPr>
          <w:color w:val="000000"/>
        </w:rPr>
      </w:pPr>
      <w:r w:rsidRPr="006A251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E6049F" w:rsidRPr="006A251D" w:rsidRDefault="00E6049F" w:rsidP="00E6049F">
      <w:pPr>
        <w:keepNext/>
        <w:keepLines/>
        <w:ind w:firstLine="709"/>
        <w:rPr>
          <w:b/>
          <w:bCs/>
          <w:color w:val="000000"/>
        </w:rPr>
      </w:pPr>
    </w:p>
    <w:p w:rsidR="00E6049F" w:rsidRPr="006A251D" w:rsidRDefault="00E6049F" w:rsidP="00E6049F">
      <w:pPr>
        <w:keepNext/>
        <w:keepLines/>
        <w:ind w:firstLine="709"/>
        <w:rPr>
          <w:color w:val="000000"/>
        </w:rPr>
      </w:pPr>
      <w:r w:rsidRPr="006A251D">
        <w:rPr>
          <w:b/>
          <w:bCs/>
          <w:color w:val="000000"/>
        </w:rPr>
        <w:t xml:space="preserve">Участник: </w:t>
      </w:r>
      <w:r w:rsidRPr="006A251D">
        <w:rPr>
          <w:color w:val="000000"/>
        </w:rPr>
        <w:t>_______________/</w:t>
      </w:r>
    </w:p>
    <w:p w:rsidR="00E6049F" w:rsidRPr="00EA3242" w:rsidRDefault="00E6049F" w:rsidP="00E6049F">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rsidR="00E6049F" w:rsidRPr="00EA3242" w:rsidRDefault="00E6049F" w:rsidP="00E6049F">
      <w:pPr>
        <w:keepNext/>
        <w:keepLines/>
        <w:ind w:firstLine="709"/>
        <w:rPr>
          <w:iCs/>
          <w:color w:val="2F2C2D"/>
          <w:shd w:val="clear" w:color="auto" w:fill="FFFFFF"/>
        </w:rPr>
      </w:pPr>
      <w:r w:rsidRPr="00A455F3">
        <w:rPr>
          <w:color w:val="000000"/>
        </w:rPr>
        <w:t xml:space="preserve">В </w:t>
      </w:r>
      <w:r w:rsidRPr="00EA3242">
        <w:rPr>
          <w:color w:val="000000"/>
        </w:rPr>
        <w:t>ПАО «</w:t>
      </w:r>
      <w:r w:rsidRPr="00A455F3">
        <w:rPr>
          <w:color w:val="000000"/>
        </w:rPr>
        <w:t>МРСК Северного Кавказа</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E6049F" w:rsidRDefault="00E6049F" w:rsidP="00E6049F">
      <w:pPr>
        <w:keepNext/>
        <w:tabs>
          <w:tab w:val="num" w:pos="1134"/>
        </w:tabs>
        <w:suppressAutoHyphens/>
        <w:jc w:val="right"/>
        <w:outlineLvl w:val="1"/>
        <w:rPr>
          <w:b/>
          <w:bCs/>
        </w:rPr>
      </w:pPr>
    </w:p>
    <w:p w:rsidR="00E6049F" w:rsidRDefault="00E6049F" w:rsidP="00E6049F">
      <w:pPr>
        <w:keepNext/>
        <w:tabs>
          <w:tab w:val="num" w:pos="1134"/>
        </w:tabs>
        <w:suppressAutoHyphens/>
        <w:jc w:val="right"/>
        <w:outlineLvl w:val="1"/>
        <w:rPr>
          <w:b/>
          <w:bCs/>
        </w:rPr>
        <w:sectPr w:rsidR="00E6049F" w:rsidSect="008A596C">
          <w:pgSz w:w="11906" w:h="16838" w:code="9"/>
          <w:pgMar w:top="851" w:right="850" w:bottom="1134" w:left="1276" w:header="709" w:footer="709" w:gutter="0"/>
          <w:cols w:space="708"/>
          <w:docGrid w:linePitch="360"/>
        </w:sectPr>
      </w:pPr>
    </w:p>
    <w:bookmarkEnd w:id="40"/>
    <w:p w:rsidR="00BD6566" w:rsidRPr="00BD6566" w:rsidRDefault="00BD6566" w:rsidP="00BD6566">
      <w:pPr>
        <w:numPr>
          <w:ilvl w:val="0"/>
          <w:numId w:val="3"/>
        </w:numPr>
        <w:jc w:val="center"/>
        <w:rPr>
          <w:b/>
          <w:bCs/>
          <w:kern w:val="28"/>
        </w:rPr>
      </w:pPr>
      <w:r w:rsidRPr="00BD6566">
        <w:rPr>
          <w:b/>
          <w:bCs/>
          <w:kern w:val="28"/>
        </w:rPr>
        <w:lastRenderedPageBreak/>
        <w:t>ТЕ</w:t>
      </w:r>
      <w:r>
        <w:rPr>
          <w:b/>
          <w:bCs/>
          <w:kern w:val="28"/>
        </w:rPr>
        <w:t>ХНИЧЕСКОЕ ЗАДАНИЕ – Приложение 1</w:t>
      </w:r>
    </w:p>
    <w:p w:rsidR="00E6049F" w:rsidRPr="007C165F" w:rsidRDefault="00E6049F" w:rsidP="00E6049F">
      <w:pPr>
        <w:pStyle w:val="aff8"/>
        <w:numPr>
          <w:ilvl w:val="0"/>
          <w:numId w:val="3"/>
        </w:numPr>
        <w:tabs>
          <w:tab w:val="left" w:pos="0"/>
        </w:tabs>
        <w:ind w:left="0" w:firstLine="0"/>
        <w:rPr>
          <w:rFonts w:ascii="Times New Roman" w:hAnsi="Times New Roman"/>
          <w:sz w:val="24"/>
          <w:szCs w:val="24"/>
        </w:rPr>
      </w:pPr>
      <w:r w:rsidRPr="007C165F">
        <w:rPr>
          <w:rFonts w:ascii="Times New Roman" w:hAnsi="Times New Roman"/>
          <w:sz w:val="24"/>
          <w:szCs w:val="24"/>
        </w:rPr>
        <w:t>ПРОЕКТ ДОГОВОРА</w:t>
      </w:r>
      <w:r w:rsidR="00BD6566">
        <w:rPr>
          <w:rFonts w:ascii="Times New Roman" w:hAnsi="Times New Roman"/>
          <w:sz w:val="24"/>
          <w:szCs w:val="24"/>
        </w:rPr>
        <w:t xml:space="preserve"> – Приложение 2</w:t>
      </w:r>
    </w:p>
    <w:p w:rsidR="00E6049F" w:rsidRPr="007C165F" w:rsidRDefault="00E6049F" w:rsidP="00BD6566">
      <w:pPr>
        <w:tabs>
          <w:tab w:val="left" w:pos="0"/>
          <w:tab w:val="left" w:pos="851"/>
          <w:tab w:val="left" w:pos="1134"/>
        </w:tabs>
        <w:jc w:val="both"/>
        <w:rPr>
          <w:b/>
        </w:rPr>
      </w:pPr>
    </w:p>
    <w:p w:rsidR="00E6049F" w:rsidRPr="007C165F" w:rsidRDefault="00E6049F" w:rsidP="00E6049F">
      <w:pPr>
        <w:tabs>
          <w:tab w:val="left" w:pos="0"/>
          <w:tab w:val="left" w:pos="851"/>
          <w:tab w:val="left" w:pos="1134"/>
        </w:tabs>
        <w:jc w:val="center"/>
        <w:rPr>
          <w:b/>
        </w:rPr>
      </w:pPr>
    </w:p>
    <w:p w:rsidR="00E6049F" w:rsidRPr="007C165F" w:rsidRDefault="00E6049F" w:rsidP="00E6049F">
      <w:pPr>
        <w:tabs>
          <w:tab w:val="left" w:pos="0"/>
          <w:tab w:val="left" w:pos="851"/>
          <w:tab w:val="left" w:pos="1134"/>
        </w:tabs>
        <w:jc w:val="center"/>
        <w:rPr>
          <w:b/>
        </w:rPr>
      </w:pPr>
    </w:p>
    <w:p w:rsidR="00BA2F54" w:rsidRDefault="00BA2F54" w:rsidP="00CF0222">
      <w:pPr>
        <w:tabs>
          <w:tab w:val="left" w:pos="7088"/>
        </w:tabs>
        <w:jc w:val="right"/>
        <w:rPr>
          <w:b/>
        </w:rPr>
      </w:pPr>
    </w:p>
    <w:p w:rsidR="00BA2F54" w:rsidRDefault="00BA2F54" w:rsidP="00BA2F54"/>
    <w:sectPr w:rsidR="00BA2F54"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BB0" w:rsidRDefault="00AD6BB0">
      <w:r>
        <w:separator/>
      </w:r>
    </w:p>
  </w:endnote>
  <w:endnote w:type="continuationSeparator" w:id="0">
    <w:p w:rsidR="00AD6BB0" w:rsidRDefault="00AD6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83C" w:rsidRDefault="0069783C"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9783C" w:rsidRDefault="0069783C" w:rsidP="0021365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83C" w:rsidRDefault="0069783C"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5853D8">
      <w:rPr>
        <w:rStyle w:val="ab"/>
        <w:noProof/>
      </w:rPr>
      <w:t>36</w:t>
    </w:r>
    <w:r>
      <w:rPr>
        <w:rStyle w:val="ab"/>
      </w:rPr>
      <w:fldChar w:fldCharType="end"/>
    </w:r>
  </w:p>
  <w:p w:rsidR="0069783C" w:rsidRDefault="0069783C" w:rsidP="004954B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BB0" w:rsidRDefault="00AD6BB0">
      <w:r>
        <w:separator/>
      </w:r>
    </w:p>
  </w:footnote>
  <w:footnote w:type="continuationSeparator" w:id="0">
    <w:p w:rsidR="00AD6BB0" w:rsidRDefault="00AD6BB0">
      <w:r>
        <w:continuationSeparator/>
      </w:r>
    </w:p>
  </w:footnote>
  <w:footnote w:id="1">
    <w:p w:rsidR="0069783C" w:rsidRDefault="0069783C" w:rsidP="00E6049F">
      <w:pPr>
        <w:pStyle w:val="afd"/>
      </w:pPr>
      <w:r w:rsidRPr="00183D35">
        <w:rPr>
          <w:rStyle w:val="aff"/>
          <w:sz w:val="20"/>
        </w:rPr>
        <w:footnoteRef/>
      </w:r>
      <w:r w:rsidRPr="00183D35">
        <w:rPr>
          <w:sz w:val="20"/>
        </w:rPr>
        <w:t xml:space="preserve"> В соответствии со ст. 102 НК РФ – данная информация не является налоговой тайной</w:t>
      </w:r>
    </w:p>
  </w:footnote>
  <w:footnote w:id="2">
    <w:p w:rsidR="0069783C" w:rsidRDefault="0069783C" w:rsidP="00E6049F">
      <w:pPr>
        <w:pStyle w:val="afd"/>
      </w:pPr>
      <w:r w:rsidRPr="00183D35">
        <w:rPr>
          <w:rStyle w:val="aff"/>
          <w:sz w:val="20"/>
        </w:rPr>
        <w:footnoteRef/>
      </w:r>
      <w:r w:rsidRPr="00183D35">
        <w:rPr>
          <w:sz w:val="20"/>
        </w:rPr>
        <w:t xml:space="preserve"> В соответствии со ст. 102 НК РФ – данная информация не является налоговой тайной</w:t>
      </w:r>
    </w:p>
  </w:footnote>
  <w:footnote w:id="3">
    <w:p w:rsidR="0069783C" w:rsidRDefault="0069783C" w:rsidP="00E6049F">
      <w:pPr>
        <w:pStyle w:val="afd"/>
      </w:pPr>
      <w:r w:rsidRPr="00183D35">
        <w:rPr>
          <w:rStyle w:val="aff"/>
          <w:sz w:val="20"/>
        </w:rPr>
        <w:footnoteRef/>
      </w:r>
      <w:r w:rsidRPr="00183D35">
        <w:rPr>
          <w:sz w:val="20"/>
        </w:rPr>
        <w:t xml:space="preserve"> В соответствии со ст. 102 НК РФ – данная информация не является налоговой тайной</w:t>
      </w:r>
    </w:p>
  </w:footnote>
  <w:footnote w:id="4">
    <w:p w:rsidR="0069783C" w:rsidRDefault="0069783C" w:rsidP="00E6049F">
      <w:pPr>
        <w:pStyle w:val="afd"/>
      </w:pPr>
      <w:r w:rsidRPr="00183D35">
        <w:rPr>
          <w:rStyle w:val="aff"/>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 w:id="5">
    <w:p w:rsidR="0069783C" w:rsidRDefault="0069783C" w:rsidP="00E6049F">
      <w:pPr>
        <w:pStyle w:val="afd"/>
        <w:rPr>
          <w:rFonts w:ascii="Calibri" w:hAnsi="Calibri"/>
          <w:sz w:val="20"/>
        </w:rPr>
      </w:pPr>
      <w:r>
        <w:rPr>
          <w:rStyle w:val="aff"/>
        </w:rPr>
        <w:footnoteRef/>
      </w:r>
      <w:r>
        <w:t xml:space="preserve">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Pr>
            <w:rStyle w:val="a6"/>
          </w:rPr>
          <w:t>пунктах 2</w:t>
        </w:r>
      </w:hyperlink>
      <w:r>
        <w:t xml:space="preserve"> и </w:t>
      </w:r>
      <w:hyperlink w:anchor="Par21" w:history="1">
        <w:r>
          <w:rPr>
            <w:rStyle w:val="a6"/>
          </w:rPr>
          <w:t>3 части 1.1</w:t>
        </w:r>
      </w:hyperlink>
      <w:r>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6">
    <w:p w:rsidR="0069783C" w:rsidRDefault="0069783C" w:rsidP="00E6049F">
      <w:pPr>
        <w:pStyle w:val="afd"/>
      </w:pPr>
      <w:r>
        <w:rPr>
          <w:rStyle w:val="aff"/>
        </w:rPr>
        <w:footnoteRef/>
      </w:r>
      <w:r>
        <w:t xml:space="preserve"> 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7">
    <w:p w:rsidR="0069783C" w:rsidRDefault="0069783C" w:rsidP="00E6049F">
      <w:pPr>
        <w:pStyle w:val="afd"/>
      </w:pPr>
      <w:r>
        <w:rPr>
          <w:rStyle w:val="aff"/>
        </w:rPr>
        <w:footnoteRef/>
      </w:r>
      <w:r>
        <w:t xml:space="preserve"> Пункты 1 – 7 являются обязательными для заполнения</w:t>
      </w:r>
    </w:p>
  </w:footnote>
  <w:footnote w:id="8">
    <w:p w:rsidR="0069783C" w:rsidRDefault="0069783C" w:rsidP="00E6049F">
      <w:pPr>
        <w:pStyle w:val="afd"/>
      </w:pPr>
      <w:r>
        <w:rPr>
          <w:rStyle w:val="aff"/>
        </w:rPr>
        <w:footnoteRef/>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Pr>
            <w:rStyle w:val="a6"/>
          </w:rPr>
          <w:t>подпунктах "в"</w:t>
        </w:r>
      </w:hyperlink>
      <w:r>
        <w:t xml:space="preserve"> - </w:t>
      </w:r>
      <w:hyperlink r:id="rId2" w:anchor="Par14" w:history="1">
        <w:r>
          <w:rPr>
            <w:rStyle w:val="a6"/>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
  </w:footnote>
  <w:footnote w:id="9">
    <w:p w:rsidR="0069783C" w:rsidRDefault="0069783C" w:rsidP="00E6049F">
      <w:pPr>
        <w:pStyle w:val="afd"/>
      </w:pPr>
      <w:r>
        <w:rPr>
          <w:rStyle w:val="aff"/>
        </w:rPr>
        <w:footnoteRef/>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Pr>
            <w:rStyle w:val="a6"/>
          </w:rPr>
          <w:t>подпунктах "в"</w:t>
        </w:r>
      </w:hyperlink>
      <w:r>
        <w:t xml:space="preserve"> - </w:t>
      </w:r>
      <w:hyperlink r:id="rId4" w:anchor="Par14" w:history="1">
        <w:r>
          <w:rPr>
            <w:rStyle w:val="a6"/>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
  </w:footnote>
  <w:footnote w:id="10">
    <w:p w:rsidR="0069783C" w:rsidRDefault="0069783C" w:rsidP="00E6049F">
      <w:r>
        <w:rPr>
          <w:rStyle w:val="aff"/>
        </w:rPr>
        <w:footnoteRef/>
      </w:r>
      <w:r>
        <w:t xml:space="preserve">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69783C" w:rsidRDefault="0069783C" w:rsidP="00E6049F">
      <w: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9783C" w:rsidRDefault="0069783C" w:rsidP="00E6049F">
      <w: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69783C" w:rsidRDefault="0069783C" w:rsidP="00E6049F">
      <w:pPr>
        <w:pStyle w:val="afd"/>
      </w:pPr>
      <w:r>
        <w:t xml:space="preserve">- юридические лица созданы в соответствии с Федеральным законом от 27 июля 2010 года N 211-ФЗ «О </w:t>
      </w:r>
      <w:r>
        <w:rPr>
          <w:szCs w:val="22"/>
        </w:rPr>
        <w:t>реорганизации Российской корпорации нанотехнологий»</w:t>
      </w:r>
    </w:p>
  </w:footnote>
  <w:footnote w:id="11">
    <w:p w:rsidR="0069783C" w:rsidRDefault="0069783C" w:rsidP="00E6049F">
      <w:pPr>
        <w:pStyle w:val="afd"/>
      </w:pPr>
      <w:r>
        <w:rPr>
          <w:rStyle w:val="aff"/>
          <w:szCs w:val="22"/>
        </w:rPr>
        <w:footnoteRef/>
      </w:r>
      <w:r>
        <w:t xml:space="preserve"> 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6B1918"/>
    <w:multiLevelType w:val="hybridMultilevel"/>
    <w:tmpl w:val="CCAED1FE"/>
    <w:lvl w:ilvl="0" w:tplc="E8687D04">
      <w:start w:val="7"/>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907263"/>
    <w:multiLevelType w:val="hybridMultilevel"/>
    <w:tmpl w:val="056A2954"/>
    <w:lvl w:ilvl="0" w:tplc="F2D2087C">
      <w:start w:val="1"/>
      <w:numFmt w:val="russianLower"/>
      <w:lvlText w:val="%1)"/>
      <w:lvlJc w:val="left"/>
      <w:pPr>
        <w:ind w:left="720" w:hanging="360"/>
      </w:pPr>
      <w:rPr>
        <w:rFonts w:cs="Times New Roman" w:hint="default"/>
      </w:rPr>
    </w:lvl>
    <w:lvl w:ilvl="1" w:tplc="F2D2087C">
      <w:start w:val="1"/>
      <w:numFmt w:val="russianLower"/>
      <w:lvlText w:val="%2)"/>
      <w:lvlJc w:val="left"/>
      <w:pPr>
        <w:ind w:left="1440" w:hanging="360"/>
      </w:pPr>
      <w:rPr>
        <w:rFonts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nsid w:val="48AE740B"/>
    <w:multiLevelType w:val="hybridMultilevel"/>
    <w:tmpl w:val="B3FC6E08"/>
    <w:lvl w:ilvl="0" w:tplc="64A6A2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8E35714"/>
    <w:multiLevelType w:val="multilevel"/>
    <w:tmpl w:val="F1167268"/>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val="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B7605AD"/>
    <w:multiLevelType w:val="multilevel"/>
    <w:tmpl w:val="FE06DA9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0">
    <w:nsid w:val="6A1C7ACC"/>
    <w:multiLevelType w:val="hybridMultilevel"/>
    <w:tmpl w:val="482C2404"/>
    <w:lvl w:ilvl="0" w:tplc="26DACC70">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1F40053"/>
    <w:multiLevelType w:val="multilevel"/>
    <w:tmpl w:val="03E4AECC"/>
    <w:lvl w:ilvl="0">
      <w:start w:val="1"/>
      <w:numFmt w:val="decimal"/>
      <w:lvlText w:val="%1."/>
      <w:lvlJc w:val="left"/>
      <w:pPr>
        <w:tabs>
          <w:tab w:val="num" w:pos="1428"/>
        </w:tabs>
        <w:ind w:left="1428" w:hanging="360"/>
      </w:pPr>
    </w:lvl>
    <w:lvl w:ilvl="1">
      <w:start w:val="5"/>
      <w:numFmt w:val="decimal"/>
      <w:lvlText w:val="%2"/>
      <w:lvlJc w:val="left"/>
      <w:pPr>
        <w:ind w:left="2148" w:hanging="360"/>
      </w:pPr>
      <w:rPr>
        <w:rFonts w:hint="default"/>
      </w:r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2">
    <w:nsid w:val="73637030"/>
    <w:multiLevelType w:val="hybridMultilevel"/>
    <w:tmpl w:val="7DD61F0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5">
    <w:nsid w:val="78215BED"/>
    <w:multiLevelType w:val="hybridMultilevel"/>
    <w:tmpl w:val="65E2E538"/>
    <w:lvl w:ilvl="0" w:tplc="9326A474">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85E7E88"/>
    <w:multiLevelType w:val="hybridMultilevel"/>
    <w:tmpl w:val="F0742C5E"/>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A95656"/>
    <w:multiLevelType w:val="hybridMultilevel"/>
    <w:tmpl w:val="EBDE4C24"/>
    <w:lvl w:ilvl="0" w:tplc="85048EDA">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1"/>
  </w:num>
  <w:num w:numId="2">
    <w:abstractNumId w:val="24"/>
  </w:num>
  <w:num w:numId="3">
    <w:abstractNumId w:val="17"/>
  </w:num>
  <w:num w:numId="4">
    <w:abstractNumId w:val="29"/>
  </w:num>
  <w:num w:numId="5">
    <w:abstractNumId w:val="14"/>
  </w:num>
  <w:num w:numId="6">
    <w:abstractNumId w:val="5"/>
  </w:num>
  <w:num w:numId="7">
    <w:abstractNumId w:val="6"/>
  </w:num>
  <w:num w:numId="8">
    <w:abstractNumId w:val="27"/>
  </w:num>
  <w:num w:numId="9">
    <w:abstractNumId w:val="22"/>
  </w:num>
  <w:num w:numId="10">
    <w:abstractNumId w:val="19"/>
  </w:num>
  <w:num w:numId="11">
    <w:abstractNumId w:val="3"/>
  </w:num>
  <w:num w:numId="12">
    <w:abstractNumId w:val="10"/>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2"/>
  </w:num>
  <w:num w:numId="20">
    <w:abstractNumId w:val="21"/>
  </w:num>
  <w:num w:numId="21">
    <w:abstractNumId w:val="1"/>
  </w:num>
  <w:num w:numId="22">
    <w:abstractNumId w:val="9"/>
  </w:num>
  <w:num w:numId="23">
    <w:abstractNumId w:val="4"/>
  </w:num>
  <w:num w:numId="24">
    <w:abstractNumId w:val="28"/>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8"/>
  </w:num>
  <w:num w:numId="28">
    <w:abstractNumId w:val="30"/>
  </w:num>
  <w:num w:numId="29">
    <w:abstractNumId w:val="7"/>
  </w:num>
  <w:num w:numId="30">
    <w:abstractNumId w:val="25"/>
  </w:num>
  <w:num w:numId="31">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114"/>
    <w:rsid w:val="000005ED"/>
    <w:rsid w:val="00000EB1"/>
    <w:rsid w:val="00001726"/>
    <w:rsid w:val="00001DE6"/>
    <w:rsid w:val="00002A02"/>
    <w:rsid w:val="00002B92"/>
    <w:rsid w:val="00004080"/>
    <w:rsid w:val="00005FA8"/>
    <w:rsid w:val="000070F2"/>
    <w:rsid w:val="00007D9A"/>
    <w:rsid w:val="000138DE"/>
    <w:rsid w:val="00013CB6"/>
    <w:rsid w:val="00014630"/>
    <w:rsid w:val="000166FD"/>
    <w:rsid w:val="0001709F"/>
    <w:rsid w:val="000206D2"/>
    <w:rsid w:val="00021E5D"/>
    <w:rsid w:val="00023795"/>
    <w:rsid w:val="00025555"/>
    <w:rsid w:val="00031944"/>
    <w:rsid w:val="00033DAA"/>
    <w:rsid w:val="00034DA5"/>
    <w:rsid w:val="000359CD"/>
    <w:rsid w:val="000369FE"/>
    <w:rsid w:val="00040689"/>
    <w:rsid w:val="00040866"/>
    <w:rsid w:val="00040CD8"/>
    <w:rsid w:val="00040F1D"/>
    <w:rsid w:val="000410A0"/>
    <w:rsid w:val="00041A5A"/>
    <w:rsid w:val="00044761"/>
    <w:rsid w:val="00044EC6"/>
    <w:rsid w:val="000476E2"/>
    <w:rsid w:val="00051748"/>
    <w:rsid w:val="000519BB"/>
    <w:rsid w:val="00051D7D"/>
    <w:rsid w:val="00051E0A"/>
    <w:rsid w:val="00053539"/>
    <w:rsid w:val="00057722"/>
    <w:rsid w:val="00060354"/>
    <w:rsid w:val="0006226A"/>
    <w:rsid w:val="00063197"/>
    <w:rsid w:val="0006352F"/>
    <w:rsid w:val="0006479D"/>
    <w:rsid w:val="00066B67"/>
    <w:rsid w:val="0007494C"/>
    <w:rsid w:val="00085A56"/>
    <w:rsid w:val="00086590"/>
    <w:rsid w:val="00090B17"/>
    <w:rsid w:val="000955D3"/>
    <w:rsid w:val="00097248"/>
    <w:rsid w:val="0009778A"/>
    <w:rsid w:val="000A4772"/>
    <w:rsid w:val="000B2679"/>
    <w:rsid w:val="000B4854"/>
    <w:rsid w:val="000B6669"/>
    <w:rsid w:val="000B6B43"/>
    <w:rsid w:val="000B76E6"/>
    <w:rsid w:val="000C074D"/>
    <w:rsid w:val="000C1BA2"/>
    <w:rsid w:val="000C2180"/>
    <w:rsid w:val="000C2B38"/>
    <w:rsid w:val="000D1BA9"/>
    <w:rsid w:val="000D2638"/>
    <w:rsid w:val="000D2A49"/>
    <w:rsid w:val="000D51CA"/>
    <w:rsid w:val="000D5989"/>
    <w:rsid w:val="000D7B55"/>
    <w:rsid w:val="000E65A7"/>
    <w:rsid w:val="000E7DF9"/>
    <w:rsid w:val="000F181B"/>
    <w:rsid w:val="000F63BD"/>
    <w:rsid w:val="00100ABB"/>
    <w:rsid w:val="0010162B"/>
    <w:rsid w:val="00101754"/>
    <w:rsid w:val="00103522"/>
    <w:rsid w:val="001046B5"/>
    <w:rsid w:val="0010497C"/>
    <w:rsid w:val="00104AB4"/>
    <w:rsid w:val="00106C64"/>
    <w:rsid w:val="00106DCF"/>
    <w:rsid w:val="00107CFA"/>
    <w:rsid w:val="001105C0"/>
    <w:rsid w:val="00110BFA"/>
    <w:rsid w:val="00111139"/>
    <w:rsid w:val="00112A91"/>
    <w:rsid w:val="00112ED0"/>
    <w:rsid w:val="00117793"/>
    <w:rsid w:val="00117A35"/>
    <w:rsid w:val="001241A6"/>
    <w:rsid w:val="00124AD1"/>
    <w:rsid w:val="00126901"/>
    <w:rsid w:val="001275C2"/>
    <w:rsid w:val="001318DE"/>
    <w:rsid w:val="00133A19"/>
    <w:rsid w:val="00135D5C"/>
    <w:rsid w:val="00136007"/>
    <w:rsid w:val="00136342"/>
    <w:rsid w:val="001374D5"/>
    <w:rsid w:val="00140017"/>
    <w:rsid w:val="00141496"/>
    <w:rsid w:val="00143085"/>
    <w:rsid w:val="00143CDA"/>
    <w:rsid w:val="00144114"/>
    <w:rsid w:val="0014526F"/>
    <w:rsid w:val="00147FE8"/>
    <w:rsid w:val="00154A1C"/>
    <w:rsid w:val="00154C29"/>
    <w:rsid w:val="00156DA2"/>
    <w:rsid w:val="00157FB3"/>
    <w:rsid w:val="0016146B"/>
    <w:rsid w:val="0016360C"/>
    <w:rsid w:val="00165A73"/>
    <w:rsid w:val="001677A4"/>
    <w:rsid w:val="0017031C"/>
    <w:rsid w:val="001724C8"/>
    <w:rsid w:val="00172557"/>
    <w:rsid w:val="001727A3"/>
    <w:rsid w:val="00172854"/>
    <w:rsid w:val="001729F2"/>
    <w:rsid w:val="0017360D"/>
    <w:rsid w:val="0017480F"/>
    <w:rsid w:val="00177890"/>
    <w:rsid w:val="00177BD7"/>
    <w:rsid w:val="0018177B"/>
    <w:rsid w:val="00181D53"/>
    <w:rsid w:val="00184121"/>
    <w:rsid w:val="0018467B"/>
    <w:rsid w:val="001859D3"/>
    <w:rsid w:val="001866F8"/>
    <w:rsid w:val="00186AF0"/>
    <w:rsid w:val="001870F0"/>
    <w:rsid w:val="0018753E"/>
    <w:rsid w:val="00193A3B"/>
    <w:rsid w:val="00196931"/>
    <w:rsid w:val="00197100"/>
    <w:rsid w:val="001A102D"/>
    <w:rsid w:val="001A1577"/>
    <w:rsid w:val="001A4869"/>
    <w:rsid w:val="001B2838"/>
    <w:rsid w:val="001B377D"/>
    <w:rsid w:val="001B469B"/>
    <w:rsid w:val="001C302D"/>
    <w:rsid w:val="001C387D"/>
    <w:rsid w:val="001C5211"/>
    <w:rsid w:val="001D13F8"/>
    <w:rsid w:val="001D32E9"/>
    <w:rsid w:val="001D6B90"/>
    <w:rsid w:val="001E192C"/>
    <w:rsid w:val="001E2B87"/>
    <w:rsid w:val="001E2BE1"/>
    <w:rsid w:val="001E3CE7"/>
    <w:rsid w:val="001E46D7"/>
    <w:rsid w:val="001E4978"/>
    <w:rsid w:val="001E64EF"/>
    <w:rsid w:val="001E6A04"/>
    <w:rsid w:val="001E6A23"/>
    <w:rsid w:val="001F0BCE"/>
    <w:rsid w:val="001F1295"/>
    <w:rsid w:val="001F17F5"/>
    <w:rsid w:val="001F1CD8"/>
    <w:rsid w:val="001F4372"/>
    <w:rsid w:val="00200121"/>
    <w:rsid w:val="0020290F"/>
    <w:rsid w:val="00202986"/>
    <w:rsid w:val="00203EA7"/>
    <w:rsid w:val="00205050"/>
    <w:rsid w:val="00206FBF"/>
    <w:rsid w:val="00210BED"/>
    <w:rsid w:val="00213657"/>
    <w:rsid w:val="00215B4E"/>
    <w:rsid w:val="002160F5"/>
    <w:rsid w:val="00220094"/>
    <w:rsid w:val="00221085"/>
    <w:rsid w:val="0022136D"/>
    <w:rsid w:val="00222617"/>
    <w:rsid w:val="00223591"/>
    <w:rsid w:val="00223933"/>
    <w:rsid w:val="00223B2E"/>
    <w:rsid w:val="00224314"/>
    <w:rsid w:val="00225E99"/>
    <w:rsid w:val="00226853"/>
    <w:rsid w:val="00226D64"/>
    <w:rsid w:val="0023072F"/>
    <w:rsid w:val="002310A1"/>
    <w:rsid w:val="0023156F"/>
    <w:rsid w:val="00231B4A"/>
    <w:rsid w:val="00233AEE"/>
    <w:rsid w:val="00234937"/>
    <w:rsid w:val="00236B5C"/>
    <w:rsid w:val="002378B4"/>
    <w:rsid w:val="00242EC7"/>
    <w:rsid w:val="00244892"/>
    <w:rsid w:val="0024644A"/>
    <w:rsid w:val="00247024"/>
    <w:rsid w:val="00247816"/>
    <w:rsid w:val="0025036F"/>
    <w:rsid w:val="002509BC"/>
    <w:rsid w:val="00250C6A"/>
    <w:rsid w:val="00252F1A"/>
    <w:rsid w:val="00254850"/>
    <w:rsid w:val="00254F75"/>
    <w:rsid w:val="00260350"/>
    <w:rsid w:val="0026178A"/>
    <w:rsid w:val="002619C3"/>
    <w:rsid w:val="00263504"/>
    <w:rsid w:val="00266E35"/>
    <w:rsid w:val="00267708"/>
    <w:rsid w:val="0026783B"/>
    <w:rsid w:val="0027293F"/>
    <w:rsid w:val="002739BA"/>
    <w:rsid w:val="002750D0"/>
    <w:rsid w:val="002768BF"/>
    <w:rsid w:val="002769B7"/>
    <w:rsid w:val="0028048D"/>
    <w:rsid w:val="0028256C"/>
    <w:rsid w:val="002831E1"/>
    <w:rsid w:val="002836A2"/>
    <w:rsid w:val="00285393"/>
    <w:rsid w:val="00287082"/>
    <w:rsid w:val="00287D87"/>
    <w:rsid w:val="0029050E"/>
    <w:rsid w:val="00291EBB"/>
    <w:rsid w:val="002930B3"/>
    <w:rsid w:val="002945FD"/>
    <w:rsid w:val="00294DC0"/>
    <w:rsid w:val="00295A41"/>
    <w:rsid w:val="00295C84"/>
    <w:rsid w:val="0029687A"/>
    <w:rsid w:val="002A1716"/>
    <w:rsid w:val="002A20A1"/>
    <w:rsid w:val="002A2D07"/>
    <w:rsid w:val="002A3CEF"/>
    <w:rsid w:val="002A5F08"/>
    <w:rsid w:val="002A7D5E"/>
    <w:rsid w:val="002B2D19"/>
    <w:rsid w:val="002B38CB"/>
    <w:rsid w:val="002C0B9F"/>
    <w:rsid w:val="002C0C2F"/>
    <w:rsid w:val="002C0C3C"/>
    <w:rsid w:val="002C3576"/>
    <w:rsid w:val="002D10D0"/>
    <w:rsid w:val="002D1B40"/>
    <w:rsid w:val="002D34E6"/>
    <w:rsid w:val="002D58B1"/>
    <w:rsid w:val="002E024D"/>
    <w:rsid w:val="002E0AB9"/>
    <w:rsid w:val="002E0E10"/>
    <w:rsid w:val="002E3F25"/>
    <w:rsid w:val="002E4203"/>
    <w:rsid w:val="002E5F2C"/>
    <w:rsid w:val="002F6567"/>
    <w:rsid w:val="002F6ACB"/>
    <w:rsid w:val="00301A71"/>
    <w:rsid w:val="003059B0"/>
    <w:rsid w:val="00307879"/>
    <w:rsid w:val="00307CF0"/>
    <w:rsid w:val="003112F1"/>
    <w:rsid w:val="00311690"/>
    <w:rsid w:val="003144A1"/>
    <w:rsid w:val="0031482E"/>
    <w:rsid w:val="00314EB3"/>
    <w:rsid w:val="00314FCD"/>
    <w:rsid w:val="00315D26"/>
    <w:rsid w:val="00320439"/>
    <w:rsid w:val="00324AA0"/>
    <w:rsid w:val="00327948"/>
    <w:rsid w:val="00327B0D"/>
    <w:rsid w:val="00330BE8"/>
    <w:rsid w:val="00330C6B"/>
    <w:rsid w:val="00332369"/>
    <w:rsid w:val="00332A13"/>
    <w:rsid w:val="00333962"/>
    <w:rsid w:val="00333BDE"/>
    <w:rsid w:val="00334CF3"/>
    <w:rsid w:val="0033517A"/>
    <w:rsid w:val="003363F7"/>
    <w:rsid w:val="003412EF"/>
    <w:rsid w:val="0034168D"/>
    <w:rsid w:val="00343B53"/>
    <w:rsid w:val="0034424D"/>
    <w:rsid w:val="0035047A"/>
    <w:rsid w:val="003510B9"/>
    <w:rsid w:val="003530FE"/>
    <w:rsid w:val="00353227"/>
    <w:rsid w:val="00354E86"/>
    <w:rsid w:val="00355877"/>
    <w:rsid w:val="00355C8D"/>
    <w:rsid w:val="00356A00"/>
    <w:rsid w:val="0035715D"/>
    <w:rsid w:val="00361E3A"/>
    <w:rsid w:val="00363817"/>
    <w:rsid w:val="00370F3D"/>
    <w:rsid w:val="00372151"/>
    <w:rsid w:val="003764E3"/>
    <w:rsid w:val="0038031F"/>
    <w:rsid w:val="00380374"/>
    <w:rsid w:val="00381FE7"/>
    <w:rsid w:val="00382F9F"/>
    <w:rsid w:val="003849CB"/>
    <w:rsid w:val="00385A86"/>
    <w:rsid w:val="003860B1"/>
    <w:rsid w:val="00387257"/>
    <w:rsid w:val="003921E1"/>
    <w:rsid w:val="00392759"/>
    <w:rsid w:val="00394409"/>
    <w:rsid w:val="00395F61"/>
    <w:rsid w:val="00396748"/>
    <w:rsid w:val="00397EB5"/>
    <w:rsid w:val="003A0B1E"/>
    <w:rsid w:val="003A1F0B"/>
    <w:rsid w:val="003A621B"/>
    <w:rsid w:val="003A715B"/>
    <w:rsid w:val="003B002A"/>
    <w:rsid w:val="003B06B4"/>
    <w:rsid w:val="003B3DE1"/>
    <w:rsid w:val="003B458F"/>
    <w:rsid w:val="003B4733"/>
    <w:rsid w:val="003C123C"/>
    <w:rsid w:val="003C715F"/>
    <w:rsid w:val="003D1039"/>
    <w:rsid w:val="003D1B0C"/>
    <w:rsid w:val="003D4F7F"/>
    <w:rsid w:val="003D7164"/>
    <w:rsid w:val="003E3418"/>
    <w:rsid w:val="003E544D"/>
    <w:rsid w:val="003E6E9D"/>
    <w:rsid w:val="003E77A4"/>
    <w:rsid w:val="003F112A"/>
    <w:rsid w:val="003F6A3E"/>
    <w:rsid w:val="003F71C2"/>
    <w:rsid w:val="003F7B50"/>
    <w:rsid w:val="00400DA7"/>
    <w:rsid w:val="00402AD0"/>
    <w:rsid w:val="004031D4"/>
    <w:rsid w:val="0040453A"/>
    <w:rsid w:val="00412443"/>
    <w:rsid w:val="00414F4D"/>
    <w:rsid w:val="00415C2E"/>
    <w:rsid w:val="004176C5"/>
    <w:rsid w:val="0042129D"/>
    <w:rsid w:val="0042200A"/>
    <w:rsid w:val="00423775"/>
    <w:rsid w:val="00424640"/>
    <w:rsid w:val="00425949"/>
    <w:rsid w:val="00426457"/>
    <w:rsid w:val="00426695"/>
    <w:rsid w:val="00430602"/>
    <w:rsid w:val="00430A96"/>
    <w:rsid w:val="00431AC8"/>
    <w:rsid w:val="004338B5"/>
    <w:rsid w:val="00434B03"/>
    <w:rsid w:val="00434BCC"/>
    <w:rsid w:val="00437186"/>
    <w:rsid w:val="00441854"/>
    <w:rsid w:val="004421A0"/>
    <w:rsid w:val="004432A7"/>
    <w:rsid w:val="00444B98"/>
    <w:rsid w:val="00445251"/>
    <w:rsid w:val="00445422"/>
    <w:rsid w:val="00447B89"/>
    <w:rsid w:val="00452E53"/>
    <w:rsid w:val="00454D6E"/>
    <w:rsid w:val="004559BC"/>
    <w:rsid w:val="00456FF6"/>
    <w:rsid w:val="0046205E"/>
    <w:rsid w:val="00462D5B"/>
    <w:rsid w:val="004636B3"/>
    <w:rsid w:val="00464AFC"/>
    <w:rsid w:val="0047038A"/>
    <w:rsid w:val="004723BB"/>
    <w:rsid w:val="00472A1D"/>
    <w:rsid w:val="00473C09"/>
    <w:rsid w:val="00474B31"/>
    <w:rsid w:val="00476E9D"/>
    <w:rsid w:val="00480BD5"/>
    <w:rsid w:val="0048340A"/>
    <w:rsid w:val="00483E6B"/>
    <w:rsid w:val="004901DB"/>
    <w:rsid w:val="004954B5"/>
    <w:rsid w:val="0049599B"/>
    <w:rsid w:val="0049725D"/>
    <w:rsid w:val="0049767B"/>
    <w:rsid w:val="004A1DFB"/>
    <w:rsid w:val="004A22E3"/>
    <w:rsid w:val="004A50A9"/>
    <w:rsid w:val="004B0DB8"/>
    <w:rsid w:val="004B33EC"/>
    <w:rsid w:val="004B56CB"/>
    <w:rsid w:val="004B6B75"/>
    <w:rsid w:val="004C1DE4"/>
    <w:rsid w:val="004C6916"/>
    <w:rsid w:val="004C69E5"/>
    <w:rsid w:val="004D16AA"/>
    <w:rsid w:val="004D1A51"/>
    <w:rsid w:val="004D443E"/>
    <w:rsid w:val="004D73C6"/>
    <w:rsid w:val="004E32EB"/>
    <w:rsid w:val="004E64EA"/>
    <w:rsid w:val="004E755C"/>
    <w:rsid w:val="004F0FB2"/>
    <w:rsid w:val="004F2E3D"/>
    <w:rsid w:val="004F39FE"/>
    <w:rsid w:val="004F4220"/>
    <w:rsid w:val="004F5052"/>
    <w:rsid w:val="004F64FB"/>
    <w:rsid w:val="004F6EFB"/>
    <w:rsid w:val="00504D4F"/>
    <w:rsid w:val="00510260"/>
    <w:rsid w:val="00511D57"/>
    <w:rsid w:val="005122D3"/>
    <w:rsid w:val="00513054"/>
    <w:rsid w:val="005159AD"/>
    <w:rsid w:val="00517363"/>
    <w:rsid w:val="00517A99"/>
    <w:rsid w:val="00520160"/>
    <w:rsid w:val="00522A92"/>
    <w:rsid w:val="0052372C"/>
    <w:rsid w:val="00525159"/>
    <w:rsid w:val="0052599F"/>
    <w:rsid w:val="0052751A"/>
    <w:rsid w:val="0053020F"/>
    <w:rsid w:val="005304B1"/>
    <w:rsid w:val="005347AF"/>
    <w:rsid w:val="00534811"/>
    <w:rsid w:val="00536604"/>
    <w:rsid w:val="00543D95"/>
    <w:rsid w:val="00544755"/>
    <w:rsid w:val="0054476C"/>
    <w:rsid w:val="00554A51"/>
    <w:rsid w:val="0056045A"/>
    <w:rsid w:val="00560605"/>
    <w:rsid w:val="00560D13"/>
    <w:rsid w:val="00561E26"/>
    <w:rsid w:val="005636D4"/>
    <w:rsid w:val="005667E5"/>
    <w:rsid w:val="00566965"/>
    <w:rsid w:val="00566BA0"/>
    <w:rsid w:val="00571110"/>
    <w:rsid w:val="00572417"/>
    <w:rsid w:val="005724E8"/>
    <w:rsid w:val="005747AB"/>
    <w:rsid w:val="00574A13"/>
    <w:rsid w:val="00575F2B"/>
    <w:rsid w:val="0058147A"/>
    <w:rsid w:val="0058174E"/>
    <w:rsid w:val="00581B68"/>
    <w:rsid w:val="00582C75"/>
    <w:rsid w:val="00582D63"/>
    <w:rsid w:val="00584A6E"/>
    <w:rsid w:val="005853D8"/>
    <w:rsid w:val="00586592"/>
    <w:rsid w:val="00590977"/>
    <w:rsid w:val="0059117F"/>
    <w:rsid w:val="00591612"/>
    <w:rsid w:val="00591BB8"/>
    <w:rsid w:val="00591F5C"/>
    <w:rsid w:val="0059379B"/>
    <w:rsid w:val="00593FE8"/>
    <w:rsid w:val="005941E6"/>
    <w:rsid w:val="00594A47"/>
    <w:rsid w:val="00594C22"/>
    <w:rsid w:val="005951BF"/>
    <w:rsid w:val="00595F89"/>
    <w:rsid w:val="00596EA5"/>
    <w:rsid w:val="005A10DD"/>
    <w:rsid w:val="005A19F6"/>
    <w:rsid w:val="005A1F51"/>
    <w:rsid w:val="005A4577"/>
    <w:rsid w:val="005A4CC8"/>
    <w:rsid w:val="005B090D"/>
    <w:rsid w:val="005B19A5"/>
    <w:rsid w:val="005B2308"/>
    <w:rsid w:val="005B3549"/>
    <w:rsid w:val="005B3550"/>
    <w:rsid w:val="005B4DDB"/>
    <w:rsid w:val="005B6C28"/>
    <w:rsid w:val="005B6DE7"/>
    <w:rsid w:val="005B6DED"/>
    <w:rsid w:val="005C008E"/>
    <w:rsid w:val="005C011F"/>
    <w:rsid w:val="005C02E8"/>
    <w:rsid w:val="005C2644"/>
    <w:rsid w:val="005C29AE"/>
    <w:rsid w:val="005C4C94"/>
    <w:rsid w:val="005C4E38"/>
    <w:rsid w:val="005C601E"/>
    <w:rsid w:val="005D0CEC"/>
    <w:rsid w:val="005D4451"/>
    <w:rsid w:val="005D704F"/>
    <w:rsid w:val="005D764F"/>
    <w:rsid w:val="005E1559"/>
    <w:rsid w:val="005E484E"/>
    <w:rsid w:val="005E797B"/>
    <w:rsid w:val="005F0C08"/>
    <w:rsid w:val="005F141C"/>
    <w:rsid w:val="005F3990"/>
    <w:rsid w:val="00603E2A"/>
    <w:rsid w:val="0060415D"/>
    <w:rsid w:val="00612202"/>
    <w:rsid w:val="006123D5"/>
    <w:rsid w:val="006155A0"/>
    <w:rsid w:val="00616453"/>
    <w:rsid w:val="006166B1"/>
    <w:rsid w:val="00617533"/>
    <w:rsid w:val="006216BA"/>
    <w:rsid w:val="00621B0B"/>
    <w:rsid w:val="00621BB5"/>
    <w:rsid w:val="006236F2"/>
    <w:rsid w:val="0062435F"/>
    <w:rsid w:val="00625D47"/>
    <w:rsid w:val="0062662C"/>
    <w:rsid w:val="0062688B"/>
    <w:rsid w:val="00627BA1"/>
    <w:rsid w:val="00631469"/>
    <w:rsid w:val="00634F9D"/>
    <w:rsid w:val="006362C3"/>
    <w:rsid w:val="00640112"/>
    <w:rsid w:val="006405CD"/>
    <w:rsid w:val="00646C07"/>
    <w:rsid w:val="006470F1"/>
    <w:rsid w:val="006473A4"/>
    <w:rsid w:val="006509B2"/>
    <w:rsid w:val="006512A1"/>
    <w:rsid w:val="00652700"/>
    <w:rsid w:val="00654FCF"/>
    <w:rsid w:val="0065585B"/>
    <w:rsid w:val="00655959"/>
    <w:rsid w:val="00655C60"/>
    <w:rsid w:val="006642ED"/>
    <w:rsid w:val="00666767"/>
    <w:rsid w:val="006704D2"/>
    <w:rsid w:val="00673040"/>
    <w:rsid w:val="00676179"/>
    <w:rsid w:val="00680D9D"/>
    <w:rsid w:val="00681D09"/>
    <w:rsid w:val="00681DD9"/>
    <w:rsid w:val="0068346F"/>
    <w:rsid w:val="00683A13"/>
    <w:rsid w:val="00683C35"/>
    <w:rsid w:val="006843A7"/>
    <w:rsid w:val="006866A6"/>
    <w:rsid w:val="0069086D"/>
    <w:rsid w:val="00691277"/>
    <w:rsid w:val="00691C56"/>
    <w:rsid w:val="0069783C"/>
    <w:rsid w:val="006A1174"/>
    <w:rsid w:val="006A1B1D"/>
    <w:rsid w:val="006A7F0E"/>
    <w:rsid w:val="006B15C9"/>
    <w:rsid w:val="006B67D7"/>
    <w:rsid w:val="006B7A9A"/>
    <w:rsid w:val="006C030D"/>
    <w:rsid w:val="006C1505"/>
    <w:rsid w:val="006C1E69"/>
    <w:rsid w:val="006C2360"/>
    <w:rsid w:val="006C24E3"/>
    <w:rsid w:val="006C30A5"/>
    <w:rsid w:val="006C38AF"/>
    <w:rsid w:val="006C655A"/>
    <w:rsid w:val="006C6822"/>
    <w:rsid w:val="006D05A3"/>
    <w:rsid w:val="006D05E8"/>
    <w:rsid w:val="006D0E71"/>
    <w:rsid w:val="006D2F95"/>
    <w:rsid w:val="006D38F6"/>
    <w:rsid w:val="006D491B"/>
    <w:rsid w:val="006D49C0"/>
    <w:rsid w:val="006E120C"/>
    <w:rsid w:val="006E4683"/>
    <w:rsid w:val="006E5165"/>
    <w:rsid w:val="006E7B6A"/>
    <w:rsid w:val="006F2CE5"/>
    <w:rsid w:val="006F3805"/>
    <w:rsid w:val="006F7968"/>
    <w:rsid w:val="007027B7"/>
    <w:rsid w:val="00702DB4"/>
    <w:rsid w:val="00703438"/>
    <w:rsid w:val="00706135"/>
    <w:rsid w:val="00711120"/>
    <w:rsid w:val="00717892"/>
    <w:rsid w:val="007204EF"/>
    <w:rsid w:val="00725C49"/>
    <w:rsid w:val="00731BF8"/>
    <w:rsid w:val="007334E6"/>
    <w:rsid w:val="00736640"/>
    <w:rsid w:val="007417FE"/>
    <w:rsid w:val="0074356A"/>
    <w:rsid w:val="00743EDB"/>
    <w:rsid w:val="0074758C"/>
    <w:rsid w:val="00747A28"/>
    <w:rsid w:val="00750930"/>
    <w:rsid w:val="00752EE7"/>
    <w:rsid w:val="0075709B"/>
    <w:rsid w:val="00762040"/>
    <w:rsid w:val="00762A2D"/>
    <w:rsid w:val="00762A9B"/>
    <w:rsid w:val="00764406"/>
    <w:rsid w:val="0076658F"/>
    <w:rsid w:val="007666DF"/>
    <w:rsid w:val="00771B96"/>
    <w:rsid w:val="0077271A"/>
    <w:rsid w:val="007736C6"/>
    <w:rsid w:val="007743DA"/>
    <w:rsid w:val="007747CE"/>
    <w:rsid w:val="00780230"/>
    <w:rsid w:val="00781507"/>
    <w:rsid w:val="00786617"/>
    <w:rsid w:val="00791762"/>
    <w:rsid w:val="00791CD3"/>
    <w:rsid w:val="00791E9B"/>
    <w:rsid w:val="0079349A"/>
    <w:rsid w:val="00793582"/>
    <w:rsid w:val="00793E36"/>
    <w:rsid w:val="00797498"/>
    <w:rsid w:val="007A05A8"/>
    <w:rsid w:val="007A17E0"/>
    <w:rsid w:val="007A2199"/>
    <w:rsid w:val="007A3A3E"/>
    <w:rsid w:val="007B1A3E"/>
    <w:rsid w:val="007B6137"/>
    <w:rsid w:val="007B7026"/>
    <w:rsid w:val="007B7D9D"/>
    <w:rsid w:val="007C0377"/>
    <w:rsid w:val="007C0990"/>
    <w:rsid w:val="007C165F"/>
    <w:rsid w:val="007C2B14"/>
    <w:rsid w:val="007C34CF"/>
    <w:rsid w:val="007C64FC"/>
    <w:rsid w:val="007C68E9"/>
    <w:rsid w:val="007D0224"/>
    <w:rsid w:val="007D5EDF"/>
    <w:rsid w:val="007D711B"/>
    <w:rsid w:val="007E1406"/>
    <w:rsid w:val="007E15F6"/>
    <w:rsid w:val="007E2BB4"/>
    <w:rsid w:val="007E33AA"/>
    <w:rsid w:val="007E3BA6"/>
    <w:rsid w:val="007E48BE"/>
    <w:rsid w:val="007F2B46"/>
    <w:rsid w:val="007F356E"/>
    <w:rsid w:val="007F4E76"/>
    <w:rsid w:val="007F57A7"/>
    <w:rsid w:val="007F68E8"/>
    <w:rsid w:val="007F69A1"/>
    <w:rsid w:val="007F76B9"/>
    <w:rsid w:val="008003D4"/>
    <w:rsid w:val="008040C7"/>
    <w:rsid w:val="0080422F"/>
    <w:rsid w:val="00804BD9"/>
    <w:rsid w:val="00805BC8"/>
    <w:rsid w:val="0080693D"/>
    <w:rsid w:val="00807A20"/>
    <w:rsid w:val="008110AD"/>
    <w:rsid w:val="00811562"/>
    <w:rsid w:val="00811C14"/>
    <w:rsid w:val="00815D20"/>
    <w:rsid w:val="0082194B"/>
    <w:rsid w:val="0082208F"/>
    <w:rsid w:val="008225DA"/>
    <w:rsid w:val="00823F7D"/>
    <w:rsid w:val="00826E1E"/>
    <w:rsid w:val="0083066E"/>
    <w:rsid w:val="00830ECC"/>
    <w:rsid w:val="00831B4B"/>
    <w:rsid w:val="00832659"/>
    <w:rsid w:val="00834AEA"/>
    <w:rsid w:val="00834E62"/>
    <w:rsid w:val="008375F2"/>
    <w:rsid w:val="00840253"/>
    <w:rsid w:val="00842133"/>
    <w:rsid w:val="00842A68"/>
    <w:rsid w:val="00843F8A"/>
    <w:rsid w:val="008441A1"/>
    <w:rsid w:val="00844409"/>
    <w:rsid w:val="008462A8"/>
    <w:rsid w:val="008469D8"/>
    <w:rsid w:val="00847C13"/>
    <w:rsid w:val="008502BC"/>
    <w:rsid w:val="00853285"/>
    <w:rsid w:val="00855F2A"/>
    <w:rsid w:val="0085734B"/>
    <w:rsid w:val="008605BA"/>
    <w:rsid w:val="00861621"/>
    <w:rsid w:val="008661A5"/>
    <w:rsid w:val="008700D0"/>
    <w:rsid w:val="00870BFB"/>
    <w:rsid w:val="008735AC"/>
    <w:rsid w:val="00876D39"/>
    <w:rsid w:val="00877D47"/>
    <w:rsid w:val="00882684"/>
    <w:rsid w:val="00884ABA"/>
    <w:rsid w:val="0088541C"/>
    <w:rsid w:val="00886B6F"/>
    <w:rsid w:val="008874D0"/>
    <w:rsid w:val="00890444"/>
    <w:rsid w:val="008913A5"/>
    <w:rsid w:val="00891D43"/>
    <w:rsid w:val="00893F35"/>
    <w:rsid w:val="00895F9E"/>
    <w:rsid w:val="00897F52"/>
    <w:rsid w:val="008A136C"/>
    <w:rsid w:val="008A19BA"/>
    <w:rsid w:val="008A3D93"/>
    <w:rsid w:val="008A4671"/>
    <w:rsid w:val="008A596C"/>
    <w:rsid w:val="008A78F6"/>
    <w:rsid w:val="008A7B67"/>
    <w:rsid w:val="008A7F9F"/>
    <w:rsid w:val="008B3DF1"/>
    <w:rsid w:val="008B443B"/>
    <w:rsid w:val="008B4961"/>
    <w:rsid w:val="008B7D24"/>
    <w:rsid w:val="008C041B"/>
    <w:rsid w:val="008C1D8E"/>
    <w:rsid w:val="008C6390"/>
    <w:rsid w:val="008D0961"/>
    <w:rsid w:val="008D1A17"/>
    <w:rsid w:val="008D3946"/>
    <w:rsid w:val="008D42D2"/>
    <w:rsid w:val="008D4A9E"/>
    <w:rsid w:val="008D74CD"/>
    <w:rsid w:val="008D769E"/>
    <w:rsid w:val="008D77A7"/>
    <w:rsid w:val="008E00CE"/>
    <w:rsid w:val="008E09F8"/>
    <w:rsid w:val="008E132E"/>
    <w:rsid w:val="008E66ED"/>
    <w:rsid w:val="008E79C1"/>
    <w:rsid w:val="008E7A37"/>
    <w:rsid w:val="008F2923"/>
    <w:rsid w:val="008F2DCE"/>
    <w:rsid w:val="008F34D7"/>
    <w:rsid w:val="008F4105"/>
    <w:rsid w:val="008F43A6"/>
    <w:rsid w:val="008F4D85"/>
    <w:rsid w:val="008F53F8"/>
    <w:rsid w:val="008F55CC"/>
    <w:rsid w:val="008F561D"/>
    <w:rsid w:val="008F6437"/>
    <w:rsid w:val="008F67BA"/>
    <w:rsid w:val="008F6A78"/>
    <w:rsid w:val="008F7E35"/>
    <w:rsid w:val="00900496"/>
    <w:rsid w:val="00905938"/>
    <w:rsid w:val="009065B3"/>
    <w:rsid w:val="00906680"/>
    <w:rsid w:val="0091148C"/>
    <w:rsid w:val="00913271"/>
    <w:rsid w:val="0091495F"/>
    <w:rsid w:val="00914ED2"/>
    <w:rsid w:val="00915F2B"/>
    <w:rsid w:val="009170CE"/>
    <w:rsid w:val="0091775B"/>
    <w:rsid w:val="009204C7"/>
    <w:rsid w:val="00922013"/>
    <w:rsid w:val="0092664B"/>
    <w:rsid w:val="00927251"/>
    <w:rsid w:val="0093196A"/>
    <w:rsid w:val="00931DAD"/>
    <w:rsid w:val="009325C5"/>
    <w:rsid w:val="00935923"/>
    <w:rsid w:val="00936483"/>
    <w:rsid w:val="0093673C"/>
    <w:rsid w:val="00937776"/>
    <w:rsid w:val="00937B2F"/>
    <w:rsid w:val="0094173A"/>
    <w:rsid w:val="00945693"/>
    <w:rsid w:val="00947382"/>
    <w:rsid w:val="00947622"/>
    <w:rsid w:val="00950001"/>
    <w:rsid w:val="00950638"/>
    <w:rsid w:val="00951014"/>
    <w:rsid w:val="009551DA"/>
    <w:rsid w:val="00956468"/>
    <w:rsid w:val="0096064C"/>
    <w:rsid w:val="00963B2D"/>
    <w:rsid w:val="00964C14"/>
    <w:rsid w:val="00967B92"/>
    <w:rsid w:val="00967E41"/>
    <w:rsid w:val="00967FB7"/>
    <w:rsid w:val="00971D68"/>
    <w:rsid w:val="00974533"/>
    <w:rsid w:val="0097463E"/>
    <w:rsid w:val="00974BC7"/>
    <w:rsid w:val="009775E0"/>
    <w:rsid w:val="00980433"/>
    <w:rsid w:val="00981421"/>
    <w:rsid w:val="009818E9"/>
    <w:rsid w:val="00983901"/>
    <w:rsid w:val="00983A9C"/>
    <w:rsid w:val="00983BA7"/>
    <w:rsid w:val="00985D5B"/>
    <w:rsid w:val="00986205"/>
    <w:rsid w:val="0099184B"/>
    <w:rsid w:val="009918B4"/>
    <w:rsid w:val="00991B18"/>
    <w:rsid w:val="00992389"/>
    <w:rsid w:val="009925C3"/>
    <w:rsid w:val="00993AD2"/>
    <w:rsid w:val="0099551F"/>
    <w:rsid w:val="009978F8"/>
    <w:rsid w:val="00997F9C"/>
    <w:rsid w:val="009A0FDB"/>
    <w:rsid w:val="009A440C"/>
    <w:rsid w:val="009A53A4"/>
    <w:rsid w:val="009B06FB"/>
    <w:rsid w:val="009B0A4E"/>
    <w:rsid w:val="009B3E00"/>
    <w:rsid w:val="009B5D0C"/>
    <w:rsid w:val="009B650E"/>
    <w:rsid w:val="009B6514"/>
    <w:rsid w:val="009B7124"/>
    <w:rsid w:val="009C0506"/>
    <w:rsid w:val="009C07A2"/>
    <w:rsid w:val="009C197B"/>
    <w:rsid w:val="009C1E9A"/>
    <w:rsid w:val="009C3EB6"/>
    <w:rsid w:val="009C498D"/>
    <w:rsid w:val="009C52DE"/>
    <w:rsid w:val="009C7882"/>
    <w:rsid w:val="009D0F82"/>
    <w:rsid w:val="009D20AB"/>
    <w:rsid w:val="009D4DC8"/>
    <w:rsid w:val="009E1A31"/>
    <w:rsid w:val="009E1D81"/>
    <w:rsid w:val="009E4E35"/>
    <w:rsid w:val="009E6109"/>
    <w:rsid w:val="009F0D1E"/>
    <w:rsid w:val="009F0F4F"/>
    <w:rsid w:val="009F1E38"/>
    <w:rsid w:val="009F48DB"/>
    <w:rsid w:val="009F62B4"/>
    <w:rsid w:val="009F7A67"/>
    <w:rsid w:val="009F7ED4"/>
    <w:rsid w:val="00A023CA"/>
    <w:rsid w:val="00A02B0F"/>
    <w:rsid w:val="00A03258"/>
    <w:rsid w:val="00A03E26"/>
    <w:rsid w:val="00A051CC"/>
    <w:rsid w:val="00A07530"/>
    <w:rsid w:val="00A106EE"/>
    <w:rsid w:val="00A1222B"/>
    <w:rsid w:val="00A122E5"/>
    <w:rsid w:val="00A20074"/>
    <w:rsid w:val="00A20BE0"/>
    <w:rsid w:val="00A25062"/>
    <w:rsid w:val="00A27CCD"/>
    <w:rsid w:val="00A30C26"/>
    <w:rsid w:val="00A36522"/>
    <w:rsid w:val="00A36AB1"/>
    <w:rsid w:val="00A36B0D"/>
    <w:rsid w:val="00A424A3"/>
    <w:rsid w:val="00A43DD2"/>
    <w:rsid w:val="00A45FB4"/>
    <w:rsid w:val="00A46678"/>
    <w:rsid w:val="00A4673A"/>
    <w:rsid w:val="00A518BB"/>
    <w:rsid w:val="00A52506"/>
    <w:rsid w:val="00A54268"/>
    <w:rsid w:val="00A57056"/>
    <w:rsid w:val="00A5725B"/>
    <w:rsid w:val="00A60095"/>
    <w:rsid w:val="00A61402"/>
    <w:rsid w:val="00A62B04"/>
    <w:rsid w:val="00A631E6"/>
    <w:rsid w:val="00A63EFD"/>
    <w:rsid w:val="00A70D70"/>
    <w:rsid w:val="00A71200"/>
    <w:rsid w:val="00A723A3"/>
    <w:rsid w:val="00A72E55"/>
    <w:rsid w:val="00A737E7"/>
    <w:rsid w:val="00A73BD4"/>
    <w:rsid w:val="00A761E7"/>
    <w:rsid w:val="00A82840"/>
    <w:rsid w:val="00A85269"/>
    <w:rsid w:val="00A86686"/>
    <w:rsid w:val="00A87099"/>
    <w:rsid w:val="00A909DF"/>
    <w:rsid w:val="00A955F4"/>
    <w:rsid w:val="00A96AE4"/>
    <w:rsid w:val="00A97773"/>
    <w:rsid w:val="00A97CD8"/>
    <w:rsid w:val="00AA281A"/>
    <w:rsid w:val="00AA2F13"/>
    <w:rsid w:val="00AA449B"/>
    <w:rsid w:val="00AA59A5"/>
    <w:rsid w:val="00AB33D2"/>
    <w:rsid w:val="00AB41CD"/>
    <w:rsid w:val="00AB46AF"/>
    <w:rsid w:val="00AB49ED"/>
    <w:rsid w:val="00AB712B"/>
    <w:rsid w:val="00AC1895"/>
    <w:rsid w:val="00AC1DC4"/>
    <w:rsid w:val="00AC2D5B"/>
    <w:rsid w:val="00AC351A"/>
    <w:rsid w:val="00AC35AD"/>
    <w:rsid w:val="00AC7E4C"/>
    <w:rsid w:val="00AD17BD"/>
    <w:rsid w:val="00AD2338"/>
    <w:rsid w:val="00AD3923"/>
    <w:rsid w:val="00AD4E6D"/>
    <w:rsid w:val="00AD6BB0"/>
    <w:rsid w:val="00AD7463"/>
    <w:rsid w:val="00AF00AD"/>
    <w:rsid w:val="00AF0494"/>
    <w:rsid w:val="00AF0EE6"/>
    <w:rsid w:val="00AF299D"/>
    <w:rsid w:val="00AF37E5"/>
    <w:rsid w:val="00AF5517"/>
    <w:rsid w:val="00AF5899"/>
    <w:rsid w:val="00B06404"/>
    <w:rsid w:val="00B06B3D"/>
    <w:rsid w:val="00B07A26"/>
    <w:rsid w:val="00B115AD"/>
    <w:rsid w:val="00B11BB6"/>
    <w:rsid w:val="00B136DD"/>
    <w:rsid w:val="00B16987"/>
    <w:rsid w:val="00B22291"/>
    <w:rsid w:val="00B24522"/>
    <w:rsid w:val="00B24737"/>
    <w:rsid w:val="00B24A72"/>
    <w:rsid w:val="00B2660B"/>
    <w:rsid w:val="00B278EB"/>
    <w:rsid w:val="00B312BF"/>
    <w:rsid w:val="00B324F7"/>
    <w:rsid w:val="00B32829"/>
    <w:rsid w:val="00B3432C"/>
    <w:rsid w:val="00B35446"/>
    <w:rsid w:val="00B35B1E"/>
    <w:rsid w:val="00B36CF4"/>
    <w:rsid w:val="00B404F9"/>
    <w:rsid w:val="00B426F7"/>
    <w:rsid w:val="00B445FB"/>
    <w:rsid w:val="00B45213"/>
    <w:rsid w:val="00B46790"/>
    <w:rsid w:val="00B47182"/>
    <w:rsid w:val="00B5069A"/>
    <w:rsid w:val="00B54288"/>
    <w:rsid w:val="00B556C9"/>
    <w:rsid w:val="00B55F80"/>
    <w:rsid w:val="00B560EF"/>
    <w:rsid w:val="00B561CE"/>
    <w:rsid w:val="00B56BF7"/>
    <w:rsid w:val="00B60AED"/>
    <w:rsid w:val="00B610FA"/>
    <w:rsid w:val="00B623D0"/>
    <w:rsid w:val="00B64592"/>
    <w:rsid w:val="00B64785"/>
    <w:rsid w:val="00B6619D"/>
    <w:rsid w:val="00B6680C"/>
    <w:rsid w:val="00B67D53"/>
    <w:rsid w:val="00B71718"/>
    <w:rsid w:val="00B739EA"/>
    <w:rsid w:val="00B748AD"/>
    <w:rsid w:val="00B75FF5"/>
    <w:rsid w:val="00B76974"/>
    <w:rsid w:val="00B808DC"/>
    <w:rsid w:val="00B82F41"/>
    <w:rsid w:val="00B84354"/>
    <w:rsid w:val="00B8668F"/>
    <w:rsid w:val="00B90986"/>
    <w:rsid w:val="00B93A90"/>
    <w:rsid w:val="00B96654"/>
    <w:rsid w:val="00B96A8A"/>
    <w:rsid w:val="00B97AFF"/>
    <w:rsid w:val="00BA2F54"/>
    <w:rsid w:val="00BA2F67"/>
    <w:rsid w:val="00BA36D8"/>
    <w:rsid w:val="00BA5D62"/>
    <w:rsid w:val="00BA72A7"/>
    <w:rsid w:val="00BA7C37"/>
    <w:rsid w:val="00BA7C5A"/>
    <w:rsid w:val="00BB5665"/>
    <w:rsid w:val="00BB70B0"/>
    <w:rsid w:val="00BC170C"/>
    <w:rsid w:val="00BC19EB"/>
    <w:rsid w:val="00BC5614"/>
    <w:rsid w:val="00BC56DA"/>
    <w:rsid w:val="00BC5918"/>
    <w:rsid w:val="00BC6E06"/>
    <w:rsid w:val="00BD0AA5"/>
    <w:rsid w:val="00BD2474"/>
    <w:rsid w:val="00BD2F70"/>
    <w:rsid w:val="00BD3A66"/>
    <w:rsid w:val="00BD4628"/>
    <w:rsid w:val="00BD6566"/>
    <w:rsid w:val="00BD6E3A"/>
    <w:rsid w:val="00BE0E29"/>
    <w:rsid w:val="00BE33A0"/>
    <w:rsid w:val="00BE542F"/>
    <w:rsid w:val="00BE797F"/>
    <w:rsid w:val="00BF1DB0"/>
    <w:rsid w:val="00BF1F0D"/>
    <w:rsid w:val="00BF3549"/>
    <w:rsid w:val="00BF4BAC"/>
    <w:rsid w:val="00BF51E2"/>
    <w:rsid w:val="00BF7C56"/>
    <w:rsid w:val="00BF7FD5"/>
    <w:rsid w:val="00C00E8E"/>
    <w:rsid w:val="00C013B1"/>
    <w:rsid w:val="00C02D6D"/>
    <w:rsid w:val="00C070FB"/>
    <w:rsid w:val="00C07805"/>
    <w:rsid w:val="00C16150"/>
    <w:rsid w:val="00C16E51"/>
    <w:rsid w:val="00C171A5"/>
    <w:rsid w:val="00C20345"/>
    <w:rsid w:val="00C24823"/>
    <w:rsid w:val="00C25A32"/>
    <w:rsid w:val="00C25E62"/>
    <w:rsid w:val="00C27D24"/>
    <w:rsid w:val="00C30F81"/>
    <w:rsid w:val="00C32A50"/>
    <w:rsid w:val="00C34AE1"/>
    <w:rsid w:val="00C37B82"/>
    <w:rsid w:val="00C40FC3"/>
    <w:rsid w:val="00C41E14"/>
    <w:rsid w:val="00C43D95"/>
    <w:rsid w:val="00C4649A"/>
    <w:rsid w:val="00C4792D"/>
    <w:rsid w:val="00C50D4E"/>
    <w:rsid w:val="00C526B4"/>
    <w:rsid w:val="00C526D1"/>
    <w:rsid w:val="00C53CF2"/>
    <w:rsid w:val="00C54FF2"/>
    <w:rsid w:val="00C55679"/>
    <w:rsid w:val="00C604BB"/>
    <w:rsid w:val="00C604D0"/>
    <w:rsid w:val="00C6081E"/>
    <w:rsid w:val="00C611EB"/>
    <w:rsid w:val="00C65C2B"/>
    <w:rsid w:val="00C6622D"/>
    <w:rsid w:val="00C67FE9"/>
    <w:rsid w:val="00C70933"/>
    <w:rsid w:val="00C70ADC"/>
    <w:rsid w:val="00C719F7"/>
    <w:rsid w:val="00C71BF7"/>
    <w:rsid w:val="00C73261"/>
    <w:rsid w:val="00C7672F"/>
    <w:rsid w:val="00C76DC3"/>
    <w:rsid w:val="00C80711"/>
    <w:rsid w:val="00C818FC"/>
    <w:rsid w:val="00C82810"/>
    <w:rsid w:val="00C83360"/>
    <w:rsid w:val="00C83AF7"/>
    <w:rsid w:val="00C843B8"/>
    <w:rsid w:val="00C844CC"/>
    <w:rsid w:val="00C85DB4"/>
    <w:rsid w:val="00C87647"/>
    <w:rsid w:val="00C90074"/>
    <w:rsid w:val="00C90F1A"/>
    <w:rsid w:val="00C93B1C"/>
    <w:rsid w:val="00C952C9"/>
    <w:rsid w:val="00C95398"/>
    <w:rsid w:val="00C96467"/>
    <w:rsid w:val="00C97FE9"/>
    <w:rsid w:val="00CA3D57"/>
    <w:rsid w:val="00CA5294"/>
    <w:rsid w:val="00CA602A"/>
    <w:rsid w:val="00CB117A"/>
    <w:rsid w:val="00CB121C"/>
    <w:rsid w:val="00CB1621"/>
    <w:rsid w:val="00CB19D4"/>
    <w:rsid w:val="00CB24B0"/>
    <w:rsid w:val="00CB3969"/>
    <w:rsid w:val="00CB4A47"/>
    <w:rsid w:val="00CB609B"/>
    <w:rsid w:val="00CC048F"/>
    <w:rsid w:val="00CC15EC"/>
    <w:rsid w:val="00CC382D"/>
    <w:rsid w:val="00CC46E0"/>
    <w:rsid w:val="00CC4AE6"/>
    <w:rsid w:val="00CC64C2"/>
    <w:rsid w:val="00CC71F3"/>
    <w:rsid w:val="00CD1AEE"/>
    <w:rsid w:val="00CD2A73"/>
    <w:rsid w:val="00CD3E62"/>
    <w:rsid w:val="00CD4905"/>
    <w:rsid w:val="00CD6081"/>
    <w:rsid w:val="00CE0F94"/>
    <w:rsid w:val="00CE1904"/>
    <w:rsid w:val="00CE3D5A"/>
    <w:rsid w:val="00CE478F"/>
    <w:rsid w:val="00CF0222"/>
    <w:rsid w:val="00CF605A"/>
    <w:rsid w:val="00CF77C2"/>
    <w:rsid w:val="00CF7E5A"/>
    <w:rsid w:val="00D02997"/>
    <w:rsid w:val="00D054D4"/>
    <w:rsid w:val="00D0577E"/>
    <w:rsid w:val="00D06C75"/>
    <w:rsid w:val="00D06DD1"/>
    <w:rsid w:val="00D10268"/>
    <w:rsid w:val="00D119CF"/>
    <w:rsid w:val="00D11B0B"/>
    <w:rsid w:val="00D12CBC"/>
    <w:rsid w:val="00D154C7"/>
    <w:rsid w:val="00D1622A"/>
    <w:rsid w:val="00D1658A"/>
    <w:rsid w:val="00D20169"/>
    <w:rsid w:val="00D2080C"/>
    <w:rsid w:val="00D20C86"/>
    <w:rsid w:val="00D20EC0"/>
    <w:rsid w:val="00D2348B"/>
    <w:rsid w:val="00D2361F"/>
    <w:rsid w:val="00D252E2"/>
    <w:rsid w:val="00D25520"/>
    <w:rsid w:val="00D25AEA"/>
    <w:rsid w:val="00D30B9D"/>
    <w:rsid w:val="00D33482"/>
    <w:rsid w:val="00D3360F"/>
    <w:rsid w:val="00D3555C"/>
    <w:rsid w:val="00D35F07"/>
    <w:rsid w:val="00D366BE"/>
    <w:rsid w:val="00D42013"/>
    <w:rsid w:val="00D426DE"/>
    <w:rsid w:val="00D4757D"/>
    <w:rsid w:val="00D47C3C"/>
    <w:rsid w:val="00D509F8"/>
    <w:rsid w:val="00D50E3D"/>
    <w:rsid w:val="00D518DE"/>
    <w:rsid w:val="00D51B6E"/>
    <w:rsid w:val="00D525A9"/>
    <w:rsid w:val="00D52EFA"/>
    <w:rsid w:val="00D551C9"/>
    <w:rsid w:val="00D60C9C"/>
    <w:rsid w:val="00D61A9C"/>
    <w:rsid w:val="00D63D69"/>
    <w:rsid w:val="00D6567A"/>
    <w:rsid w:val="00D6777E"/>
    <w:rsid w:val="00D70054"/>
    <w:rsid w:val="00D75B0D"/>
    <w:rsid w:val="00D77D6F"/>
    <w:rsid w:val="00D80A9E"/>
    <w:rsid w:val="00D855AC"/>
    <w:rsid w:val="00D8749B"/>
    <w:rsid w:val="00D877D1"/>
    <w:rsid w:val="00D87CAD"/>
    <w:rsid w:val="00D87EA6"/>
    <w:rsid w:val="00D87FAC"/>
    <w:rsid w:val="00D94289"/>
    <w:rsid w:val="00DA112A"/>
    <w:rsid w:val="00DA17CB"/>
    <w:rsid w:val="00DA1ADC"/>
    <w:rsid w:val="00DA1F65"/>
    <w:rsid w:val="00DA3F53"/>
    <w:rsid w:val="00DA5813"/>
    <w:rsid w:val="00DA604B"/>
    <w:rsid w:val="00DA7969"/>
    <w:rsid w:val="00DB064A"/>
    <w:rsid w:val="00DB1951"/>
    <w:rsid w:val="00DB4FA7"/>
    <w:rsid w:val="00DB6392"/>
    <w:rsid w:val="00DB7D81"/>
    <w:rsid w:val="00DC1A3A"/>
    <w:rsid w:val="00DC359A"/>
    <w:rsid w:val="00DC5F65"/>
    <w:rsid w:val="00DD04CA"/>
    <w:rsid w:val="00DD0C7C"/>
    <w:rsid w:val="00DD164F"/>
    <w:rsid w:val="00DD2127"/>
    <w:rsid w:val="00DD33C3"/>
    <w:rsid w:val="00DE036B"/>
    <w:rsid w:val="00DE0D01"/>
    <w:rsid w:val="00DE19B2"/>
    <w:rsid w:val="00DE20F2"/>
    <w:rsid w:val="00DE28EA"/>
    <w:rsid w:val="00DE2D43"/>
    <w:rsid w:val="00DE31D8"/>
    <w:rsid w:val="00DE3C40"/>
    <w:rsid w:val="00DE5502"/>
    <w:rsid w:val="00DE6741"/>
    <w:rsid w:val="00DF18A0"/>
    <w:rsid w:val="00DF3E35"/>
    <w:rsid w:val="00DF74B3"/>
    <w:rsid w:val="00DF7A1A"/>
    <w:rsid w:val="00E00D5A"/>
    <w:rsid w:val="00E01415"/>
    <w:rsid w:val="00E021C5"/>
    <w:rsid w:val="00E03222"/>
    <w:rsid w:val="00E04666"/>
    <w:rsid w:val="00E07BD9"/>
    <w:rsid w:val="00E10F62"/>
    <w:rsid w:val="00E1137D"/>
    <w:rsid w:val="00E11B24"/>
    <w:rsid w:val="00E120B3"/>
    <w:rsid w:val="00E12B15"/>
    <w:rsid w:val="00E16BBB"/>
    <w:rsid w:val="00E177EC"/>
    <w:rsid w:val="00E17878"/>
    <w:rsid w:val="00E21204"/>
    <w:rsid w:val="00E21B68"/>
    <w:rsid w:val="00E24467"/>
    <w:rsid w:val="00E32136"/>
    <w:rsid w:val="00E321C9"/>
    <w:rsid w:val="00E33B3E"/>
    <w:rsid w:val="00E36C49"/>
    <w:rsid w:val="00E45437"/>
    <w:rsid w:val="00E46866"/>
    <w:rsid w:val="00E46C2B"/>
    <w:rsid w:val="00E470BD"/>
    <w:rsid w:val="00E50E54"/>
    <w:rsid w:val="00E51044"/>
    <w:rsid w:val="00E51910"/>
    <w:rsid w:val="00E52BEC"/>
    <w:rsid w:val="00E55BD4"/>
    <w:rsid w:val="00E601A9"/>
    <w:rsid w:val="00E6049F"/>
    <w:rsid w:val="00E6122F"/>
    <w:rsid w:val="00E64F8C"/>
    <w:rsid w:val="00E65946"/>
    <w:rsid w:val="00E673E9"/>
    <w:rsid w:val="00E6780B"/>
    <w:rsid w:val="00E76994"/>
    <w:rsid w:val="00E76EA2"/>
    <w:rsid w:val="00E777B8"/>
    <w:rsid w:val="00E803FC"/>
    <w:rsid w:val="00E826AD"/>
    <w:rsid w:val="00E85470"/>
    <w:rsid w:val="00E8556A"/>
    <w:rsid w:val="00E93143"/>
    <w:rsid w:val="00E93651"/>
    <w:rsid w:val="00E9446F"/>
    <w:rsid w:val="00E94CE8"/>
    <w:rsid w:val="00E96967"/>
    <w:rsid w:val="00EA2B4E"/>
    <w:rsid w:val="00EA2FE9"/>
    <w:rsid w:val="00EA3229"/>
    <w:rsid w:val="00EA3C13"/>
    <w:rsid w:val="00EA4ECF"/>
    <w:rsid w:val="00EA61DC"/>
    <w:rsid w:val="00EA74F2"/>
    <w:rsid w:val="00EB5B51"/>
    <w:rsid w:val="00EB6673"/>
    <w:rsid w:val="00EB6DA1"/>
    <w:rsid w:val="00EB6DE4"/>
    <w:rsid w:val="00EC101A"/>
    <w:rsid w:val="00EC12B4"/>
    <w:rsid w:val="00EC153C"/>
    <w:rsid w:val="00EC187F"/>
    <w:rsid w:val="00EC3AED"/>
    <w:rsid w:val="00EC6168"/>
    <w:rsid w:val="00EC7328"/>
    <w:rsid w:val="00ED11B6"/>
    <w:rsid w:val="00ED5ECC"/>
    <w:rsid w:val="00ED6377"/>
    <w:rsid w:val="00ED7A90"/>
    <w:rsid w:val="00EE1AA1"/>
    <w:rsid w:val="00EF0906"/>
    <w:rsid w:val="00EF1FFC"/>
    <w:rsid w:val="00EF40B4"/>
    <w:rsid w:val="00EF71D0"/>
    <w:rsid w:val="00EF7943"/>
    <w:rsid w:val="00F00371"/>
    <w:rsid w:val="00F02D5D"/>
    <w:rsid w:val="00F058B6"/>
    <w:rsid w:val="00F0617F"/>
    <w:rsid w:val="00F07077"/>
    <w:rsid w:val="00F108FA"/>
    <w:rsid w:val="00F13B62"/>
    <w:rsid w:val="00F1748E"/>
    <w:rsid w:val="00F17A9E"/>
    <w:rsid w:val="00F21CAF"/>
    <w:rsid w:val="00F22287"/>
    <w:rsid w:val="00F26453"/>
    <w:rsid w:val="00F276A6"/>
    <w:rsid w:val="00F31B75"/>
    <w:rsid w:val="00F32523"/>
    <w:rsid w:val="00F329B8"/>
    <w:rsid w:val="00F33181"/>
    <w:rsid w:val="00F378E6"/>
    <w:rsid w:val="00F37D5A"/>
    <w:rsid w:val="00F40095"/>
    <w:rsid w:val="00F4214A"/>
    <w:rsid w:val="00F4224F"/>
    <w:rsid w:val="00F44BA9"/>
    <w:rsid w:val="00F45684"/>
    <w:rsid w:val="00F456E5"/>
    <w:rsid w:val="00F46DEE"/>
    <w:rsid w:val="00F47738"/>
    <w:rsid w:val="00F4790D"/>
    <w:rsid w:val="00F47AE1"/>
    <w:rsid w:val="00F52A2A"/>
    <w:rsid w:val="00F548AE"/>
    <w:rsid w:val="00F577E5"/>
    <w:rsid w:val="00F618B6"/>
    <w:rsid w:val="00F62A85"/>
    <w:rsid w:val="00F64DBF"/>
    <w:rsid w:val="00F71D29"/>
    <w:rsid w:val="00F72388"/>
    <w:rsid w:val="00F74C3F"/>
    <w:rsid w:val="00F777BB"/>
    <w:rsid w:val="00F77DC9"/>
    <w:rsid w:val="00F81171"/>
    <w:rsid w:val="00F83305"/>
    <w:rsid w:val="00F92845"/>
    <w:rsid w:val="00F97073"/>
    <w:rsid w:val="00F97255"/>
    <w:rsid w:val="00FA211D"/>
    <w:rsid w:val="00FA4607"/>
    <w:rsid w:val="00FA7062"/>
    <w:rsid w:val="00FB19B9"/>
    <w:rsid w:val="00FB1DED"/>
    <w:rsid w:val="00FB54E3"/>
    <w:rsid w:val="00FB60CB"/>
    <w:rsid w:val="00FB62C6"/>
    <w:rsid w:val="00FC16B7"/>
    <w:rsid w:val="00FC3BCF"/>
    <w:rsid w:val="00FC4318"/>
    <w:rsid w:val="00FC4F2A"/>
    <w:rsid w:val="00FC6DC8"/>
    <w:rsid w:val="00FD1D4A"/>
    <w:rsid w:val="00FD5144"/>
    <w:rsid w:val="00FD745D"/>
    <w:rsid w:val="00FE0782"/>
    <w:rsid w:val="00FE1B8C"/>
    <w:rsid w:val="00FE4A75"/>
    <w:rsid w:val="00FF040D"/>
    <w:rsid w:val="00FF0517"/>
    <w:rsid w:val="00FF2A10"/>
    <w:rsid w:val="00FF40DB"/>
    <w:rsid w:val="00FF4788"/>
    <w:rsid w:val="00FF5520"/>
    <w:rsid w:val="00FF5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C4E38"/>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qFormat/>
    <w:rsid w:val="00F02D5D"/>
    <w:pPr>
      <w:keepNext/>
      <w:spacing w:before="240" w:after="60"/>
      <w:outlineLvl w:val="2"/>
    </w:pPr>
    <w:rPr>
      <w:rFonts w:ascii="Arial" w:hAnsi="Arial" w:cs="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1">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2">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3">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4">
    <w:name w:val="Стиль1 Знак"/>
    <w:basedOn w:val="a0"/>
    <w:link w:val="15"/>
    <w:rsid w:val="001105C0"/>
    <w:pPr>
      <w:numPr>
        <w:ilvl w:val="0"/>
        <w:numId w:val="0"/>
      </w:numPr>
      <w:spacing w:line="240" w:lineRule="auto"/>
    </w:pPr>
    <w:rPr>
      <w:szCs w:val="28"/>
    </w:rPr>
  </w:style>
  <w:style w:type="character" w:customStyle="1" w:styleId="15">
    <w:name w:val="Стиль1 Знак Знак"/>
    <w:link w:val="14"/>
    <w:rsid w:val="001105C0"/>
    <w:rPr>
      <w:snapToGrid w:val="0"/>
      <w:sz w:val="28"/>
      <w:szCs w:val="28"/>
      <w:lang w:val="ru-RU" w:eastAsia="ru-RU" w:bidi="ar-SA"/>
    </w:rPr>
  </w:style>
  <w:style w:type="paragraph" w:customStyle="1" w:styleId="16">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7">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8">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9"/>
    <w:uiPriority w:val="34"/>
    <w:qFormat/>
    <w:rsid w:val="00895F9E"/>
    <w:pPr>
      <w:ind w:left="720"/>
    </w:pPr>
  </w:style>
  <w:style w:type="paragraph" w:styleId="afb">
    <w:name w:val="Title"/>
    <w:basedOn w:val="a2"/>
    <w:next w:val="a2"/>
    <w:link w:val="afc"/>
    <w:qFormat/>
    <w:rsid w:val="003E544D"/>
    <w:pPr>
      <w:spacing w:before="240" w:after="60"/>
      <w:jc w:val="center"/>
      <w:outlineLvl w:val="0"/>
    </w:pPr>
    <w:rPr>
      <w:rFonts w:ascii="Calibri Light" w:hAnsi="Calibri Light"/>
      <w:b/>
      <w:bCs/>
      <w:kern w:val="28"/>
      <w:sz w:val="32"/>
      <w:szCs w:val="32"/>
    </w:rPr>
  </w:style>
  <w:style w:type="character" w:customStyle="1" w:styleId="afc">
    <w:name w:val="Название Знак"/>
    <w:link w:val="afb"/>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d">
    <w:name w:val="footnote text"/>
    <w:basedOn w:val="a2"/>
    <w:link w:val="afe"/>
    <w:uiPriority w:val="99"/>
    <w:unhideWhenUsed/>
    <w:rsid w:val="00090B17"/>
    <w:pPr>
      <w:snapToGrid w:val="0"/>
      <w:ind w:firstLine="567"/>
      <w:jc w:val="both"/>
    </w:pPr>
    <w:rPr>
      <w:sz w:val="22"/>
      <w:szCs w:val="20"/>
    </w:rPr>
  </w:style>
  <w:style w:type="character" w:customStyle="1" w:styleId="afe">
    <w:name w:val="Текст сноски Знак"/>
    <w:link w:val="afd"/>
    <w:uiPriority w:val="99"/>
    <w:rsid w:val="00090B17"/>
    <w:rPr>
      <w:sz w:val="22"/>
    </w:rPr>
  </w:style>
  <w:style w:type="character" w:styleId="aff">
    <w:name w:val="footnote reference"/>
    <w:uiPriority w:val="99"/>
    <w:unhideWhenUsed/>
    <w:rsid w:val="00090B17"/>
    <w:rPr>
      <w:rFonts w:ascii="Times New Roman" w:hAnsi="Times New Roman"/>
      <w:vertAlign w:val="superscript"/>
    </w:rPr>
  </w:style>
  <w:style w:type="character" w:styleId="aff0">
    <w:name w:val="annotation reference"/>
    <w:rsid w:val="00AA449B"/>
    <w:rPr>
      <w:sz w:val="16"/>
      <w:szCs w:val="16"/>
    </w:rPr>
  </w:style>
  <w:style w:type="paragraph" w:styleId="aff1">
    <w:name w:val="annotation text"/>
    <w:basedOn w:val="a2"/>
    <w:link w:val="aff2"/>
    <w:rsid w:val="00AA449B"/>
    <w:rPr>
      <w:sz w:val="20"/>
      <w:szCs w:val="20"/>
    </w:rPr>
  </w:style>
  <w:style w:type="character" w:customStyle="1" w:styleId="aff2">
    <w:name w:val="Текст примечания Знак"/>
    <w:basedOn w:val="a3"/>
    <w:link w:val="aff1"/>
    <w:rsid w:val="00AA449B"/>
  </w:style>
  <w:style w:type="paragraph" w:styleId="aff3">
    <w:name w:val="annotation subject"/>
    <w:basedOn w:val="aff1"/>
    <w:next w:val="aff1"/>
    <w:link w:val="aff4"/>
    <w:rsid w:val="00AA449B"/>
    <w:rPr>
      <w:b/>
      <w:bCs/>
    </w:rPr>
  </w:style>
  <w:style w:type="character" w:customStyle="1" w:styleId="aff4">
    <w:name w:val="Тема примечания Знак"/>
    <w:link w:val="aff3"/>
    <w:rsid w:val="00AA449B"/>
    <w:rPr>
      <w:b/>
      <w:bCs/>
    </w:rPr>
  </w:style>
  <w:style w:type="table" w:styleId="aff5">
    <w:name w:val="Table Grid"/>
    <w:basedOn w:val="a4"/>
    <w:uiPriority w:val="39"/>
    <w:rsid w:val="007027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mes12">
    <w:name w:val="Times 12"/>
    <w:basedOn w:val="a2"/>
    <w:rsid w:val="0007494C"/>
    <w:pPr>
      <w:suppressAutoHyphens/>
      <w:overflowPunct w:val="0"/>
      <w:autoSpaceDE w:val="0"/>
      <w:ind w:firstLine="567"/>
      <w:jc w:val="both"/>
    </w:pPr>
    <w:rPr>
      <w:bCs/>
      <w:szCs w:val="22"/>
      <w:lang w:eastAsia="ar-SA"/>
    </w:rPr>
  </w:style>
  <w:style w:type="paragraph" w:customStyle="1" w:styleId="FTN">
    <w:name w:val="FTN_таб"/>
    <w:basedOn w:val="a2"/>
    <w:rsid w:val="0007494C"/>
    <w:pPr>
      <w:widowControl w:val="0"/>
      <w:tabs>
        <w:tab w:val="left" w:pos="709"/>
      </w:tabs>
      <w:jc w:val="both"/>
    </w:pPr>
    <w:rPr>
      <w:rFonts w:eastAsia="Arial Unicode MS"/>
      <w:sz w:val="22"/>
    </w:rPr>
  </w:style>
  <w:style w:type="character" w:customStyle="1" w:styleId="19">
    <w:name w:val="Текст сноски Знак1"/>
    <w:uiPriority w:val="99"/>
    <w:rsid w:val="00CF0222"/>
    <w:rPr>
      <w:rFonts w:ascii="Calibri" w:eastAsia="Calibri" w:hAnsi="Calibri" w:cs="Times New Roman"/>
      <w:sz w:val="20"/>
      <w:szCs w:val="20"/>
      <w:lang w:eastAsia="ru-RU"/>
    </w:rPr>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link w:val="1"/>
    <w:rsid w:val="00CF0222"/>
    <w:rPr>
      <w:rFonts w:ascii="Arial" w:hAnsi="Arial"/>
      <w:b/>
      <w:kern w:val="28"/>
      <w:sz w:val="40"/>
    </w:rPr>
  </w:style>
  <w:style w:type="paragraph" w:styleId="a9">
    <w:name w:val="Body Text"/>
    <w:basedOn w:val="a2"/>
    <w:link w:val="a8"/>
    <w:rsid w:val="00CF0222"/>
    <w:pPr>
      <w:spacing w:after="120"/>
    </w:pPr>
    <w:rPr>
      <w:sz w:val="28"/>
      <w:szCs w:val="28"/>
    </w:rPr>
  </w:style>
  <w:style w:type="character" w:customStyle="1" w:styleId="1a">
    <w:name w:val="Основной текст Знак1"/>
    <w:rsid w:val="00CF0222"/>
    <w:rPr>
      <w:sz w:val="24"/>
      <w:szCs w:val="24"/>
    </w:rPr>
  </w:style>
  <w:style w:type="paragraph" w:customStyle="1" w:styleId="ConsPlusNonformat">
    <w:name w:val="ConsPlusNonformat"/>
    <w:uiPriority w:val="99"/>
    <w:rsid w:val="00CF0222"/>
    <w:pPr>
      <w:widowControl w:val="0"/>
      <w:autoSpaceDE w:val="0"/>
      <w:autoSpaceDN w:val="0"/>
      <w:adjustRightInd w:val="0"/>
    </w:pPr>
    <w:rPr>
      <w:rFonts w:ascii="Courier New" w:hAnsi="Courier New" w:cs="Courier New"/>
    </w:rPr>
  </w:style>
  <w:style w:type="paragraph" w:customStyle="1" w:styleId="aff6">
    <w:name w:val="Пункт б/н"/>
    <w:basedOn w:val="a2"/>
    <w:rsid w:val="00CF0222"/>
    <w:pPr>
      <w:tabs>
        <w:tab w:val="left" w:pos="1134"/>
      </w:tabs>
      <w:suppressAutoHyphens/>
      <w:spacing w:line="360" w:lineRule="auto"/>
      <w:ind w:firstLine="567"/>
      <w:jc w:val="both"/>
    </w:pPr>
    <w:rPr>
      <w:bCs/>
      <w:sz w:val="22"/>
      <w:szCs w:val="22"/>
      <w:lang w:eastAsia="ar-SA"/>
    </w:rPr>
  </w:style>
  <w:style w:type="paragraph" w:customStyle="1" w:styleId="1b">
    <w:name w:val="Обычный1"/>
    <w:rsid w:val="00CF0222"/>
    <w:pPr>
      <w:widowControl w:val="0"/>
      <w:ind w:firstLine="400"/>
      <w:jc w:val="both"/>
    </w:pPr>
    <w:rPr>
      <w:snapToGrid w:val="0"/>
      <w:sz w:val="24"/>
    </w:rPr>
  </w:style>
  <w:style w:type="paragraph" w:styleId="aff7">
    <w:name w:val="No Spacing"/>
    <w:uiPriority w:val="1"/>
    <w:qFormat/>
    <w:rsid w:val="00CF0222"/>
    <w:pPr>
      <w:widowControl w:val="0"/>
    </w:pPr>
    <w:rPr>
      <w:rFonts w:ascii="Courier New" w:hAnsi="Courier New" w:cs="Courier New"/>
      <w:color w:val="000000"/>
      <w:sz w:val="24"/>
      <w:szCs w:val="24"/>
    </w:rPr>
  </w:style>
  <w:style w:type="paragraph" w:customStyle="1" w:styleId="aff8">
    <w:name w:val="Заголовок"/>
    <w:basedOn w:val="a2"/>
    <w:next w:val="a2"/>
    <w:link w:val="aff9"/>
    <w:qFormat/>
    <w:rsid w:val="00E6049F"/>
    <w:pPr>
      <w:spacing w:before="240" w:after="60"/>
      <w:jc w:val="center"/>
      <w:outlineLvl w:val="0"/>
    </w:pPr>
    <w:rPr>
      <w:rFonts w:ascii="Calibri Light" w:hAnsi="Calibri Light"/>
      <w:b/>
      <w:bCs/>
      <w:kern w:val="28"/>
      <w:sz w:val="32"/>
      <w:szCs w:val="32"/>
    </w:rPr>
  </w:style>
  <w:style w:type="character" w:customStyle="1" w:styleId="aff9">
    <w:name w:val="Заголовок Знак"/>
    <w:link w:val="aff8"/>
    <w:rsid w:val="00E6049F"/>
    <w:rPr>
      <w:rFonts w:ascii="Calibri Light" w:hAnsi="Calibri Light"/>
      <w:b/>
      <w:bCs/>
      <w:kern w:val="28"/>
      <w:sz w:val="32"/>
      <w:szCs w:val="32"/>
    </w:rPr>
  </w:style>
  <w:style w:type="paragraph" w:customStyle="1" w:styleId="Style3">
    <w:name w:val="Style3"/>
    <w:basedOn w:val="a2"/>
    <w:rsid w:val="00E6049F"/>
    <w:pPr>
      <w:widowControl w:val="0"/>
      <w:autoSpaceDE w:val="0"/>
      <w:autoSpaceDN w:val="0"/>
      <w:adjustRightInd w:val="0"/>
      <w:spacing w:line="278" w:lineRule="exact"/>
      <w:jc w:val="both"/>
    </w:pPr>
  </w:style>
  <w:style w:type="character" w:customStyle="1" w:styleId="FontStyle45">
    <w:name w:val="Font Style45"/>
    <w:rsid w:val="00E6049F"/>
    <w:rPr>
      <w:rFonts w:ascii="Times New Roman" w:hAnsi="Times New Roman" w:cs="Times New Roman"/>
      <w:sz w:val="22"/>
      <w:szCs w:val="22"/>
    </w:rPr>
  </w:style>
  <w:style w:type="character" w:styleId="HTML">
    <w:name w:val="HTML Code"/>
    <w:rsid w:val="005C4E38"/>
    <w:rPr>
      <w:rFonts w:ascii="Courier New" w:eastAsia="Times New Roman" w:hAnsi="Courier New" w:cs="Courier New" w:hint="default"/>
      <w:b w:val="0"/>
      <w:bCs w:val="0"/>
      <w:strike w:val="0"/>
      <w:dstrike w:val="0"/>
      <w:color w:val="000000"/>
      <w:sz w:val="18"/>
      <w:szCs w:val="1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451638">
      <w:bodyDiv w:val="1"/>
      <w:marLeft w:val="0"/>
      <w:marRight w:val="0"/>
      <w:marTop w:val="0"/>
      <w:marBottom w:val="0"/>
      <w:divBdr>
        <w:top w:val="none" w:sz="0" w:space="0" w:color="auto"/>
        <w:left w:val="none" w:sz="0" w:space="0" w:color="auto"/>
        <w:bottom w:val="none" w:sz="0" w:space="0" w:color="auto"/>
        <w:right w:val="none" w:sz="0" w:space="0" w:color="auto"/>
      </w:divBdr>
    </w:div>
    <w:div w:id="459805452">
      <w:bodyDiv w:val="1"/>
      <w:marLeft w:val="0"/>
      <w:marRight w:val="0"/>
      <w:marTop w:val="0"/>
      <w:marBottom w:val="0"/>
      <w:divBdr>
        <w:top w:val="none" w:sz="0" w:space="0" w:color="auto"/>
        <w:left w:val="none" w:sz="0" w:space="0" w:color="auto"/>
        <w:bottom w:val="none" w:sz="0" w:space="0" w:color="auto"/>
        <w:right w:val="none" w:sz="0" w:space="0" w:color="auto"/>
      </w:divBdr>
    </w:div>
    <w:div w:id="491069509">
      <w:bodyDiv w:val="1"/>
      <w:marLeft w:val="0"/>
      <w:marRight w:val="0"/>
      <w:marTop w:val="0"/>
      <w:marBottom w:val="0"/>
      <w:divBdr>
        <w:top w:val="none" w:sz="0" w:space="0" w:color="auto"/>
        <w:left w:val="none" w:sz="0" w:space="0" w:color="auto"/>
        <w:bottom w:val="none" w:sz="0" w:space="0" w:color="auto"/>
        <w:right w:val="none" w:sz="0" w:space="0" w:color="auto"/>
      </w:divBdr>
    </w:div>
    <w:div w:id="638996085">
      <w:bodyDiv w:val="1"/>
      <w:marLeft w:val="0"/>
      <w:marRight w:val="0"/>
      <w:marTop w:val="0"/>
      <w:marBottom w:val="0"/>
      <w:divBdr>
        <w:top w:val="none" w:sz="0" w:space="0" w:color="auto"/>
        <w:left w:val="none" w:sz="0" w:space="0" w:color="auto"/>
        <w:bottom w:val="none" w:sz="0" w:space="0" w:color="auto"/>
        <w:right w:val="none" w:sz="0" w:space="0" w:color="auto"/>
      </w:divBdr>
    </w:div>
    <w:div w:id="652561488">
      <w:bodyDiv w:val="1"/>
      <w:marLeft w:val="0"/>
      <w:marRight w:val="0"/>
      <w:marTop w:val="0"/>
      <w:marBottom w:val="0"/>
      <w:divBdr>
        <w:top w:val="none" w:sz="0" w:space="0" w:color="auto"/>
        <w:left w:val="none" w:sz="0" w:space="0" w:color="auto"/>
        <w:bottom w:val="none" w:sz="0" w:space="0" w:color="auto"/>
        <w:right w:val="none" w:sz="0" w:space="0" w:color="auto"/>
      </w:divBdr>
    </w:div>
    <w:div w:id="855846586">
      <w:bodyDiv w:val="1"/>
      <w:marLeft w:val="0"/>
      <w:marRight w:val="0"/>
      <w:marTop w:val="0"/>
      <w:marBottom w:val="0"/>
      <w:divBdr>
        <w:top w:val="none" w:sz="0" w:space="0" w:color="auto"/>
        <w:left w:val="none" w:sz="0" w:space="0" w:color="auto"/>
        <w:bottom w:val="none" w:sz="0" w:space="0" w:color="auto"/>
        <w:right w:val="none" w:sz="0" w:space="0" w:color="auto"/>
      </w:divBdr>
    </w:div>
    <w:div w:id="864171122">
      <w:bodyDiv w:val="1"/>
      <w:marLeft w:val="0"/>
      <w:marRight w:val="0"/>
      <w:marTop w:val="0"/>
      <w:marBottom w:val="0"/>
      <w:divBdr>
        <w:top w:val="none" w:sz="0" w:space="0" w:color="auto"/>
        <w:left w:val="none" w:sz="0" w:space="0" w:color="auto"/>
        <w:bottom w:val="none" w:sz="0" w:space="0" w:color="auto"/>
        <w:right w:val="none" w:sz="0" w:space="0" w:color="auto"/>
      </w:divBdr>
    </w:div>
    <w:div w:id="944070620">
      <w:bodyDiv w:val="1"/>
      <w:marLeft w:val="0"/>
      <w:marRight w:val="0"/>
      <w:marTop w:val="0"/>
      <w:marBottom w:val="0"/>
      <w:divBdr>
        <w:top w:val="none" w:sz="0" w:space="0" w:color="auto"/>
        <w:left w:val="none" w:sz="0" w:space="0" w:color="auto"/>
        <w:bottom w:val="none" w:sz="0" w:space="0" w:color="auto"/>
        <w:right w:val="none" w:sz="0" w:space="0" w:color="auto"/>
      </w:divBdr>
    </w:div>
    <w:div w:id="1024746387">
      <w:bodyDiv w:val="1"/>
      <w:marLeft w:val="0"/>
      <w:marRight w:val="0"/>
      <w:marTop w:val="0"/>
      <w:marBottom w:val="0"/>
      <w:divBdr>
        <w:top w:val="none" w:sz="0" w:space="0" w:color="auto"/>
        <w:left w:val="none" w:sz="0" w:space="0" w:color="auto"/>
        <w:bottom w:val="none" w:sz="0" w:space="0" w:color="auto"/>
        <w:right w:val="none" w:sz="0" w:space="0" w:color="auto"/>
      </w:divBdr>
    </w:div>
    <w:div w:id="1050567533">
      <w:bodyDiv w:val="1"/>
      <w:marLeft w:val="0"/>
      <w:marRight w:val="0"/>
      <w:marTop w:val="0"/>
      <w:marBottom w:val="0"/>
      <w:divBdr>
        <w:top w:val="none" w:sz="0" w:space="0" w:color="auto"/>
        <w:left w:val="none" w:sz="0" w:space="0" w:color="auto"/>
        <w:bottom w:val="none" w:sz="0" w:space="0" w:color="auto"/>
        <w:right w:val="none" w:sz="0" w:space="0" w:color="auto"/>
      </w:divBdr>
    </w:div>
    <w:div w:id="1123963955">
      <w:bodyDiv w:val="1"/>
      <w:marLeft w:val="0"/>
      <w:marRight w:val="0"/>
      <w:marTop w:val="0"/>
      <w:marBottom w:val="0"/>
      <w:divBdr>
        <w:top w:val="none" w:sz="0" w:space="0" w:color="auto"/>
        <w:left w:val="none" w:sz="0" w:space="0" w:color="auto"/>
        <w:bottom w:val="none" w:sz="0" w:space="0" w:color="auto"/>
        <w:right w:val="none" w:sz="0" w:space="0" w:color="auto"/>
      </w:divBdr>
    </w:div>
    <w:div w:id="1157460914">
      <w:bodyDiv w:val="1"/>
      <w:marLeft w:val="0"/>
      <w:marRight w:val="0"/>
      <w:marTop w:val="0"/>
      <w:marBottom w:val="0"/>
      <w:divBdr>
        <w:top w:val="none" w:sz="0" w:space="0" w:color="auto"/>
        <w:left w:val="none" w:sz="0" w:space="0" w:color="auto"/>
        <w:bottom w:val="none" w:sz="0" w:space="0" w:color="auto"/>
        <w:right w:val="none" w:sz="0" w:space="0" w:color="auto"/>
      </w:divBdr>
    </w:div>
    <w:div w:id="1171872908">
      <w:bodyDiv w:val="1"/>
      <w:marLeft w:val="0"/>
      <w:marRight w:val="0"/>
      <w:marTop w:val="0"/>
      <w:marBottom w:val="0"/>
      <w:divBdr>
        <w:top w:val="none" w:sz="0" w:space="0" w:color="auto"/>
        <w:left w:val="none" w:sz="0" w:space="0" w:color="auto"/>
        <w:bottom w:val="none" w:sz="0" w:space="0" w:color="auto"/>
        <w:right w:val="none" w:sz="0" w:space="0" w:color="auto"/>
      </w:divBdr>
    </w:div>
    <w:div w:id="1234126059">
      <w:bodyDiv w:val="1"/>
      <w:marLeft w:val="0"/>
      <w:marRight w:val="0"/>
      <w:marTop w:val="0"/>
      <w:marBottom w:val="0"/>
      <w:divBdr>
        <w:top w:val="none" w:sz="0" w:space="0" w:color="auto"/>
        <w:left w:val="none" w:sz="0" w:space="0" w:color="auto"/>
        <w:bottom w:val="none" w:sz="0" w:space="0" w:color="auto"/>
        <w:right w:val="none" w:sz="0" w:space="0" w:color="auto"/>
      </w:divBdr>
    </w:div>
    <w:div w:id="1362130134">
      <w:bodyDiv w:val="1"/>
      <w:marLeft w:val="0"/>
      <w:marRight w:val="0"/>
      <w:marTop w:val="0"/>
      <w:marBottom w:val="0"/>
      <w:divBdr>
        <w:top w:val="none" w:sz="0" w:space="0" w:color="auto"/>
        <w:left w:val="none" w:sz="0" w:space="0" w:color="auto"/>
        <w:bottom w:val="none" w:sz="0" w:space="0" w:color="auto"/>
        <w:right w:val="none" w:sz="0" w:space="0" w:color="auto"/>
      </w:divBdr>
    </w:div>
    <w:div w:id="1363626742">
      <w:bodyDiv w:val="1"/>
      <w:marLeft w:val="0"/>
      <w:marRight w:val="0"/>
      <w:marTop w:val="0"/>
      <w:marBottom w:val="0"/>
      <w:divBdr>
        <w:top w:val="none" w:sz="0" w:space="0" w:color="auto"/>
        <w:left w:val="none" w:sz="0" w:space="0" w:color="auto"/>
        <w:bottom w:val="none" w:sz="0" w:space="0" w:color="auto"/>
        <w:right w:val="none" w:sz="0" w:space="0" w:color="auto"/>
      </w:divBdr>
    </w:div>
    <w:div w:id="1457720845">
      <w:bodyDiv w:val="1"/>
      <w:marLeft w:val="0"/>
      <w:marRight w:val="0"/>
      <w:marTop w:val="0"/>
      <w:marBottom w:val="0"/>
      <w:divBdr>
        <w:top w:val="none" w:sz="0" w:space="0" w:color="auto"/>
        <w:left w:val="none" w:sz="0" w:space="0" w:color="auto"/>
        <w:bottom w:val="none" w:sz="0" w:space="0" w:color="auto"/>
        <w:right w:val="none" w:sz="0" w:space="0" w:color="auto"/>
      </w:divBdr>
    </w:div>
    <w:div w:id="1521239270">
      <w:bodyDiv w:val="1"/>
      <w:marLeft w:val="0"/>
      <w:marRight w:val="0"/>
      <w:marTop w:val="0"/>
      <w:marBottom w:val="0"/>
      <w:divBdr>
        <w:top w:val="none" w:sz="0" w:space="0" w:color="auto"/>
        <w:left w:val="none" w:sz="0" w:space="0" w:color="auto"/>
        <w:bottom w:val="none" w:sz="0" w:space="0" w:color="auto"/>
        <w:right w:val="none" w:sz="0" w:space="0" w:color="auto"/>
      </w:divBdr>
    </w:div>
    <w:div w:id="1523133114">
      <w:bodyDiv w:val="1"/>
      <w:marLeft w:val="0"/>
      <w:marRight w:val="0"/>
      <w:marTop w:val="0"/>
      <w:marBottom w:val="0"/>
      <w:divBdr>
        <w:top w:val="none" w:sz="0" w:space="0" w:color="auto"/>
        <w:left w:val="none" w:sz="0" w:space="0" w:color="auto"/>
        <w:bottom w:val="none" w:sz="0" w:space="0" w:color="auto"/>
        <w:right w:val="none" w:sz="0" w:space="0" w:color="auto"/>
      </w:divBdr>
    </w:div>
    <w:div w:id="1528368653">
      <w:bodyDiv w:val="1"/>
      <w:marLeft w:val="0"/>
      <w:marRight w:val="0"/>
      <w:marTop w:val="0"/>
      <w:marBottom w:val="0"/>
      <w:divBdr>
        <w:top w:val="none" w:sz="0" w:space="0" w:color="auto"/>
        <w:left w:val="none" w:sz="0" w:space="0" w:color="auto"/>
        <w:bottom w:val="none" w:sz="0" w:space="0" w:color="auto"/>
        <w:right w:val="none" w:sz="0" w:space="0" w:color="auto"/>
      </w:divBdr>
    </w:div>
    <w:div w:id="1805929586">
      <w:bodyDiv w:val="1"/>
      <w:marLeft w:val="0"/>
      <w:marRight w:val="0"/>
      <w:marTop w:val="0"/>
      <w:marBottom w:val="0"/>
      <w:divBdr>
        <w:top w:val="none" w:sz="0" w:space="0" w:color="auto"/>
        <w:left w:val="none" w:sz="0" w:space="0" w:color="auto"/>
        <w:bottom w:val="none" w:sz="0" w:space="0" w:color="auto"/>
        <w:right w:val="none" w:sz="0" w:space="0" w:color="auto"/>
      </w:divBdr>
    </w:div>
    <w:div w:id="1838688537">
      <w:bodyDiv w:val="1"/>
      <w:marLeft w:val="0"/>
      <w:marRight w:val="0"/>
      <w:marTop w:val="0"/>
      <w:marBottom w:val="0"/>
      <w:divBdr>
        <w:top w:val="none" w:sz="0" w:space="0" w:color="auto"/>
        <w:left w:val="none" w:sz="0" w:space="0" w:color="auto"/>
        <w:bottom w:val="none" w:sz="0" w:space="0" w:color="auto"/>
        <w:right w:val="none" w:sz="0" w:space="0" w:color="auto"/>
      </w:divBdr>
    </w:div>
    <w:div w:id="1851723443">
      <w:bodyDiv w:val="1"/>
      <w:marLeft w:val="0"/>
      <w:marRight w:val="0"/>
      <w:marTop w:val="0"/>
      <w:marBottom w:val="0"/>
      <w:divBdr>
        <w:top w:val="none" w:sz="0" w:space="0" w:color="auto"/>
        <w:left w:val="none" w:sz="0" w:space="0" w:color="auto"/>
        <w:bottom w:val="none" w:sz="0" w:space="0" w:color="auto"/>
        <w:right w:val="none" w:sz="0" w:space="0" w:color="auto"/>
      </w:divBdr>
    </w:div>
    <w:div w:id="1922985435">
      <w:bodyDiv w:val="1"/>
      <w:marLeft w:val="0"/>
      <w:marRight w:val="0"/>
      <w:marTop w:val="0"/>
      <w:marBottom w:val="0"/>
      <w:divBdr>
        <w:top w:val="none" w:sz="0" w:space="0" w:color="auto"/>
        <w:left w:val="none" w:sz="0" w:space="0" w:color="auto"/>
        <w:bottom w:val="none" w:sz="0" w:space="0" w:color="auto"/>
        <w:right w:val="none" w:sz="0" w:space="0" w:color="auto"/>
      </w:divBdr>
    </w:div>
    <w:div w:id="1954243359">
      <w:bodyDiv w:val="1"/>
      <w:marLeft w:val="0"/>
      <w:marRight w:val="0"/>
      <w:marTop w:val="0"/>
      <w:marBottom w:val="0"/>
      <w:divBdr>
        <w:top w:val="none" w:sz="0" w:space="0" w:color="auto"/>
        <w:left w:val="none" w:sz="0" w:space="0" w:color="auto"/>
        <w:bottom w:val="none" w:sz="0" w:space="0" w:color="auto"/>
        <w:right w:val="none" w:sz="0" w:space="0" w:color="auto"/>
      </w:divBdr>
    </w:div>
    <w:div w:id="1962690454">
      <w:bodyDiv w:val="1"/>
      <w:marLeft w:val="0"/>
      <w:marRight w:val="0"/>
      <w:marTop w:val="0"/>
      <w:marBottom w:val="0"/>
      <w:divBdr>
        <w:top w:val="none" w:sz="0" w:space="0" w:color="auto"/>
        <w:left w:val="none" w:sz="0" w:space="0" w:color="auto"/>
        <w:bottom w:val="none" w:sz="0" w:space="0" w:color="auto"/>
        <w:right w:val="none" w:sz="0" w:space="0" w:color="auto"/>
      </w:divBdr>
    </w:div>
    <w:div w:id="1970821976">
      <w:bodyDiv w:val="1"/>
      <w:marLeft w:val="0"/>
      <w:marRight w:val="0"/>
      <w:marTop w:val="0"/>
      <w:marBottom w:val="0"/>
      <w:divBdr>
        <w:top w:val="none" w:sz="0" w:space="0" w:color="auto"/>
        <w:left w:val="none" w:sz="0" w:space="0" w:color="auto"/>
        <w:bottom w:val="none" w:sz="0" w:space="0" w:color="auto"/>
        <w:right w:val="none" w:sz="0" w:space="0" w:color="auto"/>
      </w:divBdr>
    </w:div>
    <w:div w:id="1983926920">
      <w:bodyDiv w:val="1"/>
      <w:marLeft w:val="0"/>
      <w:marRight w:val="0"/>
      <w:marTop w:val="0"/>
      <w:marBottom w:val="0"/>
      <w:divBdr>
        <w:top w:val="none" w:sz="0" w:space="0" w:color="auto"/>
        <w:left w:val="none" w:sz="0" w:space="0" w:color="auto"/>
        <w:bottom w:val="none" w:sz="0" w:space="0" w:color="auto"/>
        <w:right w:val="none" w:sz="0" w:space="0" w:color="auto"/>
      </w:divBdr>
    </w:div>
    <w:div w:id="205508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consultantplus://offline/ref=A9CA5938E8CD1F38BB2907908D3A7DFB6CD47EF0FA187F6F12007C79FCp1Y4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A9CA5938E8CD1F38BB2907908D3A7DFB6CD47FF1F31F7F6F12007C79FC140CFE497D08C1CF0FE0C4pCY5H" TargetMode="External"/><Relationship Id="rId10" Type="http://schemas.openxmlformats.org/officeDocument/2006/relationships/hyperlink" Target="https://www.roseltorg.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consultantplus://offline/ref=A9CA5938E8CD1F38BB2907908D3A7DFB6CD47DFFF41B7F6F12007C79FCp1Y4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AppData/Local/Microsoft/Window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AppData/Local/Microsoft/Window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AppData/Local/Microsoft/Window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AppData/Local/Microsoft/Window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7240D-3109-4A8B-ADFC-617B8AFD4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36</Pages>
  <Words>12225</Words>
  <Characters>69686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Извещение о проведении открытого конкурса</vt:lpstr>
    </vt:vector>
  </TitlesOfParts>
  <Company>ОАО "МРСК Северо-Запада"</Company>
  <LinksUpToDate>false</LinksUpToDate>
  <CharactersWithSpaces>81748</CharactersWithSpaces>
  <SharedDoc>false</SharedDoc>
  <HLinks>
    <vt:vector size="12" baseType="variant">
      <vt:variant>
        <vt:i4>2031703</vt:i4>
      </vt:variant>
      <vt:variant>
        <vt:i4>3</vt:i4>
      </vt:variant>
      <vt:variant>
        <vt:i4>0</vt:i4>
      </vt:variant>
      <vt:variant>
        <vt:i4>5</vt:i4>
      </vt:variant>
      <vt:variant>
        <vt:lpwstr>https://www.roseltorg.ru/</vt:lpwstr>
      </vt:variant>
      <vt:variant>
        <vt:lpwstr/>
      </vt:variant>
      <vt:variant>
        <vt:i4>2031703</vt:i4>
      </vt:variant>
      <vt:variant>
        <vt:i4>0</vt:i4>
      </vt:variant>
      <vt:variant>
        <vt:i4>0</vt:i4>
      </vt:variant>
      <vt:variant>
        <vt:i4>5</vt:i4>
      </vt:variant>
      <vt:variant>
        <vt:lpwstr>https://www.roseltorg.ru/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открытого конкурса</dc:title>
  <dc:creator>Борисов Юрий Александрович</dc:creator>
  <cp:lastModifiedBy>Шамаева</cp:lastModifiedBy>
  <cp:revision>36</cp:revision>
  <cp:lastPrinted>2017-04-28T12:59:00Z</cp:lastPrinted>
  <dcterms:created xsi:type="dcterms:W3CDTF">2019-05-29T05:15:00Z</dcterms:created>
  <dcterms:modified xsi:type="dcterms:W3CDTF">2019-07-08T06:41:00Z</dcterms:modified>
</cp:coreProperties>
</file>