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A1" w:rsidRPr="00D96251" w:rsidRDefault="001A16A1" w:rsidP="001A16A1">
      <w:pPr>
        <w:ind w:firstLine="708"/>
        <w:jc w:val="center"/>
        <w:rPr>
          <w:sz w:val="28"/>
          <w:szCs w:val="28"/>
        </w:rPr>
      </w:pPr>
      <w:r w:rsidRPr="00D96251">
        <w:rPr>
          <w:sz w:val="28"/>
          <w:szCs w:val="28"/>
        </w:rPr>
        <w:t>Договор №______________</w:t>
      </w:r>
    </w:p>
    <w:p w:rsidR="001A16A1" w:rsidRPr="00D96251" w:rsidRDefault="001A16A1" w:rsidP="001A16A1">
      <w:pPr>
        <w:rPr>
          <w:sz w:val="28"/>
          <w:szCs w:val="28"/>
        </w:rPr>
      </w:pPr>
    </w:p>
    <w:p w:rsidR="001A16A1" w:rsidRPr="00D96251" w:rsidRDefault="001A16A1" w:rsidP="001A16A1">
      <w:pPr>
        <w:jc w:val="both"/>
        <w:rPr>
          <w:sz w:val="28"/>
          <w:szCs w:val="28"/>
        </w:rPr>
      </w:pPr>
      <w:r>
        <w:rPr>
          <w:sz w:val="28"/>
          <w:szCs w:val="28"/>
        </w:rPr>
        <w:t>г. Пятигорск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96251">
        <w:rPr>
          <w:sz w:val="28"/>
          <w:szCs w:val="28"/>
        </w:rPr>
        <w:t>«___»_____________20__ г.</w:t>
      </w:r>
    </w:p>
    <w:p w:rsidR="001A16A1" w:rsidRPr="00D96251" w:rsidRDefault="001A16A1" w:rsidP="001A16A1">
      <w:pPr>
        <w:jc w:val="both"/>
        <w:rPr>
          <w:sz w:val="28"/>
          <w:szCs w:val="28"/>
        </w:rPr>
      </w:pPr>
    </w:p>
    <w:p w:rsidR="001A16A1" w:rsidRPr="00D96251" w:rsidRDefault="001A16A1" w:rsidP="001A16A1">
      <w:pPr>
        <w:ind w:firstLine="708"/>
        <w:jc w:val="both"/>
        <w:rPr>
          <w:sz w:val="28"/>
          <w:szCs w:val="28"/>
        </w:rPr>
      </w:pPr>
      <w:r w:rsidRPr="00D96251">
        <w:rPr>
          <w:sz w:val="28"/>
          <w:szCs w:val="28"/>
        </w:rPr>
        <w:t>Публичное акционерное общество «Межрегиональная распределительная сетевая компания Северного Кавказа», именуемое в дальнейшем «Общество», в лице _________________________, действующего на основании _________________________, с одной стороны и ______________________, именуемое в дальнейшем «Пользователь», в лице _______________________, действующего на основании _____________________, с другой стороны, совместно именуемые Стороны и каждая в отдельности «Сторона», на основании Заявки на размещение ВОЛС-ВЛ на объектах электроэнергетики от _____________ № ___________ и Технических условий от __________ №_______заключили настоящий Договор (далее по тексту договор) о нижеследующем:</w:t>
      </w:r>
    </w:p>
    <w:p w:rsidR="001A16A1" w:rsidRPr="00D96251" w:rsidRDefault="001A16A1" w:rsidP="001A16A1">
      <w:pPr>
        <w:ind w:firstLine="708"/>
        <w:jc w:val="both"/>
        <w:rPr>
          <w:sz w:val="28"/>
          <w:szCs w:val="28"/>
        </w:rPr>
      </w:pPr>
    </w:p>
    <w:p w:rsidR="001A16A1" w:rsidRPr="00D96251" w:rsidRDefault="001A16A1" w:rsidP="001A16A1">
      <w:pPr>
        <w:ind w:firstLine="708"/>
        <w:jc w:val="center"/>
        <w:rPr>
          <w:sz w:val="28"/>
          <w:szCs w:val="28"/>
        </w:rPr>
      </w:pPr>
      <w:r w:rsidRPr="00D96251">
        <w:rPr>
          <w:sz w:val="28"/>
          <w:szCs w:val="28"/>
        </w:rPr>
        <w:t>1. Основные понятия и термины, используемые в Договоре.</w:t>
      </w:r>
    </w:p>
    <w:p w:rsidR="001A16A1" w:rsidRPr="00D96251" w:rsidRDefault="001A16A1" w:rsidP="001A16A1">
      <w:pPr>
        <w:ind w:firstLine="708"/>
        <w:jc w:val="center"/>
        <w:rPr>
          <w:sz w:val="28"/>
          <w:szCs w:val="28"/>
        </w:rPr>
      </w:pPr>
    </w:p>
    <w:p w:rsidR="001A16A1" w:rsidRPr="00D96251" w:rsidRDefault="001A16A1" w:rsidP="001A16A1">
      <w:pPr>
        <w:ind w:firstLine="708"/>
        <w:jc w:val="both"/>
        <w:rPr>
          <w:sz w:val="28"/>
          <w:szCs w:val="28"/>
        </w:rPr>
      </w:pPr>
      <w:r w:rsidRPr="00D96251">
        <w:rPr>
          <w:sz w:val="28"/>
          <w:szCs w:val="28"/>
        </w:rPr>
        <w:t xml:space="preserve">- «Задействованная ВЛ» - ВЛ (воздушная линия электропередачи), принадлежащая Обществу на праве собственности, что подтверждается _______________________; </w:t>
      </w:r>
    </w:p>
    <w:p w:rsidR="001A16A1" w:rsidRPr="00D96251" w:rsidRDefault="001A16A1" w:rsidP="001A16A1">
      <w:pPr>
        <w:ind w:firstLine="708"/>
        <w:jc w:val="both"/>
        <w:rPr>
          <w:sz w:val="28"/>
          <w:szCs w:val="28"/>
        </w:rPr>
      </w:pPr>
      <w:r w:rsidRPr="00D96251">
        <w:rPr>
          <w:sz w:val="28"/>
          <w:szCs w:val="28"/>
        </w:rPr>
        <w:t xml:space="preserve">Диспетчерские наименования, класс напряжения и основные технические характеристики Задействованных ВЛ указаны в Приложении № 1 к настоящему Договору. </w:t>
      </w:r>
    </w:p>
    <w:p w:rsidR="001A16A1" w:rsidRPr="00D96251" w:rsidRDefault="001A16A1" w:rsidP="001A16A1">
      <w:pPr>
        <w:ind w:firstLine="708"/>
        <w:jc w:val="both"/>
        <w:rPr>
          <w:sz w:val="28"/>
          <w:szCs w:val="28"/>
        </w:rPr>
      </w:pPr>
      <w:r w:rsidRPr="00D96251">
        <w:rPr>
          <w:sz w:val="28"/>
          <w:szCs w:val="28"/>
        </w:rPr>
        <w:t>- «Волоконно-оптический кабель» (Кабель) - кабельное изделие, содержащее оптические волокна, предназначенные для передачи информации с помощью световых сигналов. Тип использованного кабеля указывается в Проектной документации. Кабель должен соответствовать всем требованиям и стандартам, применяемым на территории Российской Федерации и в электроэнергетике, с учетом климатических особенностей региона Задействованной ВЛ.</w:t>
      </w:r>
    </w:p>
    <w:p w:rsidR="001A16A1" w:rsidRPr="00D96251" w:rsidRDefault="001A16A1" w:rsidP="001A16A1">
      <w:pPr>
        <w:ind w:firstLine="708"/>
        <w:jc w:val="both"/>
        <w:rPr>
          <w:sz w:val="28"/>
          <w:szCs w:val="28"/>
        </w:rPr>
      </w:pPr>
      <w:r w:rsidRPr="00D96251">
        <w:rPr>
          <w:sz w:val="28"/>
          <w:szCs w:val="28"/>
        </w:rPr>
        <w:t>- «Акт приема-передачи имущества» - означает письменный документ, который подписывается Сторонами, в подтверждение того, что Имущество предоставлено Пользователю в порядке и на условиях Договора, и он имеет право его ограниченного использования для целей, предусмотренных настоящим Договором. Акт приема-передачи в пользование Имущества подписывается Сторонами по форме, установленной в Приложении №3 к настоящему Договору.</w:t>
      </w:r>
    </w:p>
    <w:p w:rsidR="001A16A1" w:rsidRPr="00D96251" w:rsidRDefault="001A16A1" w:rsidP="001A16A1">
      <w:pPr>
        <w:ind w:firstLine="708"/>
        <w:jc w:val="both"/>
        <w:rPr>
          <w:sz w:val="28"/>
          <w:szCs w:val="28"/>
        </w:rPr>
      </w:pPr>
      <w:r w:rsidRPr="00D96251">
        <w:rPr>
          <w:sz w:val="28"/>
          <w:szCs w:val="28"/>
        </w:rPr>
        <w:t>- «Маршрут» - указанная в Линейной схеме (Приложение №4 к настоящему Договору) схема подвеса кабеля на Задействованных ВЛ между начальной и конечной точками трассы.</w:t>
      </w:r>
    </w:p>
    <w:p w:rsidR="001A16A1" w:rsidRPr="00D96251" w:rsidRDefault="001A16A1" w:rsidP="001A16A1">
      <w:pPr>
        <w:ind w:firstLine="708"/>
        <w:jc w:val="both"/>
        <w:rPr>
          <w:sz w:val="28"/>
          <w:szCs w:val="28"/>
        </w:rPr>
      </w:pPr>
      <w:r w:rsidRPr="00D96251">
        <w:rPr>
          <w:sz w:val="28"/>
          <w:szCs w:val="28"/>
        </w:rPr>
        <w:t>- «Опора» - опорная конструкция Задействованной ВЛ. Перечень опор и мест (точек) крепления Кабеля определяется в Проектной документации, разрабатываемой Пользователем и согласованной Обществом.</w:t>
      </w:r>
    </w:p>
    <w:p w:rsidR="001A16A1" w:rsidRPr="00D96251" w:rsidRDefault="001A16A1" w:rsidP="001A16A1">
      <w:pPr>
        <w:ind w:firstLine="708"/>
        <w:jc w:val="both"/>
        <w:rPr>
          <w:sz w:val="28"/>
          <w:szCs w:val="28"/>
        </w:rPr>
      </w:pPr>
      <w:r w:rsidRPr="00D96251">
        <w:rPr>
          <w:sz w:val="28"/>
          <w:szCs w:val="28"/>
        </w:rPr>
        <w:lastRenderedPageBreak/>
        <w:t>- «ОВ» - часть кабеля, включающая одно (любое и каждое) «темное» оптическое волокно, проходящее в кабеле. Под «темным» оптическим волокном для целей Договора понимается исправное оптическое волокно, к которому не подключена какая-либо аппаратура связи.</w:t>
      </w:r>
    </w:p>
    <w:p w:rsidR="001A16A1" w:rsidRPr="00D96251" w:rsidRDefault="001A16A1" w:rsidP="001A16A1">
      <w:pPr>
        <w:ind w:firstLine="708"/>
        <w:jc w:val="both"/>
        <w:rPr>
          <w:sz w:val="28"/>
          <w:szCs w:val="28"/>
        </w:rPr>
      </w:pPr>
      <w:r w:rsidRPr="00D96251">
        <w:rPr>
          <w:sz w:val="28"/>
          <w:szCs w:val="28"/>
        </w:rPr>
        <w:t>- «Плата» – вознаграждение, выплачиваемое Пользователем Обществу за предоставление возможности на условиях Договора, осуществления временного подвеса Кабеля в точках крепления на опорах, Задействованных ВЛ.</w:t>
      </w:r>
    </w:p>
    <w:p w:rsidR="001A16A1" w:rsidRPr="00D96251" w:rsidRDefault="001A16A1" w:rsidP="001A16A1">
      <w:pPr>
        <w:ind w:firstLine="708"/>
        <w:jc w:val="both"/>
        <w:rPr>
          <w:sz w:val="28"/>
          <w:szCs w:val="28"/>
        </w:rPr>
      </w:pPr>
      <w:r w:rsidRPr="00D96251">
        <w:rPr>
          <w:sz w:val="28"/>
          <w:szCs w:val="28"/>
        </w:rPr>
        <w:t xml:space="preserve"> - «Проектная документация» - комплект документации, содержащий данные, необходимые для подвеса кабеля на Задействованных ВЛ. В состав Проектной документации входят: проект, рабочая документация, исполнительная документация, эксплутационная документация. Проектная документация является неотъемлемой частью настоящего Договора.</w:t>
      </w:r>
    </w:p>
    <w:p w:rsidR="001A16A1" w:rsidRPr="00D96251" w:rsidRDefault="001A16A1" w:rsidP="001A16A1">
      <w:pPr>
        <w:ind w:firstLine="708"/>
        <w:jc w:val="both"/>
        <w:rPr>
          <w:sz w:val="28"/>
          <w:szCs w:val="28"/>
        </w:rPr>
      </w:pPr>
      <w:r w:rsidRPr="00D96251">
        <w:rPr>
          <w:sz w:val="28"/>
          <w:szCs w:val="28"/>
        </w:rPr>
        <w:t xml:space="preserve">- «Работы по подвесу кабеля» - весь комплекс организационных и технических мероприятий по подвесу кабеля исключительно в точках крепления на металлоконструкциях, траверсах, тросостойках опор задействованной ВЛ согласно Проектной документации согласованной Обществом. </w:t>
      </w:r>
    </w:p>
    <w:p w:rsidR="001A16A1" w:rsidRPr="00D96251" w:rsidRDefault="001A16A1" w:rsidP="001A16A1">
      <w:pPr>
        <w:ind w:firstLine="708"/>
        <w:jc w:val="both"/>
        <w:rPr>
          <w:sz w:val="28"/>
          <w:szCs w:val="28"/>
        </w:rPr>
      </w:pPr>
      <w:r w:rsidRPr="00D96251">
        <w:rPr>
          <w:sz w:val="28"/>
          <w:szCs w:val="28"/>
        </w:rPr>
        <w:t xml:space="preserve">- «Срок» - период, установленный в пункте 7.1 настоящего Договора, на который Общество предоставляет Пользователю возможность на условиях Договора, осуществить временный подвес Кабеля на опорах, Задействованных ВЛ, принадлежащих Обществу на праве собственности. </w:t>
      </w:r>
    </w:p>
    <w:p w:rsidR="001A16A1" w:rsidRPr="00D96251" w:rsidRDefault="001A16A1" w:rsidP="001A16A1">
      <w:pPr>
        <w:ind w:firstLine="708"/>
        <w:jc w:val="both"/>
        <w:rPr>
          <w:sz w:val="28"/>
          <w:szCs w:val="28"/>
        </w:rPr>
      </w:pPr>
      <w:r w:rsidRPr="00D96251">
        <w:rPr>
          <w:sz w:val="28"/>
          <w:szCs w:val="28"/>
        </w:rPr>
        <w:t>- «Правила» – Правила проектирования, строительства и эксплуатации волоконно-оптических линий связи на воздушных линиях электропередачи напряжением 110 кВ и выше, 1998</w:t>
      </w:r>
    </w:p>
    <w:p w:rsidR="001A16A1" w:rsidRPr="00D96251" w:rsidRDefault="001A16A1" w:rsidP="001A16A1">
      <w:pPr>
        <w:ind w:firstLine="708"/>
        <w:jc w:val="both"/>
        <w:rPr>
          <w:sz w:val="28"/>
          <w:szCs w:val="28"/>
        </w:rPr>
      </w:pPr>
      <w:r w:rsidRPr="00D96251">
        <w:rPr>
          <w:sz w:val="28"/>
          <w:szCs w:val="28"/>
        </w:rPr>
        <w:t>- Правила по проектированию, строительству и эксплуатации линейно-кабельных сооружений волоконно-оптических линий связи на воздушных линиях электропередачи напряжением 0,4 - 35 кВ, 2002.</w:t>
      </w:r>
    </w:p>
    <w:p w:rsidR="001A16A1" w:rsidRPr="00D96251" w:rsidRDefault="001A16A1" w:rsidP="001A16A1">
      <w:pPr>
        <w:ind w:firstLine="708"/>
        <w:jc w:val="both"/>
        <w:rPr>
          <w:sz w:val="28"/>
          <w:szCs w:val="28"/>
        </w:rPr>
      </w:pPr>
      <w:r w:rsidRPr="00D96251">
        <w:rPr>
          <w:sz w:val="28"/>
          <w:szCs w:val="28"/>
        </w:rPr>
        <w:t>- Правила устройства электроустановок (ПУЭ) седьмого издания.</w:t>
      </w:r>
    </w:p>
    <w:p w:rsidR="001A16A1" w:rsidRPr="00D96251" w:rsidRDefault="001A16A1" w:rsidP="001A16A1">
      <w:pPr>
        <w:ind w:firstLine="708"/>
        <w:jc w:val="center"/>
        <w:rPr>
          <w:sz w:val="28"/>
          <w:szCs w:val="28"/>
        </w:rPr>
      </w:pPr>
    </w:p>
    <w:p w:rsidR="001A16A1" w:rsidRPr="00D96251" w:rsidRDefault="001A16A1" w:rsidP="001A16A1">
      <w:pPr>
        <w:ind w:firstLine="708"/>
        <w:jc w:val="center"/>
        <w:rPr>
          <w:sz w:val="28"/>
          <w:szCs w:val="28"/>
        </w:rPr>
      </w:pPr>
      <w:r w:rsidRPr="00D96251">
        <w:rPr>
          <w:sz w:val="28"/>
          <w:szCs w:val="28"/>
        </w:rPr>
        <w:t>2. Предмет договора.</w:t>
      </w:r>
    </w:p>
    <w:p w:rsidR="001A16A1" w:rsidRPr="00D96251" w:rsidRDefault="001A16A1" w:rsidP="001A16A1">
      <w:pPr>
        <w:ind w:firstLine="708"/>
        <w:jc w:val="both"/>
        <w:rPr>
          <w:sz w:val="28"/>
          <w:szCs w:val="28"/>
        </w:rPr>
      </w:pPr>
    </w:p>
    <w:p w:rsidR="001A16A1" w:rsidRPr="00D96251" w:rsidRDefault="001A16A1" w:rsidP="001A16A1">
      <w:pPr>
        <w:numPr>
          <w:ilvl w:val="1"/>
          <w:numId w:val="5"/>
        </w:numPr>
        <w:tabs>
          <w:tab w:val="left" w:pos="1134"/>
        </w:tabs>
        <w:ind w:left="0" w:firstLine="708"/>
        <w:jc w:val="both"/>
        <w:rPr>
          <w:sz w:val="28"/>
          <w:szCs w:val="28"/>
        </w:rPr>
      </w:pPr>
      <w:r w:rsidRPr="00D96251">
        <w:rPr>
          <w:sz w:val="28"/>
          <w:szCs w:val="28"/>
        </w:rPr>
        <w:t>Общество предоставляет Пользователю за плату на срок действия настоящего Договора на основании Акта приема-передачи имущества (Приложение №3) точки крепления на частях опор Задействованных ВЛ на участке «_______________» (Приложение № 1) в целях осуществления Пользователем временного подвеса Кабеля после согласования с Обществом  Проектной документации. Перечень опор и точек крепления кабеля на опорах Задействованной ВЛ определяются Проектной документацией, согласованной с Обществом и являющейся неотъемлемой частью настоящего Договора.</w:t>
      </w:r>
    </w:p>
    <w:p w:rsidR="001A16A1" w:rsidRPr="00D96251" w:rsidRDefault="001A16A1" w:rsidP="001A16A1">
      <w:pPr>
        <w:numPr>
          <w:ilvl w:val="1"/>
          <w:numId w:val="5"/>
        </w:numPr>
        <w:tabs>
          <w:tab w:val="left" w:pos="1134"/>
        </w:tabs>
        <w:ind w:left="0" w:firstLine="708"/>
        <w:jc w:val="both"/>
        <w:rPr>
          <w:sz w:val="28"/>
          <w:szCs w:val="28"/>
        </w:rPr>
      </w:pPr>
      <w:r w:rsidRPr="00D96251">
        <w:rPr>
          <w:sz w:val="28"/>
          <w:szCs w:val="28"/>
        </w:rPr>
        <w:t xml:space="preserve">Общество предоставляет Пользователю за плату на условиях и на срок действия настоящего Договора на основании Акта приема-передачи имущества (Приложение №3) места для размещения технологического оборудования, необходимые для эксплуатации Кабеля, в помещениях, принадлежащих Обществу на праве собственности, после согласования Обществом Проектной </w:t>
      </w:r>
      <w:r w:rsidRPr="00D96251">
        <w:rPr>
          <w:sz w:val="28"/>
          <w:szCs w:val="28"/>
        </w:rPr>
        <w:lastRenderedPageBreak/>
        <w:t>документации. Перечень мест в помещениях Общества и устанавливаемого оборудования Пользователя указаны в Приложении № 2 к настоящему Договору. Места расположения оборудования Пользователя в помещениях определяются Проектной документацией, согласованной с Обществом.</w:t>
      </w:r>
    </w:p>
    <w:p w:rsidR="001A16A1" w:rsidRPr="00D96251" w:rsidRDefault="001A16A1" w:rsidP="001A16A1">
      <w:pPr>
        <w:numPr>
          <w:ilvl w:val="1"/>
          <w:numId w:val="5"/>
        </w:numPr>
        <w:tabs>
          <w:tab w:val="left" w:pos="1134"/>
        </w:tabs>
        <w:ind w:left="0" w:firstLine="708"/>
        <w:jc w:val="both"/>
        <w:rPr>
          <w:sz w:val="28"/>
          <w:szCs w:val="28"/>
        </w:rPr>
      </w:pPr>
      <w:r w:rsidRPr="00D96251">
        <w:rPr>
          <w:sz w:val="28"/>
          <w:szCs w:val="28"/>
        </w:rPr>
        <w:t xml:space="preserve"> Стороны исходят из того, что согласование Проектной документации, в которой определен перечень опор Задействованных ВЛ и мест крепления Кабеля, перечень мест в помещениях Общества и перечень оборудования Пользователя и его характеристики является существенным и необходимым условием настоящего Договора.</w:t>
      </w:r>
    </w:p>
    <w:p w:rsidR="001A16A1" w:rsidRPr="00D96251" w:rsidRDefault="001A16A1" w:rsidP="001A16A1">
      <w:pPr>
        <w:numPr>
          <w:ilvl w:val="1"/>
          <w:numId w:val="5"/>
        </w:numPr>
        <w:tabs>
          <w:tab w:val="left" w:pos="1134"/>
        </w:tabs>
        <w:ind w:left="0" w:firstLine="708"/>
        <w:jc w:val="both"/>
        <w:rPr>
          <w:sz w:val="28"/>
          <w:szCs w:val="28"/>
        </w:rPr>
      </w:pPr>
      <w:r w:rsidRPr="00D96251">
        <w:rPr>
          <w:sz w:val="28"/>
          <w:szCs w:val="28"/>
        </w:rPr>
        <w:t>При заключении настоящего договора Стороны исходят, исключительно, из того, что указанный в Договоре Кабель Пользователя не может квалифицироваться как линейное сооружение, подпадающее под признаки линейно-кабельного сооружения связи согласно п.2 Положения, ст. 8 Федерального закона № 126-ФЗ, является движимым имуществом.</w:t>
      </w:r>
    </w:p>
    <w:p w:rsidR="001A16A1" w:rsidRPr="00D96251" w:rsidRDefault="001A16A1" w:rsidP="001A16A1">
      <w:pPr>
        <w:ind w:firstLine="708"/>
        <w:jc w:val="both"/>
        <w:rPr>
          <w:sz w:val="28"/>
          <w:szCs w:val="28"/>
        </w:rPr>
      </w:pPr>
    </w:p>
    <w:p w:rsidR="001A16A1" w:rsidRPr="00D96251" w:rsidRDefault="001A16A1" w:rsidP="001A16A1">
      <w:pPr>
        <w:ind w:firstLine="708"/>
        <w:jc w:val="center"/>
        <w:rPr>
          <w:sz w:val="28"/>
          <w:szCs w:val="28"/>
        </w:rPr>
      </w:pPr>
      <w:r w:rsidRPr="00D96251">
        <w:rPr>
          <w:sz w:val="28"/>
          <w:szCs w:val="28"/>
        </w:rPr>
        <w:t>3. Права и Обязанности Сторон.</w:t>
      </w:r>
    </w:p>
    <w:p w:rsidR="001A16A1" w:rsidRPr="00D96251" w:rsidRDefault="001A16A1" w:rsidP="001A16A1">
      <w:pPr>
        <w:ind w:firstLine="708"/>
        <w:jc w:val="both"/>
        <w:rPr>
          <w:sz w:val="28"/>
          <w:szCs w:val="28"/>
        </w:rPr>
      </w:pPr>
    </w:p>
    <w:p w:rsidR="001A16A1" w:rsidRPr="00D96251" w:rsidRDefault="001A16A1" w:rsidP="001A16A1">
      <w:pPr>
        <w:ind w:firstLine="708"/>
        <w:jc w:val="both"/>
        <w:rPr>
          <w:sz w:val="28"/>
          <w:szCs w:val="28"/>
        </w:rPr>
      </w:pPr>
      <w:r w:rsidRPr="00D96251">
        <w:rPr>
          <w:sz w:val="28"/>
          <w:szCs w:val="28"/>
        </w:rPr>
        <w:t>3.1. Пользователем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1A16A1" w:rsidRPr="00D96251" w:rsidRDefault="001A16A1" w:rsidP="001A16A1">
      <w:pPr>
        <w:ind w:firstLine="708"/>
        <w:jc w:val="both"/>
        <w:rPr>
          <w:sz w:val="28"/>
          <w:szCs w:val="28"/>
        </w:rPr>
      </w:pPr>
      <w:r w:rsidRPr="00D96251">
        <w:rPr>
          <w:sz w:val="28"/>
          <w:szCs w:val="28"/>
        </w:rPr>
        <w:t>Пользователь, нарушивший настоящие гарантии и заверения, возмещает Обществу, помимо означенных сумм, все убытки, вызванные таким нарушением.</w:t>
      </w:r>
    </w:p>
    <w:p w:rsidR="001A16A1" w:rsidRPr="00D96251" w:rsidRDefault="001A16A1" w:rsidP="001A16A1">
      <w:pPr>
        <w:ind w:firstLine="708"/>
        <w:jc w:val="both"/>
        <w:rPr>
          <w:sz w:val="28"/>
          <w:szCs w:val="28"/>
        </w:rPr>
      </w:pPr>
      <w:r w:rsidRPr="00D96251">
        <w:rPr>
          <w:sz w:val="28"/>
          <w:szCs w:val="28"/>
        </w:rPr>
        <w:t>Пользователь обязуется компенсировать Обществу все понесенные по его вине убытки (в том числе доначисленный НДС, налог на прибыль, штраф, пени и т.д.) в 5-дневный срок с момента получения от Общества соответствующего требования</w:t>
      </w:r>
    </w:p>
    <w:p w:rsidR="001A16A1" w:rsidRPr="00D96251" w:rsidRDefault="001A16A1" w:rsidP="001A16A1">
      <w:pPr>
        <w:ind w:firstLine="708"/>
        <w:jc w:val="both"/>
        <w:rPr>
          <w:sz w:val="28"/>
          <w:szCs w:val="28"/>
        </w:rPr>
      </w:pPr>
      <w:r w:rsidRPr="00D96251">
        <w:rPr>
          <w:sz w:val="28"/>
          <w:szCs w:val="28"/>
        </w:rPr>
        <w:t>3.2. Пользователь обязан:</w:t>
      </w:r>
    </w:p>
    <w:p w:rsidR="001A16A1" w:rsidRPr="00D96251" w:rsidRDefault="001A16A1" w:rsidP="001A16A1">
      <w:pPr>
        <w:ind w:firstLine="708"/>
        <w:jc w:val="both"/>
        <w:rPr>
          <w:sz w:val="28"/>
          <w:szCs w:val="28"/>
        </w:rPr>
      </w:pPr>
      <w:r w:rsidRPr="00D96251">
        <w:rPr>
          <w:sz w:val="28"/>
          <w:szCs w:val="28"/>
        </w:rPr>
        <w:t>- подготовить за свой счет Проектную документацию в соответствии с Правилами и согласовать с Обществом. Проектная документация является неотъемлемой частью настоящего Договора;</w:t>
      </w:r>
    </w:p>
    <w:p w:rsidR="001A16A1" w:rsidRPr="00D96251" w:rsidRDefault="001A16A1" w:rsidP="001A16A1">
      <w:pPr>
        <w:ind w:firstLine="708"/>
        <w:jc w:val="both"/>
        <w:rPr>
          <w:sz w:val="28"/>
          <w:szCs w:val="28"/>
        </w:rPr>
      </w:pPr>
      <w:r w:rsidRPr="00D96251">
        <w:rPr>
          <w:sz w:val="28"/>
          <w:szCs w:val="28"/>
        </w:rPr>
        <w:t>- согласовать с Обществом график работ по подвесу Кабеля;</w:t>
      </w:r>
    </w:p>
    <w:p w:rsidR="001A16A1" w:rsidRPr="00D96251" w:rsidRDefault="001A16A1" w:rsidP="001A16A1">
      <w:pPr>
        <w:ind w:firstLine="708"/>
        <w:jc w:val="both"/>
        <w:rPr>
          <w:sz w:val="28"/>
          <w:szCs w:val="28"/>
        </w:rPr>
      </w:pPr>
      <w:r w:rsidRPr="00D96251">
        <w:rPr>
          <w:sz w:val="28"/>
          <w:szCs w:val="28"/>
        </w:rPr>
        <w:t>- не менее чем за 10 (десять) рабочих дней до начала подвеса Кабеля, уведомить Общество о готовности начать работы по подвесу Кабеля;</w:t>
      </w:r>
    </w:p>
    <w:p w:rsidR="001A16A1" w:rsidRPr="00D96251" w:rsidRDefault="001A16A1" w:rsidP="001A16A1">
      <w:pPr>
        <w:ind w:firstLine="708"/>
        <w:jc w:val="both"/>
        <w:rPr>
          <w:sz w:val="28"/>
          <w:szCs w:val="28"/>
        </w:rPr>
      </w:pPr>
      <w:r w:rsidRPr="00D96251">
        <w:rPr>
          <w:sz w:val="28"/>
          <w:szCs w:val="28"/>
        </w:rPr>
        <w:t>- с разрешения Общества приступить к выполнению работ по подвесу Кабеля только после согласования Обществом Проектной документации;</w:t>
      </w:r>
    </w:p>
    <w:p w:rsidR="001A16A1" w:rsidRPr="00D96251" w:rsidRDefault="001A16A1" w:rsidP="001A16A1">
      <w:pPr>
        <w:ind w:firstLine="708"/>
        <w:jc w:val="both"/>
        <w:rPr>
          <w:sz w:val="28"/>
          <w:szCs w:val="28"/>
        </w:rPr>
      </w:pPr>
      <w:r w:rsidRPr="00D96251">
        <w:rPr>
          <w:sz w:val="28"/>
          <w:szCs w:val="28"/>
        </w:rPr>
        <w:t>- проводить работы по подвесу Кабеля собственными силами и за свой счет в соответствии с требованиями законодательства Российской Федерации, в соответствии с Правилами, в соответствии с нормами, действующими при проведении инженерно-строительных работ в электроэнергетике, а также в соответствии со стандартами, относящимися к эксплуатации воздушных линий электропередач;</w:t>
      </w:r>
    </w:p>
    <w:p w:rsidR="001A16A1" w:rsidRPr="00D96251" w:rsidRDefault="001A16A1" w:rsidP="001A16A1">
      <w:pPr>
        <w:ind w:firstLine="708"/>
        <w:jc w:val="both"/>
        <w:rPr>
          <w:sz w:val="28"/>
          <w:szCs w:val="28"/>
        </w:rPr>
      </w:pPr>
      <w:r w:rsidRPr="00D96251">
        <w:rPr>
          <w:sz w:val="28"/>
          <w:szCs w:val="28"/>
        </w:rPr>
        <w:lastRenderedPageBreak/>
        <w:t>- осуществить организационные мероприятия, обеспечивающие безопасность работ по подвесу Кабеля в соответствии с действующим законодательством РФ в области охраны труда и техники безопасности при эксплуатации электроустановок;</w:t>
      </w:r>
    </w:p>
    <w:p w:rsidR="001A16A1" w:rsidRPr="00D96251" w:rsidRDefault="001A16A1" w:rsidP="001A16A1">
      <w:pPr>
        <w:ind w:firstLine="708"/>
        <w:jc w:val="both"/>
        <w:rPr>
          <w:sz w:val="28"/>
          <w:szCs w:val="28"/>
        </w:rPr>
      </w:pPr>
      <w:r w:rsidRPr="00D96251">
        <w:rPr>
          <w:sz w:val="28"/>
          <w:szCs w:val="28"/>
        </w:rPr>
        <w:t>- использовать только места крепления Кабеля на металлоконструкциях, траверсах, тросостойках опор Задействованных ВЛ для размещения Кабеля согласно Проектной документации согласованной Обществом;</w:t>
      </w:r>
    </w:p>
    <w:p w:rsidR="001A16A1" w:rsidRPr="00D96251" w:rsidRDefault="001A16A1" w:rsidP="001A16A1">
      <w:pPr>
        <w:ind w:firstLine="708"/>
        <w:jc w:val="both"/>
        <w:rPr>
          <w:sz w:val="28"/>
          <w:szCs w:val="28"/>
        </w:rPr>
      </w:pPr>
      <w:r w:rsidRPr="00D96251">
        <w:rPr>
          <w:sz w:val="28"/>
          <w:szCs w:val="28"/>
        </w:rPr>
        <w:t>- организовать работу приемочной комиссии с участием представителя Собственника объектов электроэнергетики после завершения строительно-монтажных работ по подвесу Кабеля;</w:t>
      </w:r>
    </w:p>
    <w:p w:rsidR="001A16A1" w:rsidRPr="00D96251" w:rsidRDefault="001A16A1" w:rsidP="001A16A1">
      <w:pPr>
        <w:ind w:firstLine="708"/>
        <w:jc w:val="both"/>
        <w:rPr>
          <w:sz w:val="28"/>
          <w:szCs w:val="28"/>
        </w:rPr>
      </w:pPr>
      <w:r w:rsidRPr="00D96251">
        <w:rPr>
          <w:sz w:val="28"/>
          <w:szCs w:val="28"/>
        </w:rPr>
        <w:t>- не передавать свои права по настоящему договору третьим лицам без согласия Общества;</w:t>
      </w:r>
    </w:p>
    <w:p w:rsidR="001A16A1" w:rsidRPr="00D96251" w:rsidRDefault="001A16A1" w:rsidP="001A16A1">
      <w:pPr>
        <w:ind w:firstLine="708"/>
        <w:jc w:val="both"/>
        <w:rPr>
          <w:sz w:val="28"/>
          <w:szCs w:val="28"/>
        </w:rPr>
      </w:pPr>
      <w:r w:rsidRPr="00D96251">
        <w:rPr>
          <w:sz w:val="28"/>
          <w:szCs w:val="28"/>
        </w:rPr>
        <w:t>- производить оплату в порядке, размере и сроки, установленные настоящим Договором;</w:t>
      </w:r>
    </w:p>
    <w:p w:rsidR="001A16A1" w:rsidRPr="00D96251" w:rsidRDefault="001A16A1" w:rsidP="001A16A1">
      <w:pPr>
        <w:ind w:firstLine="708"/>
        <w:jc w:val="both"/>
        <w:rPr>
          <w:sz w:val="28"/>
          <w:szCs w:val="28"/>
        </w:rPr>
      </w:pPr>
      <w:r w:rsidRPr="00D96251">
        <w:rPr>
          <w:sz w:val="28"/>
          <w:szCs w:val="28"/>
        </w:rPr>
        <w:t>- по письменному запросу предоставить Обществу в трёхдневный срок с даты получения запроса копии свидетельств, лицензий, сертификатов, имеющих отношение к предмету настоящего Договора;</w:t>
      </w:r>
    </w:p>
    <w:p w:rsidR="001A16A1" w:rsidRPr="00D96251" w:rsidRDefault="001A16A1" w:rsidP="001A16A1">
      <w:pPr>
        <w:ind w:firstLine="708"/>
        <w:jc w:val="both"/>
        <w:rPr>
          <w:sz w:val="28"/>
          <w:szCs w:val="28"/>
        </w:rPr>
      </w:pPr>
      <w:r w:rsidRPr="00D96251">
        <w:rPr>
          <w:sz w:val="28"/>
          <w:szCs w:val="28"/>
        </w:rPr>
        <w:t>- обеспечить надлежащую эксплуатацию кабеля в соответствии с действующими нормами и правилами;</w:t>
      </w:r>
    </w:p>
    <w:p w:rsidR="001A16A1" w:rsidRPr="00D96251" w:rsidRDefault="001A16A1" w:rsidP="001A16A1">
      <w:pPr>
        <w:ind w:firstLine="708"/>
        <w:jc w:val="both"/>
        <w:rPr>
          <w:sz w:val="28"/>
          <w:szCs w:val="28"/>
        </w:rPr>
      </w:pPr>
      <w:r w:rsidRPr="00D96251">
        <w:rPr>
          <w:sz w:val="28"/>
          <w:szCs w:val="28"/>
        </w:rPr>
        <w:t>- за свой счет временно демонтировать кабель по требованию Общества на период реконструкции задействованных ВЛ, связанных с заменой опор (траверс), изменения трассы ВЛ.</w:t>
      </w:r>
    </w:p>
    <w:p w:rsidR="001A16A1" w:rsidRPr="00D96251" w:rsidRDefault="001A16A1" w:rsidP="001A16A1">
      <w:pPr>
        <w:ind w:firstLine="708"/>
        <w:jc w:val="both"/>
        <w:rPr>
          <w:sz w:val="28"/>
          <w:szCs w:val="28"/>
        </w:rPr>
      </w:pPr>
      <w:r w:rsidRPr="00D96251">
        <w:rPr>
          <w:sz w:val="28"/>
          <w:szCs w:val="28"/>
        </w:rPr>
        <w:t xml:space="preserve">3.2.1. </w:t>
      </w:r>
      <w:r w:rsidRPr="00D96251">
        <w:rPr>
          <w:spacing w:val="-3"/>
          <w:sz w:val="28"/>
          <w:szCs w:val="28"/>
        </w:rPr>
        <w:t>Пользователь обязуется представлять в адрес Общества информацию о полной</w:t>
      </w:r>
      <w:r w:rsidRPr="00D96251">
        <w:rPr>
          <w:sz w:val="28"/>
          <w:szCs w:val="28"/>
        </w:rPr>
        <w:t xml:space="preserve"> </w:t>
      </w:r>
      <w:r w:rsidRPr="00D96251">
        <w:rPr>
          <w:spacing w:val="-3"/>
          <w:sz w:val="28"/>
          <w:szCs w:val="28"/>
        </w:rPr>
        <w:t>цепочке своих собственников: юридических и физических лицах, включая конечных бенефициаров, их данные, данные руководителей в формате Приложения №5 к настоящему Договору, с приложением соответствующих заверенных копий подтверждающих документов (устав общества, выписка из Единого государственного реестра юридических лиц, выписка из реестра акционеров (для акционерных обществ) и иных необходимых документов, а также представить информацию об изменении состава его собственников и исполнительных органов, с одновременным представлением соответствующих документов, в течение 5 рабочих дней с момента возникновения соответствующих изменений.</w:t>
      </w:r>
    </w:p>
    <w:p w:rsidR="001A16A1" w:rsidRPr="00D96251" w:rsidRDefault="001A16A1" w:rsidP="001A16A1">
      <w:pPr>
        <w:ind w:firstLine="708"/>
        <w:jc w:val="both"/>
        <w:rPr>
          <w:sz w:val="28"/>
          <w:szCs w:val="28"/>
        </w:rPr>
      </w:pPr>
      <w:r w:rsidRPr="00D96251">
        <w:rPr>
          <w:sz w:val="28"/>
          <w:szCs w:val="28"/>
        </w:rPr>
        <w:t xml:space="preserve"> </w:t>
      </w:r>
      <w:r w:rsidRPr="00D96251">
        <w:rPr>
          <w:sz w:val="28"/>
          <w:szCs w:val="28"/>
        </w:rPr>
        <w:tab/>
        <w:t>3.2.2. В случае окончания срока действия Договора или одностороннего расторжения настоящего Договора по инициативе Общества, за свой счет в срок 30 (тридцать) дней с даты окончания срока Договора или с даты получения письменного обращения о расторжении Договора произвести демонтаж Кабеля; передать Обществу места крепления Кабеля на тросостойках опор Задействованных ВЛ по акту демонтажа.</w:t>
      </w:r>
    </w:p>
    <w:p w:rsidR="001A16A1" w:rsidRPr="00D96251" w:rsidRDefault="001A16A1" w:rsidP="001A16A1">
      <w:pPr>
        <w:ind w:firstLine="708"/>
        <w:rPr>
          <w:sz w:val="28"/>
          <w:szCs w:val="28"/>
        </w:rPr>
      </w:pPr>
      <w:r w:rsidRPr="00D96251">
        <w:rPr>
          <w:sz w:val="28"/>
          <w:szCs w:val="28"/>
        </w:rPr>
        <w:t>3.3. Пользователь имеет право:</w:t>
      </w:r>
    </w:p>
    <w:p w:rsidR="001A16A1" w:rsidRPr="00D96251" w:rsidRDefault="001A16A1" w:rsidP="001A16A1">
      <w:pPr>
        <w:ind w:firstLine="708"/>
        <w:jc w:val="both"/>
        <w:rPr>
          <w:sz w:val="28"/>
          <w:szCs w:val="28"/>
        </w:rPr>
      </w:pPr>
      <w:r w:rsidRPr="00D96251">
        <w:rPr>
          <w:sz w:val="28"/>
          <w:szCs w:val="28"/>
        </w:rPr>
        <w:t>- для проведения работ по подвесу Кабеля привлекать стороннюю организацию, имеющую надлежащую лицензию, предварительно получив письменное согласие Общества.</w:t>
      </w:r>
    </w:p>
    <w:p w:rsidR="001A16A1" w:rsidRPr="00D96251" w:rsidRDefault="001A16A1" w:rsidP="001A16A1">
      <w:pPr>
        <w:ind w:firstLine="708"/>
        <w:jc w:val="both"/>
        <w:rPr>
          <w:sz w:val="28"/>
          <w:szCs w:val="28"/>
        </w:rPr>
      </w:pPr>
      <w:r w:rsidRPr="00D96251">
        <w:rPr>
          <w:sz w:val="28"/>
          <w:szCs w:val="28"/>
        </w:rPr>
        <w:t>3.4. Общество обязано:</w:t>
      </w:r>
    </w:p>
    <w:p w:rsidR="001A16A1" w:rsidRPr="00D96251" w:rsidRDefault="001A16A1" w:rsidP="001A16A1">
      <w:pPr>
        <w:ind w:firstLine="708"/>
        <w:jc w:val="both"/>
        <w:rPr>
          <w:sz w:val="28"/>
          <w:szCs w:val="28"/>
        </w:rPr>
      </w:pPr>
      <w:r w:rsidRPr="00D96251">
        <w:rPr>
          <w:sz w:val="28"/>
          <w:szCs w:val="28"/>
        </w:rPr>
        <w:lastRenderedPageBreak/>
        <w:t>- в установленном порядке отключить задействованные ВЛ (в соответствии с согласованным графиком) на время проведения работ по подвесу (демонтажу) Кабеля или его ремонту, если это требуется по условиям электробезопасности;</w:t>
      </w:r>
    </w:p>
    <w:p w:rsidR="001A16A1" w:rsidRPr="00D96251" w:rsidRDefault="001A16A1" w:rsidP="001A16A1">
      <w:pPr>
        <w:ind w:firstLine="708"/>
        <w:jc w:val="both"/>
        <w:rPr>
          <w:sz w:val="28"/>
          <w:szCs w:val="28"/>
        </w:rPr>
      </w:pPr>
      <w:r w:rsidRPr="00D96251">
        <w:rPr>
          <w:sz w:val="28"/>
          <w:szCs w:val="28"/>
        </w:rPr>
        <w:t>- при необходимости выполнения реконструкции задействованных ВЛ, связанных с заменой опор (траверс) и изменения трассы ВЛ вызывающих необходимость демонтажа кабеля направить соответствующее уведомление Пользователю за 3 (три) месяца до планируемой даты реконструкции;</w:t>
      </w:r>
    </w:p>
    <w:p w:rsidR="001A16A1" w:rsidRPr="00D96251" w:rsidRDefault="001A16A1" w:rsidP="001A16A1">
      <w:pPr>
        <w:ind w:firstLine="708"/>
        <w:rPr>
          <w:sz w:val="28"/>
          <w:szCs w:val="28"/>
        </w:rPr>
      </w:pPr>
      <w:r w:rsidRPr="00D96251">
        <w:rPr>
          <w:sz w:val="28"/>
          <w:szCs w:val="28"/>
        </w:rPr>
        <w:t>3.5. Общество имеет право:</w:t>
      </w:r>
    </w:p>
    <w:p w:rsidR="001A16A1" w:rsidRPr="00D96251" w:rsidRDefault="001A16A1" w:rsidP="001A16A1">
      <w:pPr>
        <w:ind w:firstLine="708"/>
        <w:jc w:val="both"/>
        <w:rPr>
          <w:sz w:val="28"/>
          <w:szCs w:val="28"/>
        </w:rPr>
      </w:pPr>
      <w:r w:rsidRPr="00D96251">
        <w:rPr>
          <w:sz w:val="28"/>
          <w:szCs w:val="28"/>
        </w:rPr>
        <w:t>- осуществлять технический надзор за проведением работ по подвесу Кабеля Пользователя;</w:t>
      </w:r>
    </w:p>
    <w:p w:rsidR="001A16A1" w:rsidRPr="00D96251" w:rsidRDefault="001A16A1" w:rsidP="001A16A1">
      <w:pPr>
        <w:ind w:firstLine="708"/>
        <w:jc w:val="both"/>
        <w:rPr>
          <w:sz w:val="28"/>
          <w:szCs w:val="28"/>
        </w:rPr>
      </w:pPr>
      <w:r w:rsidRPr="00D96251">
        <w:rPr>
          <w:sz w:val="28"/>
          <w:szCs w:val="28"/>
        </w:rPr>
        <w:t>- осуществлять контроль за деятельностью Пользователя в процессе эксплуатации Кабеля Пользователя;</w:t>
      </w:r>
    </w:p>
    <w:p w:rsidR="001A16A1" w:rsidRPr="00D96251" w:rsidRDefault="001A16A1" w:rsidP="001A16A1">
      <w:pPr>
        <w:ind w:firstLine="708"/>
        <w:jc w:val="both"/>
        <w:rPr>
          <w:sz w:val="28"/>
          <w:szCs w:val="28"/>
        </w:rPr>
      </w:pPr>
      <w:r w:rsidRPr="00D96251">
        <w:rPr>
          <w:sz w:val="28"/>
          <w:szCs w:val="28"/>
        </w:rPr>
        <w:t>- требовать компенсации понесенных Обществом убытков, возникших у Общества по вине Пользователя при выполнении Пользователем работ по подвесу Кабеля и его эксплуатации.</w:t>
      </w:r>
    </w:p>
    <w:p w:rsidR="001A16A1" w:rsidRPr="00D96251" w:rsidRDefault="001A16A1" w:rsidP="001A16A1">
      <w:pPr>
        <w:ind w:firstLine="708"/>
        <w:jc w:val="both"/>
        <w:rPr>
          <w:sz w:val="28"/>
          <w:szCs w:val="28"/>
        </w:rPr>
      </w:pPr>
      <w:r w:rsidRPr="00D96251">
        <w:rPr>
          <w:sz w:val="28"/>
          <w:szCs w:val="28"/>
        </w:rPr>
        <w:tab/>
        <w:t>3.6. В случае неисполнения Пользователем обязанности, установленной п.3.2.1. настоящего Договора, Общество имеет право на расторжение настоящего Договора в одностороннем порядке.</w:t>
      </w:r>
    </w:p>
    <w:p w:rsidR="001A16A1" w:rsidRPr="00D96251" w:rsidRDefault="001A16A1" w:rsidP="001A16A1">
      <w:pPr>
        <w:ind w:firstLine="708"/>
        <w:jc w:val="both"/>
        <w:rPr>
          <w:sz w:val="28"/>
          <w:szCs w:val="28"/>
        </w:rPr>
      </w:pPr>
    </w:p>
    <w:p w:rsidR="001A16A1" w:rsidRPr="00D96251" w:rsidRDefault="001A16A1" w:rsidP="001A16A1">
      <w:pPr>
        <w:ind w:firstLine="708"/>
        <w:jc w:val="center"/>
        <w:rPr>
          <w:sz w:val="28"/>
          <w:szCs w:val="28"/>
        </w:rPr>
      </w:pPr>
      <w:r w:rsidRPr="00D96251">
        <w:rPr>
          <w:sz w:val="28"/>
          <w:szCs w:val="28"/>
        </w:rPr>
        <w:t>4. Иные положения.</w:t>
      </w:r>
    </w:p>
    <w:p w:rsidR="001A16A1" w:rsidRPr="00D96251" w:rsidRDefault="001A16A1" w:rsidP="001A16A1">
      <w:pPr>
        <w:ind w:firstLine="708"/>
        <w:jc w:val="both"/>
        <w:rPr>
          <w:sz w:val="28"/>
          <w:szCs w:val="28"/>
        </w:rPr>
      </w:pPr>
    </w:p>
    <w:p w:rsidR="001A16A1" w:rsidRPr="00D96251" w:rsidRDefault="001A16A1" w:rsidP="001A16A1">
      <w:pPr>
        <w:numPr>
          <w:ilvl w:val="1"/>
          <w:numId w:val="6"/>
        </w:numPr>
        <w:tabs>
          <w:tab w:val="left" w:pos="1134"/>
        </w:tabs>
        <w:ind w:left="0" w:firstLine="708"/>
        <w:jc w:val="both"/>
        <w:rPr>
          <w:sz w:val="28"/>
          <w:szCs w:val="28"/>
        </w:rPr>
      </w:pPr>
      <w:r w:rsidRPr="00D96251">
        <w:rPr>
          <w:sz w:val="28"/>
          <w:szCs w:val="28"/>
        </w:rPr>
        <w:t>Все работы по подвесу Кабеля, проводимые Пользователем и/или его подрядчиками, должны соответствовать требованиям законодательства Российской Федерации, нормам и стандартам инженерно-строительных работ в электроэнергетике, а также всем стандартам, относящимся к эксплуатации воздушных линий электропередач. Работы по подвесу Кабеля должны осуществляться имеющими надлежащую лицензию подрядными организациями. Пользователь обязан по требованию Общества предоставить копии лицензий привлекаемых им организаций в течение трёх дней с даты предъявления такого требования.</w:t>
      </w:r>
    </w:p>
    <w:p w:rsidR="001A16A1" w:rsidRPr="00D96251" w:rsidRDefault="001A16A1" w:rsidP="001A16A1">
      <w:pPr>
        <w:numPr>
          <w:ilvl w:val="1"/>
          <w:numId w:val="6"/>
        </w:numPr>
        <w:tabs>
          <w:tab w:val="left" w:pos="1134"/>
        </w:tabs>
        <w:ind w:left="0" w:firstLine="708"/>
        <w:jc w:val="both"/>
        <w:rPr>
          <w:sz w:val="28"/>
          <w:szCs w:val="28"/>
        </w:rPr>
      </w:pPr>
      <w:r w:rsidRPr="00D96251">
        <w:rPr>
          <w:sz w:val="28"/>
          <w:szCs w:val="28"/>
        </w:rPr>
        <w:t>Общество оказывает Пользователю содействие в обеспечении доступа сотрудников таких подрядных организаций, согласно утвержденному Обществом списку на соответствующие участки Задействованной ВЛ и в отключении необходимых участков Задействованной ВЛ согласно графику работ по подвесу Кабеля, который в обязательном порядке до начала выполнения работ по подвесу Кабеля быть согласован с Обществом.</w:t>
      </w:r>
    </w:p>
    <w:p w:rsidR="001A16A1" w:rsidRPr="00D96251" w:rsidRDefault="001A16A1" w:rsidP="001A16A1">
      <w:pPr>
        <w:numPr>
          <w:ilvl w:val="1"/>
          <w:numId w:val="6"/>
        </w:numPr>
        <w:tabs>
          <w:tab w:val="left" w:pos="1134"/>
        </w:tabs>
        <w:ind w:left="0" w:firstLine="708"/>
        <w:jc w:val="both"/>
        <w:rPr>
          <w:sz w:val="28"/>
          <w:szCs w:val="28"/>
        </w:rPr>
      </w:pPr>
      <w:r w:rsidRPr="00D96251">
        <w:rPr>
          <w:sz w:val="28"/>
          <w:szCs w:val="28"/>
        </w:rPr>
        <w:t xml:space="preserve">Стороны подтверждают, что все предоставленное Обществом имущество, в том числе Опоры и другое используемое, согласно условий настоящего Договора Пользователем имущество остается в собственности у Общества и оно сохраняет за собой полный контроль за деятельностью Пользователя по его эксплуатации и обслуживанию подвешенного Кабеля в точках крепления на металлоконструкциях, траверсах, тросостойках Опор Задействованных ВЛ. Ни одно положение настоящего Договора не может толковаться как разрешающее или позволяющее Пользователю, или его </w:t>
      </w:r>
      <w:r w:rsidRPr="00D96251">
        <w:rPr>
          <w:sz w:val="28"/>
          <w:szCs w:val="28"/>
        </w:rPr>
        <w:lastRenderedPageBreak/>
        <w:t>подрядным организациям каким-либо образом вмешиваться в процесс эксплуатации Обществом имущества для осуществления основного вида деятельности, а также как ограничивающее право Общества использовать любой и каждый из предоставленных Пользователю, согласно условий настоящего Договора объект в ходе его эксплуатации.</w:t>
      </w:r>
    </w:p>
    <w:p w:rsidR="001A16A1" w:rsidRPr="00D96251" w:rsidRDefault="001A16A1" w:rsidP="001A16A1">
      <w:pPr>
        <w:numPr>
          <w:ilvl w:val="1"/>
          <w:numId w:val="6"/>
        </w:numPr>
        <w:tabs>
          <w:tab w:val="left" w:pos="1134"/>
        </w:tabs>
        <w:ind w:left="0" w:firstLine="708"/>
        <w:jc w:val="both"/>
        <w:rPr>
          <w:sz w:val="28"/>
          <w:szCs w:val="28"/>
        </w:rPr>
      </w:pPr>
      <w:r w:rsidRPr="00D96251">
        <w:rPr>
          <w:sz w:val="28"/>
          <w:szCs w:val="28"/>
        </w:rPr>
        <w:t>При подписании настоящего Договора Стороны исходят исключительно из того, что подвешенный в соответствии с условиями Договора Кабель Пользователя не является частью Задействованных ВЛ Общества, используется как отдельная движимая вещь и не предполагается его использование по общему назначению с Задействованными ВЛ.</w:t>
      </w:r>
    </w:p>
    <w:p w:rsidR="001A16A1" w:rsidRPr="00D96251" w:rsidRDefault="001A16A1" w:rsidP="001A16A1">
      <w:pPr>
        <w:numPr>
          <w:ilvl w:val="1"/>
          <w:numId w:val="6"/>
        </w:numPr>
        <w:tabs>
          <w:tab w:val="left" w:pos="1134"/>
        </w:tabs>
        <w:ind w:left="0" w:firstLine="708"/>
        <w:jc w:val="both"/>
        <w:rPr>
          <w:sz w:val="28"/>
          <w:szCs w:val="28"/>
        </w:rPr>
      </w:pPr>
      <w:r w:rsidRPr="00D96251">
        <w:rPr>
          <w:sz w:val="28"/>
          <w:szCs w:val="28"/>
        </w:rPr>
        <w:t>Обслуживание и ремонт подвешенного Кабеля, а также оборудования Пользователя, установленного в помещениях Общества, осуществляется силами, средствами и за счет Пользователя. Время, место проведения ремонтных и иных работ и привлекаемую для их проведения организацию Пользователь обязан письменно согласовать с Обществом.</w:t>
      </w:r>
    </w:p>
    <w:p w:rsidR="001A16A1" w:rsidRPr="00D96251" w:rsidRDefault="001A16A1" w:rsidP="001A16A1">
      <w:pPr>
        <w:numPr>
          <w:ilvl w:val="1"/>
          <w:numId w:val="6"/>
        </w:numPr>
        <w:tabs>
          <w:tab w:val="left" w:pos="1134"/>
        </w:tabs>
        <w:ind w:left="0" w:firstLine="708"/>
        <w:jc w:val="both"/>
        <w:rPr>
          <w:sz w:val="28"/>
          <w:szCs w:val="28"/>
        </w:rPr>
      </w:pPr>
      <w:r w:rsidRPr="00D96251">
        <w:rPr>
          <w:sz w:val="28"/>
          <w:szCs w:val="28"/>
        </w:rPr>
        <w:t>Проведение Пользователем работ осуществляется в соответствии с нормами действующих «Правил технической эксплуатации электрических станций и сетей Российской Федерации» и «Межотраслевых правил по охране труда (правил безопасности) при эксплуатации электроустановок с участием допускающего представителя Общества.</w:t>
      </w:r>
    </w:p>
    <w:p w:rsidR="001A16A1" w:rsidRPr="00D96251" w:rsidRDefault="001A16A1" w:rsidP="001A16A1">
      <w:pPr>
        <w:ind w:firstLine="708"/>
        <w:jc w:val="both"/>
        <w:rPr>
          <w:sz w:val="28"/>
          <w:szCs w:val="28"/>
        </w:rPr>
      </w:pPr>
    </w:p>
    <w:p w:rsidR="001A16A1" w:rsidRPr="00D96251" w:rsidRDefault="001A16A1" w:rsidP="001A16A1">
      <w:pPr>
        <w:ind w:firstLine="708"/>
        <w:jc w:val="center"/>
        <w:rPr>
          <w:sz w:val="28"/>
          <w:szCs w:val="28"/>
        </w:rPr>
      </w:pPr>
      <w:r w:rsidRPr="00D96251">
        <w:rPr>
          <w:sz w:val="28"/>
          <w:szCs w:val="28"/>
        </w:rPr>
        <w:t>5. Оплата и порядок расчетов по Договору.</w:t>
      </w:r>
    </w:p>
    <w:p w:rsidR="001A16A1" w:rsidRPr="00D96251" w:rsidRDefault="001A16A1" w:rsidP="001A16A1">
      <w:pPr>
        <w:ind w:firstLine="708"/>
        <w:jc w:val="both"/>
        <w:rPr>
          <w:sz w:val="28"/>
          <w:szCs w:val="28"/>
        </w:rPr>
      </w:pPr>
    </w:p>
    <w:p w:rsidR="001A16A1" w:rsidRPr="00D96251" w:rsidRDefault="001A16A1" w:rsidP="001A16A1">
      <w:pPr>
        <w:numPr>
          <w:ilvl w:val="1"/>
          <w:numId w:val="2"/>
        </w:numPr>
        <w:tabs>
          <w:tab w:val="left" w:pos="1134"/>
        </w:tabs>
        <w:spacing w:before="240"/>
        <w:ind w:left="0" w:firstLine="708"/>
        <w:jc w:val="both"/>
        <w:rPr>
          <w:sz w:val="28"/>
          <w:szCs w:val="28"/>
        </w:rPr>
      </w:pPr>
      <w:r w:rsidRPr="00D96251">
        <w:rPr>
          <w:sz w:val="28"/>
          <w:szCs w:val="28"/>
        </w:rPr>
        <w:t xml:space="preserve">За предоставленные Обществом точки крепления на частях опор Задействованных ВЛ в целях осуществления Пользователем временного подвеса Кабеля, а также за предоставление мест в помещениях для размещения оборудования Пользователя, Пользователь на основании выставленного Обществом счета ежемесячно перечисляет на расчетный счет </w:t>
      </w:r>
      <w:r w:rsidRPr="000807C1">
        <w:rPr>
          <w:sz w:val="28"/>
          <w:szCs w:val="28"/>
        </w:rPr>
        <w:t>Общества денежные средства, размер которых определен в соответствии с прейскурантом цен на дополнительные услуги, оказываемые филиалами ПАО «МРСК Северного Кавказа» юридическим и физическим лицам (Приказ от №_________, Приложение 6 Расчет стоимости услуг) Общества от ________ № _______ и составляет ____ (_______) руб., ____ копейки, в том числе НДС в размере ________ (_______) руб., ____ копеек. Счет на оплату выставляется Обществом</w:t>
      </w:r>
      <w:r w:rsidRPr="00D96251">
        <w:rPr>
          <w:sz w:val="28"/>
          <w:szCs w:val="28"/>
        </w:rPr>
        <w:t xml:space="preserve"> не позднее пятого числа месяца, следующего за расчетным.</w:t>
      </w:r>
    </w:p>
    <w:p w:rsidR="001A16A1" w:rsidRPr="00D96251" w:rsidRDefault="001A16A1" w:rsidP="001A16A1">
      <w:pPr>
        <w:numPr>
          <w:ilvl w:val="1"/>
          <w:numId w:val="2"/>
        </w:numPr>
        <w:tabs>
          <w:tab w:val="left" w:pos="1134"/>
        </w:tabs>
        <w:ind w:left="0" w:firstLine="708"/>
        <w:jc w:val="both"/>
        <w:rPr>
          <w:sz w:val="28"/>
          <w:szCs w:val="28"/>
        </w:rPr>
      </w:pPr>
      <w:r w:rsidRPr="00D96251">
        <w:rPr>
          <w:sz w:val="28"/>
          <w:szCs w:val="28"/>
        </w:rPr>
        <w:t xml:space="preserve">Расчёты по настоящему договору начинаются с момента подписания Акта приема-передачи имущества (Приложение №3). </w:t>
      </w:r>
    </w:p>
    <w:p w:rsidR="001A16A1" w:rsidRPr="00D96251" w:rsidRDefault="001A16A1" w:rsidP="001A16A1">
      <w:pPr>
        <w:numPr>
          <w:ilvl w:val="1"/>
          <w:numId w:val="2"/>
        </w:numPr>
        <w:tabs>
          <w:tab w:val="left" w:pos="1134"/>
        </w:tabs>
        <w:ind w:left="0" w:firstLine="708"/>
        <w:jc w:val="both"/>
        <w:rPr>
          <w:sz w:val="28"/>
          <w:szCs w:val="28"/>
        </w:rPr>
      </w:pPr>
      <w:r w:rsidRPr="00D96251">
        <w:rPr>
          <w:sz w:val="28"/>
          <w:szCs w:val="28"/>
        </w:rPr>
        <w:t>Пользователь в течение 10 (десяти) банковских дней с даты получения счета от Общества, обязан произвести оплату.</w:t>
      </w:r>
    </w:p>
    <w:p w:rsidR="001A16A1" w:rsidRPr="00D96251" w:rsidRDefault="001A16A1" w:rsidP="001A16A1">
      <w:pPr>
        <w:numPr>
          <w:ilvl w:val="1"/>
          <w:numId w:val="2"/>
        </w:numPr>
        <w:tabs>
          <w:tab w:val="left" w:pos="1134"/>
        </w:tabs>
        <w:ind w:left="0" w:firstLine="708"/>
        <w:jc w:val="both"/>
        <w:rPr>
          <w:sz w:val="28"/>
          <w:szCs w:val="28"/>
        </w:rPr>
      </w:pPr>
      <w:r w:rsidRPr="00D96251">
        <w:rPr>
          <w:sz w:val="28"/>
          <w:szCs w:val="28"/>
        </w:rPr>
        <w:t>Датой, в которую Пользователь считается исполнившим обязательства по оплате, считается дата, в которую средства в размере соответствующего платежа, поступили на расчетный счет Общества.</w:t>
      </w:r>
    </w:p>
    <w:p w:rsidR="001A16A1" w:rsidRPr="00D96251" w:rsidRDefault="001A16A1" w:rsidP="001A16A1">
      <w:pPr>
        <w:numPr>
          <w:ilvl w:val="1"/>
          <w:numId w:val="2"/>
        </w:numPr>
        <w:tabs>
          <w:tab w:val="left" w:pos="1134"/>
        </w:tabs>
        <w:ind w:left="0" w:firstLine="708"/>
        <w:jc w:val="both"/>
        <w:rPr>
          <w:sz w:val="28"/>
          <w:szCs w:val="28"/>
        </w:rPr>
      </w:pPr>
      <w:r w:rsidRPr="00D96251">
        <w:rPr>
          <w:sz w:val="28"/>
          <w:szCs w:val="28"/>
        </w:rPr>
        <w:t>Размер платы, установленный настоящим договором может быть изменен по соглашению Сторон, но не чаще одного раза в год.</w:t>
      </w:r>
    </w:p>
    <w:p w:rsidR="001A16A1" w:rsidRPr="00D96251" w:rsidRDefault="001A16A1" w:rsidP="001A16A1">
      <w:pPr>
        <w:numPr>
          <w:ilvl w:val="1"/>
          <w:numId w:val="2"/>
        </w:numPr>
        <w:tabs>
          <w:tab w:val="left" w:pos="1134"/>
        </w:tabs>
        <w:ind w:left="0" w:firstLine="708"/>
        <w:jc w:val="both"/>
        <w:rPr>
          <w:sz w:val="28"/>
          <w:szCs w:val="28"/>
        </w:rPr>
      </w:pPr>
      <w:r w:rsidRPr="00D96251">
        <w:rPr>
          <w:sz w:val="28"/>
          <w:szCs w:val="28"/>
        </w:rPr>
        <w:lastRenderedPageBreak/>
        <w:t>Общество не позднее 5-го числа месяца, следующего за отчетным месяцем, предоставляет Пользователю счет на оплату, акт оказания услуг и счет-фактуру.</w:t>
      </w:r>
    </w:p>
    <w:p w:rsidR="001A16A1" w:rsidRPr="00D96251" w:rsidRDefault="001A16A1" w:rsidP="001A16A1">
      <w:pPr>
        <w:numPr>
          <w:ilvl w:val="1"/>
          <w:numId w:val="2"/>
        </w:numPr>
        <w:tabs>
          <w:tab w:val="left" w:pos="1134"/>
        </w:tabs>
        <w:ind w:left="0" w:firstLine="708"/>
        <w:jc w:val="both"/>
        <w:rPr>
          <w:sz w:val="28"/>
          <w:szCs w:val="28"/>
        </w:rPr>
      </w:pPr>
      <w:r w:rsidRPr="00D96251">
        <w:rPr>
          <w:sz w:val="28"/>
          <w:szCs w:val="28"/>
        </w:rPr>
        <w:t>Пользователь в течение 5 (пяти) рабочих дней со дня получения акта оказания услуг обязуется направить Обществу подписанный со своей стороны акт оказания услуг или отказ в случае несогласия.</w:t>
      </w:r>
    </w:p>
    <w:p w:rsidR="001A16A1" w:rsidRPr="00D96251" w:rsidRDefault="001A16A1" w:rsidP="001A16A1">
      <w:pPr>
        <w:ind w:firstLine="708"/>
        <w:jc w:val="both"/>
        <w:rPr>
          <w:sz w:val="28"/>
          <w:szCs w:val="28"/>
        </w:rPr>
      </w:pPr>
    </w:p>
    <w:p w:rsidR="001A16A1" w:rsidRPr="00D96251" w:rsidRDefault="001A16A1" w:rsidP="001A16A1">
      <w:pPr>
        <w:pStyle w:val="af6"/>
        <w:numPr>
          <w:ilvl w:val="0"/>
          <w:numId w:val="2"/>
        </w:numPr>
        <w:ind w:firstLine="708"/>
        <w:jc w:val="center"/>
        <w:rPr>
          <w:sz w:val="28"/>
          <w:szCs w:val="28"/>
        </w:rPr>
      </w:pPr>
      <w:r w:rsidRPr="00D96251">
        <w:rPr>
          <w:sz w:val="28"/>
          <w:szCs w:val="28"/>
        </w:rPr>
        <w:t>Обстоятельства непреодолимой силы.</w:t>
      </w:r>
    </w:p>
    <w:p w:rsidR="001A16A1" w:rsidRPr="00D96251" w:rsidRDefault="001A16A1" w:rsidP="001A16A1">
      <w:pPr>
        <w:pStyle w:val="af6"/>
        <w:ind w:left="408" w:firstLine="708"/>
        <w:rPr>
          <w:sz w:val="28"/>
          <w:szCs w:val="28"/>
        </w:rPr>
      </w:pPr>
    </w:p>
    <w:p w:rsidR="001A16A1" w:rsidRPr="00D96251" w:rsidRDefault="001A16A1" w:rsidP="001A16A1">
      <w:pPr>
        <w:tabs>
          <w:tab w:val="left" w:pos="567"/>
        </w:tabs>
        <w:ind w:firstLine="708"/>
        <w:jc w:val="both"/>
        <w:rPr>
          <w:sz w:val="28"/>
          <w:szCs w:val="28"/>
        </w:rPr>
      </w:pPr>
      <w:r w:rsidRPr="00D96251">
        <w:rPr>
          <w:sz w:val="28"/>
          <w:szCs w:val="28"/>
        </w:rPr>
        <w:tab/>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(форс-мажор). К таким событиям чрезвычайного характера относятся: стихийные бедствия (наводнение, ураган), пожар, забастовки в регионе, принятие органами государственной или местной власти, а также органами управления решений, которые повлекли за собой невозможность исполнения настоящего Договора, другие обстоятельства, не зависящие от воли Сторон.6.2. В случае если указанные обстоятельства длятся более чем 3 (три) календарных месяца Стороны должны провести переговоры для выработки взаимоприемлемого решения, связанного с исполнением настоящего Договора.</w:t>
      </w:r>
    </w:p>
    <w:p w:rsidR="001A16A1" w:rsidRPr="00D96251" w:rsidRDefault="001A16A1" w:rsidP="001A16A1">
      <w:pPr>
        <w:ind w:firstLine="708"/>
        <w:jc w:val="both"/>
        <w:rPr>
          <w:sz w:val="28"/>
          <w:szCs w:val="28"/>
        </w:rPr>
      </w:pPr>
    </w:p>
    <w:p w:rsidR="001A16A1" w:rsidRPr="00D96251" w:rsidRDefault="001A16A1" w:rsidP="001A16A1">
      <w:pPr>
        <w:ind w:firstLine="708"/>
        <w:jc w:val="center"/>
        <w:rPr>
          <w:sz w:val="28"/>
          <w:szCs w:val="28"/>
        </w:rPr>
      </w:pPr>
      <w:r w:rsidRPr="00D96251">
        <w:rPr>
          <w:sz w:val="28"/>
          <w:szCs w:val="28"/>
        </w:rPr>
        <w:t>7. Срок действия Договора и порядок его расторжения.</w:t>
      </w:r>
    </w:p>
    <w:p w:rsidR="001A16A1" w:rsidRPr="00D96251" w:rsidRDefault="001A16A1" w:rsidP="001A16A1">
      <w:pPr>
        <w:ind w:firstLine="708"/>
        <w:jc w:val="center"/>
        <w:rPr>
          <w:sz w:val="28"/>
          <w:szCs w:val="28"/>
        </w:rPr>
      </w:pPr>
    </w:p>
    <w:p w:rsidR="001A16A1" w:rsidRPr="00D96251" w:rsidRDefault="001A16A1" w:rsidP="001A16A1">
      <w:pPr>
        <w:numPr>
          <w:ilvl w:val="1"/>
          <w:numId w:val="8"/>
        </w:numPr>
        <w:tabs>
          <w:tab w:val="left" w:pos="1134"/>
        </w:tabs>
        <w:ind w:left="0" w:firstLine="708"/>
        <w:jc w:val="both"/>
        <w:rPr>
          <w:sz w:val="28"/>
          <w:szCs w:val="28"/>
        </w:rPr>
      </w:pPr>
      <w:r w:rsidRPr="00D96251">
        <w:rPr>
          <w:sz w:val="28"/>
          <w:szCs w:val="28"/>
        </w:rPr>
        <w:t>Настоящий договор вступает в силу с момента его заключения и заключен сроком на 11 месяцев. По окончании срока действия договора, если ни одна из сторон в срок не менее чем за 10 дней до окончания срока не заявит о своем намерении отказаться от договора, он считается продленным на тот же срок и  на тех же условиях без заключения об этом отдельного соглашения.</w:t>
      </w:r>
    </w:p>
    <w:p w:rsidR="001A16A1" w:rsidRPr="00D96251" w:rsidRDefault="001A16A1" w:rsidP="001A16A1">
      <w:pPr>
        <w:numPr>
          <w:ilvl w:val="1"/>
          <w:numId w:val="8"/>
        </w:numPr>
        <w:tabs>
          <w:tab w:val="left" w:pos="1134"/>
        </w:tabs>
        <w:ind w:left="0" w:firstLine="708"/>
        <w:jc w:val="both"/>
        <w:rPr>
          <w:sz w:val="28"/>
          <w:szCs w:val="28"/>
        </w:rPr>
      </w:pPr>
      <w:r w:rsidRPr="00D96251">
        <w:rPr>
          <w:sz w:val="28"/>
          <w:szCs w:val="28"/>
        </w:rPr>
        <w:t>Настоящий Договор может быть расторгнут по соглашению Сторон и в соответствии с действующим законодательством РФ.</w:t>
      </w:r>
    </w:p>
    <w:p w:rsidR="001A16A1" w:rsidRPr="00D96251" w:rsidRDefault="001A16A1" w:rsidP="001A16A1">
      <w:pPr>
        <w:numPr>
          <w:ilvl w:val="1"/>
          <w:numId w:val="8"/>
        </w:numPr>
        <w:tabs>
          <w:tab w:val="left" w:pos="1134"/>
        </w:tabs>
        <w:ind w:left="0" w:firstLine="708"/>
        <w:jc w:val="both"/>
        <w:rPr>
          <w:sz w:val="28"/>
          <w:szCs w:val="28"/>
        </w:rPr>
      </w:pPr>
      <w:r w:rsidRPr="00D96251">
        <w:rPr>
          <w:sz w:val="28"/>
          <w:szCs w:val="28"/>
        </w:rPr>
        <w:t>Настоящий Договор может быть расторгнут Обществом в одностороннем порядке с письменным уведомлением Пользователя за 30 (тридцать) дней до момента расторжения Договора в соответствии с действующим законодательством Российской Федерации.</w:t>
      </w:r>
    </w:p>
    <w:p w:rsidR="001A16A1" w:rsidRDefault="001A16A1" w:rsidP="001A16A1">
      <w:pPr>
        <w:ind w:firstLine="708"/>
        <w:jc w:val="center"/>
        <w:rPr>
          <w:sz w:val="28"/>
          <w:szCs w:val="28"/>
        </w:rPr>
      </w:pPr>
    </w:p>
    <w:p w:rsidR="001A16A1" w:rsidRPr="00D96251" w:rsidRDefault="001A16A1" w:rsidP="001A16A1">
      <w:pPr>
        <w:ind w:firstLine="708"/>
        <w:jc w:val="center"/>
        <w:rPr>
          <w:sz w:val="28"/>
          <w:szCs w:val="28"/>
        </w:rPr>
      </w:pPr>
      <w:r w:rsidRPr="00D96251">
        <w:rPr>
          <w:sz w:val="28"/>
          <w:szCs w:val="28"/>
        </w:rPr>
        <w:t>8. Конфиденциальность.</w:t>
      </w:r>
    </w:p>
    <w:p w:rsidR="001A16A1" w:rsidRPr="00D96251" w:rsidRDefault="001A16A1" w:rsidP="001A16A1">
      <w:pPr>
        <w:ind w:firstLine="708"/>
        <w:jc w:val="both"/>
        <w:rPr>
          <w:sz w:val="28"/>
          <w:szCs w:val="28"/>
        </w:rPr>
      </w:pPr>
    </w:p>
    <w:p w:rsidR="001A16A1" w:rsidRPr="00D96251" w:rsidRDefault="001A16A1" w:rsidP="001A16A1">
      <w:pPr>
        <w:numPr>
          <w:ilvl w:val="1"/>
          <w:numId w:val="11"/>
        </w:numPr>
        <w:tabs>
          <w:tab w:val="left" w:pos="1134"/>
        </w:tabs>
        <w:ind w:left="0" w:firstLine="708"/>
        <w:jc w:val="both"/>
        <w:rPr>
          <w:sz w:val="28"/>
          <w:szCs w:val="28"/>
        </w:rPr>
      </w:pPr>
      <w:r w:rsidRPr="00D96251">
        <w:rPr>
          <w:sz w:val="28"/>
          <w:szCs w:val="28"/>
        </w:rPr>
        <w:t>Вся предоставляемая Сторонами друг другу техническая, финансовая и иная информация, связанная с заключением и исполнением настоящего Договора, является конфиденциальной.</w:t>
      </w:r>
    </w:p>
    <w:p w:rsidR="001A16A1" w:rsidRPr="00D96251" w:rsidRDefault="001A16A1" w:rsidP="001A16A1">
      <w:pPr>
        <w:numPr>
          <w:ilvl w:val="1"/>
          <w:numId w:val="11"/>
        </w:numPr>
        <w:tabs>
          <w:tab w:val="left" w:pos="1134"/>
        </w:tabs>
        <w:ind w:left="0" w:firstLine="708"/>
        <w:jc w:val="both"/>
        <w:rPr>
          <w:sz w:val="28"/>
          <w:szCs w:val="28"/>
        </w:rPr>
      </w:pPr>
      <w:r w:rsidRPr="00D96251">
        <w:rPr>
          <w:sz w:val="28"/>
          <w:szCs w:val="28"/>
        </w:rPr>
        <w:t xml:space="preserve">Стороны примут все необходимые и разумные меры, чтобы предотвратить разглашение полученной информации третьим лицам. Стороны вправе раскрывать такую информацию третьим лицам в случае привлечения их </w:t>
      </w:r>
      <w:r w:rsidRPr="00D96251">
        <w:rPr>
          <w:sz w:val="28"/>
          <w:szCs w:val="28"/>
        </w:rPr>
        <w:lastRenderedPageBreak/>
        <w:t>к деятельности, требующей знания такой информации, только в том объеме, который необходим для реализации целей настоящего Договора.</w:t>
      </w:r>
    </w:p>
    <w:p w:rsidR="001A16A1" w:rsidRPr="00D96251" w:rsidRDefault="001A16A1" w:rsidP="001A16A1">
      <w:pPr>
        <w:numPr>
          <w:ilvl w:val="1"/>
          <w:numId w:val="11"/>
        </w:numPr>
        <w:tabs>
          <w:tab w:val="left" w:pos="1134"/>
        </w:tabs>
        <w:ind w:left="0" w:firstLine="708"/>
        <w:jc w:val="both"/>
        <w:rPr>
          <w:sz w:val="28"/>
          <w:szCs w:val="28"/>
        </w:rPr>
      </w:pPr>
      <w:r w:rsidRPr="00D96251">
        <w:rPr>
          <w:sz w:val="28"/>
          <w:szCs w:val="28"/>
        </w:rPr>
        <w:t>Ограничения относительно разглашения информации не относится к общедоступной информации или информации, ставшей впоследствии общедоступной не по вине Сторон, информации, подлежащей представлению в государственные 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ее получения от другой Стороны.</w:t>
      </w:r>
    </w:p>
    <w:p w:rsidR="001A16A1" w:rsidRPr="00D96251" w:rsidRDefault="001A16A1" w:rsidP="001A16A1">
      <w:pPr>
        <w:numPr>
          <w:ilvl w:val="1"/>
          <w:numId w:val="11"/>
        </w:numPr>
        <w:tabs>
          <w:tab w:val="left" w:pos="1134"/>
        </w:tabs>
        <w:ind w:left="0" w:firstLine="708"/>
        <w:jc w:val="both"/>
        <w:rPr>
          <w:sz w:val="28"/>
          <w:szCs w:val="28"/>
        </w:rPr>
      </w:pPr>
      <w:r w:rsidRPr="00D96251">
        <w:rPr>
          <w:color w:val="000000"/>
          <w:sz w:val="28"/>
          <w:szCs w:val="28"/>
        </w:rPr>
        <w:t>Если в рамках настоящего Договора в целях его исполнения одна Сторона передает другой Стороне персональные данные сотрудников, то передающая Сторона гарантирует наличие согласия сотрудника на такую передачу и обработку персональных данных другой Стороной, а принимающая Сторона гарантирует обработку, конфиденциальность и защиту персональных данных в соответствии с требованиями Федерального закона от 27.07.2006 №152-ФЗ «О персональных данных».</w:t>
      </w:r>
    </w:p>
    <w:p w:rsidR="001A16A1" w:rsidRPr="00D96251" w:rsidRDefault="001A16A1" w:rsidP="001A16A1">
      <w:pPr>
        <w:ind w:firstLine="708"/>
        <w:jc w:val="both"/>
        <w:rPr>
          <w:sz w:val="28"/>
          <w:szCs w:val="28"/>
        </w:rPr>
      </w:pPr>
    </w:p>
    <w:p w:rsidR="001A16A1" w:rsidRPr="00D96251" w:rsidRDefault="001A16A1" w:rsidP="001A16A1">
      <w:pPr>
        <w:ind w:firstLine="708"/>
        <w:jc w:val="center"/>
        <w:rPr>
          <w:sz w:val="28"/>
          <w:szCs w:val="28"/>
        </w:rPr>
      </w:pPr>
      <w:r w:rsidRPr="00D96251">
        <w:rPr>
          <w:sz w:val="28"/>
          <w:szCs w:val="28"/>
        </w:rPr>
        <w:t>9. Порядок разрешения споров.</w:t>
      </w:r>
    </w:p>
    <w:p w:rsidR="001A16A1" w:rsidRPr="00D96251" w:rsidRDefault="001A16A1" w:rsidP="001A16A1">
      <w:pPr>
        <w:ind w:firstLine="708"/>
        <w:jc w:val="both"/>
        <w:rPr>
          <w:sz w:val="28"/>
          <w:szCs w:val="28"/>
        </w:rPr>
      </w:pPr>
    </w:p>
    <w:p w:rsidR="001A16A1" w:rsidRPr="00D96251" w:rsidRDefault="001A16A1" w:rsidP="001A16A1">
      <w:pPr>
        <w:numPr>
          <w:ilvl w:val="1"/>
          <w:numId w:val="10"/>
        </w:numPr>
        <w:tabs>
          <w:tab w:val="left" w:pos="1134"/>
        </w:tabs>
        <w:ind w:left="0" w:firstLine="708"/>
        <w:jc w:val="both"/>
        <w:rPr>
          <w:sz w:val="28"/>
          <w:szCs w:val="28"/>
        </w:rPr>
      </w:pPr>
      <w:r w:rsidRPr="00D96251">
        <w:rPr>
          <w:sz w:val="28"/>
          <w:szCs w:val="28"/>
        </w:rPr>
        <w:t>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w:t>
      </w:r>
    </w:p>
    <w:p w:rsidR="001A16A1" w:rsidRPr="00D96251" w:rsidRDefault="001A16A1" w:rsidP="001A16A1">
      <w:pPr>
        <w:numPr>
          <w:ilvl w:val="1"/>
          <w:numId w:val="10"/>
        </w:numPr>
        <w:tabs>
          <w:tab w:val="left" w:pos="1134"/>
        </w:tabs>
        <w:ind w:left="0" w:firstLine="708"/>
        <w:jc w:val="both"/>
        <w:rPr>
          <w:sz w:val="28"/>
          <w:szCs w:val="28"/>
        </w:rPr>
      </w:pPr>
      <w:r w:rsidRPr="00D96251">
        <w:rPr>
          <w:sz w:val="28"/>
          <w:szCs w:val="28"/>
        </w:rPr>
        <w:t>В случае если Стороны не придут к соглашению, то спор подлежит разрешению в Арбитражном суде по месту нахождения Ответчика  в соответствии с действующим законодательством РФ.</w:t>
      </w:r>
    </w:p>
    <w:p w:rsidR="001A16A1" w:rsidRPr="00D96251" w:rsidRDefault="001A16A1" w:rsidP="001A16A1">
      <w:pPr>
        <w:numPr>
          <w:ilvl w:val="1"/>
          <w:numId w:val="10"/>
        </w:numPr>
        <w:tabs>
          <w:tab w:val="left" w:pos="1134"/>
        </w:tabs>
        <w:ind w:left="0" w:firstLine="708"/>
        <w:jc w:val="both"/>
        <w:rPr>
          <w:sz w:val="28"/>
          <w:szCs w:val="28"/>
        </w:rPr>
      </w:pPr>
      <w:r w:rsidRPr="00D96251">
        <w:rPr>
          <w:sz w:val="28"/>
          <w:szCs w:val="28"/>
        </w:rPr>
        <w:t>Претензионный порядок урегулирования спора является обязательным для Сторон. Срок рассмотрения претензии 10 (десять) календарных дней с момента получения претензии.</w:t>
      </w:r>
    </w:p>
    <w:p w:rsidR="001A16A1" w:rsidRPr="00D96251" w:rsidRDefault="001A16A1" w:rsidP="001A16A1">
      <w:pPr>
        <w:ind w:firstLine="708"/>
        <w:jc w:val="both"/>
        <w:rPr>
          <w:sz w:val="28"/>
          <w:szCs w:val="28"/>
        </w:rPr>
      </w:pPr>
    </w:p>
    <w:p w:rsidR="001A16A1" w:rsidRPr="00D96251" w:rsidRDefault="001A16A1" w:rsidP="001A16A1">
      <w:pPr>
        <w:ind w:firstLine="708"/>
        <w:jc w:val="center"/>
        <w:rPr>
          <w:sz w:val="28"/>
          <w:szCs w:val="28"/>
        </w:rPr>
      </w:pPr>
      <w:r w:rsidRPr="00D96251">
        <w:rPr>
          <w:sz w:val="28"/>
          <w:szCs w:val="28"/>
        </w:rPr>
        <w:t>10. Ответственность сторон.</w:t>
      </w:r>
    </w:p>
    <w:p w:rsidR="001A16A1" w:rsidRPr="00D96251" w:rsidRDefault="001A16A1" w:rsidP="001A16A1">
      <w:pPr>
        <w:ind w:firstLine="708"/>
        <w:jc w:val="both"/>
        <w:rPr>
          <w:sz w:val="28"/>
          <w:szCs w:val="28"/>
        </w:rPr>
      </w:pPr>
    </w:p>
    <w:p w:rsidR="001A16A1" w:rsidRPr="00D96251" w:rsidRDefault="001A16A1" w:rsidP="001A16A1">
      <w:pPr>
        <w:numPr>
          <w:ilvl w:val="1"/>
          <w:numId w:val="9"/>
        </w:numPr>
        <w:tabs>
          <w:tab w:val="left" w:pos="1134"/>
        </w:tabs>
        <w:ind w:left="0" w:firstLine="708"/>
        <w:jc w:val="both"/>
        <w:rPr>
          <w:sz w:val="28"/>
          <w:szCs w:val="28"/>
        </w:rPr>
      </w:pPr>
      <w:r w:rsidRPr="00D96251">
        <w:rPr>
          <w:sz w:val="28"/>
          <w:szCs w:val="28"/>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1A16A1" w:rsidRPr="00D96251" w:rsidRDefault="001A16A1" w:rsidP="001A16A1">
      <w:pPr>
        <w:ind w:firstLine="708"/>
        <w:jc w:val="center"/>
        <w:rPr>
          <w:sz w:val="28"/>
          <w:szCs w:val="28"/>
        </w:rPr>
      </w:pPr>
    </w:p>
    <w:p w:rsidR="001A16A1" w:rsidRPr="00D96251" w:rsidRDefault="001A16A1" w:rsidP="001A16A1">
      <w:pPr>
        <w:ind w:firstLine="708"/>
        <w:jc w:val="center"/>
        <w:rPr>
          <w:sz w:val="28"/>
          <w:szCs w:val="28"/>
        </w:rPr>
      </w:pPr>
      <w:r w:rsidRPr="00D96251">
        <w:rPr>
          <w:sz w:val="28"/>
          <w:szCs w:val="28"/>
        </w:rPr>
        <w:t>11. Прочие условия.</w:t>
      </w:r>
    </w:p>
    <w:p w:rsidR="001A16A1" w:rsidRPr="00D96251" w:rsidRDefault="001A16A1" w:rsidP="001A16A1">
      <w:pPr>
        <w:ind w:firstLine="708"/>
        <w:jc w:val="both"/>
        <w:rPr>
          <w:sz w:val="28"/>
          <w:szCs w:val="28"/>
        </w:rPr>
      </w:pPr>
    </w:p>
    <w:p w:rsidR="001A16A1" w:rsidRPr="00D96251" w:rsidRDefault="001A16A1" w:rsidP="001A16A1">
      <w:pPr>
        <w:numPr>
          <w:ilvl w:val="1"/>
          <w:numId w:val="3"/>
        </w:numPr>
        <w:tabs>
          <w:tab w:val="left" w:pos="1134"/>
        </w:tabs>
        <w:ind w:left="0" w:firstLine="708"/>
        <w:jc w:val="both"/>
        <w:rPr>
          <w:sz w:val="28"/>
          <w:szCs w:val="28"/>
        </w:rPr>
      </w:pPr>
      <w:r w:rsidRPr="00D96251">
        <w:rPr>
          <w:sz w:val="28"/>
          <w:szCs w:val="28"/>
        </w:rPr>
        <w:t>Все приложения и дополнительные соглашения к настоящему Договору, а также проектная документация являются его неотъемлемой частью.</w:t>
      </w:r>
    </w:p>
    <w:p w:rsidR="001A16A1" w:rsidRDefault="001A16A1" w:rsidP="001A16A1">
      <w:pPr>
        <w:numPr>
          <w:ilvl w:val="1"/>
          <w:numId w:val="3"/>
        </w:numPr>
        <w:tabs>
          <w:tab w:val="left" w:pos="1134"/>
        </w:tabs>
        <w:ind w:left="0" w:firstLine="708"/>
        <w:jc w:val="both"/>
        <w:rPr>
          <w:sz w:val="28"/>
          <w:szCs w:val="28"/>
        </w:rPr>
      </w:pPr>
      <w:r w:rsidRPr="00D96251">
        <w:rPr>
          <w:sz w:val="28"/>
          <w:szCs w:val="28"/>
        </w:rPr>
        <w:t>Приложения, дополнительные соглашения и изменения к настоящему Договору имеют силу только в том случае, если они совершены в письменном виде и подписаны полномочными представителями обеих Сторон.</w:t>
      </w:r>
    </w:p>
    <w:p w:rsidR="001A16A1" w:rsidRPr="000807C1" w:rsidRDefault="001A16A1" w:rsidP="001A16A1">
      <w:pPr>
        <w:numPr>
          <w:ilvl w:val="1"/>
          <w:numId w:val="3"/>
        </w:numPr>
        <w:tabs>
          <w:tab w:val="left" w:pos="1134"/>
        </w:tabs>
        <w:ind w:left="0" w:firstLine="708"/>
        <w:jc w:val="both"/>
        <w:rPr>
          <w:sz w:val="28"/>
          <w:szCs w:val="28"/>
        </w:rPr>
      </w:pPr>
      <w:r w:rsidRPr="000807C1">
        <w:rPr>
          <w:sz w:val="28"/>
          <w:szCs w:val="28"/>
        </w:rPr>
        <w:t>По письменному заявлению Пользователя, количество опор, используемых для организации ВОЛС, может быть изменено, в установленном порядке, с обязательным заключением дополнительного соглашения к настоящему Договору.</w:t>
      </w:r>
    </w:p>
    <w:p w:rsidR="001A16A1" w:rsidRPr="000807C1" w:rsidRDefault="001A16A1" w:rsidP="001A16A1">
      <w:pPr>
        <w:numPr>
          <w:ilvl w:val="1"/>
          <w:numId w:val="3"/>
        </w:numPr>
        <w:tabs>
          <w:tab w:val="left" w:pos="1134"/>
        </w:tabs>
        <w:ind w:left="0" w:firstLine="708"/>
        <w:jc w:val="both"/>
        <w:rPr>
          <w:sz w:val="28"/>
          <w:szCs w:val="28"/>
        </w:rPr>
      </w:pPr>
      <w:r w:rsidRPr="000807C1">
        <w:rPr>
          <w:sz w:val="28"/>
          <w:szCs w:val="28"/>
        </w:rPr>
        <w:lastRenderedPageBreak/>
        <w:t>С момента заключения настоящего Договора все предварительные переговоры и переписка по настоящему Договору теряют силу.</w:t>
      </w:r>
    </w:p>
    <w:p w:rsidR="001A16A1" w:rsidRPr="00D96251" w:rsidRDefault="001A16A1" w:rsidP="001A16A1">
      <w:pPr>
        <w:numPr>
          <w:ilvl w:val="1"/>
          <w:numId w:val="3"/>
        </w:numPr>
        <w:tabs>
          <w:tab w:val="left" w:pos="1134"/>
        </w:tabs>
        <w:ind w:left="0" w:firstLine="708"/>
        <w:jc w:val="both"/>
        <w:rPr>
          <w:sz w:val="28"/>
          <w:szCs w:val="28"/>
        </w:rPr>
      </w:pPr>
      <w:r w:rsidRPr="000807C1">
        <w:rPr>
          <w:sz w:val="28"/>
          <w:szCs w:val="28"/>
        </w:rPr>
        <w:t>Общество заявляет</w:t>
      </w:r>
      <w:r w:rsidRPr="00D96251">
        <w:rPr>
          <w:sz w:val="28"/>
          <w:szCs w:val="28"/>
        </w:rPr>
        <w:t>, что оно имеет все права и законные основания для заключения настоящего Договора.</w:t>
      </w:r>
    </w:p>
    <w:p w:rsidR="001A16A1" w:rsidRPr="00D96251" w:rsidRDefault="001A16A1" w:rsidP="001A16A1">
      <w:pPr>
        <w:numPr>
          <w:ilvl w:val="1"/>
          <w:numId w:val="3"/>
        </w:numPr>
        <w:tabs>
          <w:tab w:val="left" w:pos="1134"/>
        </w:tabs>
        <w:ind w:left="0" w:firstLine="708"/>
        <w:jc w:val="both"/>
        <w:rPr>
          <w:sz w:val="28"/>
          <w:szCs w:val="28"/>
        </w:rPr>
      </w:pPr>
      <w:r w:rsidRPr="00D96251">
        <w:rPr>
          <w:sz w:val="28"/>
          <w:szCs w:val="28"/>
        </w:rPr>
        <w:t>С даты подписания Сторонами настоящего Договора Общество обязуется не совершать без письменного согласия на это Пользователя (в котором Пользователь не вправе безосновательно отказать) каких-либо юридических и/или фактических действий, в результате которых могут быть нарушены или ограничены права Пользователя по настоящему Договору.</w:t>
      </w:r>
    </w:p>
    <w:p w:rsidR="001A16A1" w:rsidRPr="00D96251" w:rsidRDefault="001A16A1" w:rsidP="001A16A1">
      <w:pPr>
        <w:numPr>
          <w:ilvl w:val="1"/>
          <w:numId w:val="3"/>
        </w:numPr>
        <w:tabs>
          <w:tab w:val="left" w:pos="1134"/>
        </w:tabs>
        <w:ind w:left="0" w:firstLine="708"/>
        <w:jc w:val="both"/>
        <w:rPr>
          <w:sz w:val="28"/>
          <w:szCs w:val="28"/>
        </w:rPr>
      </w:pPr>
      <w:r w:rsidRPr="00D96251">
        <w:rPr>
          <w:sz w:val="28"/>
          <w:szCs w:val="28"/>
        </w:rPr>
        <w:t>Общество заявляет и подтверждает Пользователю что, кроме случаев, когда это было в письменном виде раскрыто Пользователю, ни одно из Лиц Пользователя и ни само Общество, не заключили никаких договоров и не вступили ни в какие соглашения, которые бы обеспечивали любым Лицам Пользователя прямую или косвенную экономическую заинтересованность в сделке, являющейся предметом настоящего Договора, включая без ограничений, получение любого комиссионного вознаграждения, вознаграждения за поиск клиента, брокерского вознаграждения или любого другого платежа или выгоды, которые были бы обусловлены или связаны со сделкой, являющейся предметом настоящего Договора. «Лицо Пользователя» означает любого акционера Пользователя (который совместно со своими аффилированными лицами владеет или контролирует более 1% голосующих акций Пользователя), или любого члена Совета директоров, должностного лица или работника (или любого из непосредственных членов их семей) Пользователя или любого дочернего предприятия Пользователя.</w:t>
      </w:r>
    </w:p>
    <w:p w:rsidR="001A16A1" w:rsidRPr="00D96251" w:rsidRDefault="001A16A1" w:rsidP="001A16A1">
      <w:pPr>
        <w:numPr>
          <w:ilvl w:val="1"/>
          <w:numId w:val="3"/>
        </w:numPr>
        <w:tabs>
          <w:tab w:val="left" w:pos="1134"/>
        </w:tabs>
        <w:ind w:left="0" w:firstLine="708"/>
        <w:jc w:val="both"/>
        <w:rPr>
          <w:sz w:val="28"/>
          <w:szCs w:val="28"/>
        </w:rPr>
      </w:pPr>
      <w:r w:rsidRPr="00D96251">
        <w:rPr>
          <w:sz w:val="28"/>
          <w:szCs w:val="28"/>
        </w:rPr>
        <w:t>В случаях, не урегулированных настоящим Договором, Стороны руководствуются законодательством Российской Федерации.</w:t>
      </w:r>
    </w:p>
    <w:p w:rsidR="001A16A1" w:rsidRPr="00D96251" w:rsidRDefault="001A16A1" w:rsidP="001A16A1">
      <w:pPr>
        <w:numPr>
          <w:ilvl w:val="1"/>
          <w:numId w:val="3"/>
        </w:numPr>
        <w:tabs>
          <w:tab w:val="left" w:pos="1134"/>
        </w:tabs>
        <w:ind w:left="0" w:firstLine="708"/>
        <w:jc w:val="both"/>
        <w:rPr>
          <w:sz w:val="28"/>
          <w:szCs w:val="28"/>
        </w:rPr>
      </w:pPr>
      <w:r w:rsidRPr="00D96251">
        <w:rPr>
          <w:sz w:val="28"/>
          <w:szCs w:val="28"/>
        </w:rPr>
        <w:t>В случае изменения банковских реквизитов и/или адресов Стороны обязаны в разумный срок уведомить о таком изменении другую Сторону. Исполнение обязательств по оплате и/или направлению писем (актов, уведомлений, документов иной корреспонденции) по старым банковским реквизитам и/или адресам признается надлежащим исполнением Договора до получения Стороной уведомления от другой Стороны об изменении банковских реквизитов и/или адресов.</w:t>
      </w:r>
    </w:p>
    <w:p w:rsidR="001A16A1" w:rsidRPr="00D96251" w:rsidRDefault="001A16A1" w:rsidP="001A16A1">
      <w:pPr>
        <w:numPr>
          <w:ilvl w:val="1"/>
          <w:numId w:val="3"/>
        </w:numPr>
        <w:tabs>
          <w:tab w:val="left" w:pos="1134"/>
        </w:tabs>
        <w:ind w:left="0" w:firstLine="708"/>
        <w:jc w:val="both"/>
        <w:rPr>
          <w:sz w:val="28"/>
          <w:szCs w:val="28"/>
        </w:rPr>
      </w:pPr>
      <w:r w:rsidRPr="00D96251">
        <w:rPr>
          <w:sz w:val="28"/>
          <w:szCs w:val="28"/>
        </w:rPr>
        <w:t xml:space="preserve">Настоящий Договор составлен в двух экземплярах на русском языке, имеющих одинаковую юридическую силу по одному экземпляру для каждой стороны. </w:t>
      </w:r>
    </w:p>
    <w:p w:rsidR="001A16A1" w:rsidRPr="00D96251" w:rsidRDefault="001A16A1" w:rsidP="001A16A1">
      <w:pPr>
        <w:tabs>
          <w:tab w:val="left" w:pos="1134"/>
        </w:tabs>
        <w:ind w:firstLine="708"/>
        <w:jc w:val="both"/>
        <w:rPr>
          <w:sz w:val="28"/>
          <w:szCs w:val="28"/>
        </w:rPr>
      </w:pPr>
    </w:p>
    <w:p w:rsidR="001A16A1" w:rsidRPr="00D96251" w:rsidRDefault="001A16A1" w:rsidP="001A16A1">
      <w:pPr>
        <w:tabs>
          <w:tab w:val="left" w:pos="1134"/>
        </w:tabs>
        <w:autoSpaceDE w:val="0"/>
        <w:autoSpaceDN w:val="0"/>
        <w:spacing w:line="283" w:lineRule="exact"/>
        <w:ind w:left="40" w:right="20" w:firstLine="708"/>
        <w:jc w:val="center"/>
        <w:rPr>
          <w:sz w:val="28"/>
          <w:szCs w:val="28"/>
        </w:rPr>
      </w:pPr>
      <w:r w:rsidRPr="00D96251">
        <w:rPr>
          <w:sz w:val="28"/>
          <w:szCs w:val="28"/>
        </w:rPr>
        <w:t>12. Антикоррупционная оговорка.</w:t>
      </w:r>
    </w:p>
    <w:p w:rsidR="001A16A1" w:rsidRPr="00D96251" w:rsidRDefault="001A16A1" w:rsidP="001A16A1">
      <w:pPr>
        <w:tabs>
          <w:tab w:val="left" w:pos="1134"/>
        </w:tabs>
        <w:autoSpaceDE w:val="0"/>
        <w:autoSpaceDN w:val="0"/>
        <w:spacing w:line="283" w:lineRule="exact"/>
        <w:ind w:left="40" w:right="20" w:firstLine="708"/>
        <w:jc w:val="center"/>
        <w:rPr>
          <w:sz w:val="28"/>
          <w:szCs w:val="28"/>
        </w:rPr>
      </w:pPr>
    </w:p>
    <w:p w:rsidR="001A16A1" w:rsidRPr="00D96251" w:rsidRDefault="001A16A1" w:rsidP="001A16A1">
      <w:pPr>
        <w:numPr>
          <w:ilvl w:val="1"/>
          <w:numId w:val="4"/>
        </w:numPr>
        <w:tabs>
          <w:tab w:val="left" w:pos="1134"/>
        </w:tabs>
        <w:ind w:left="0" w:firstLine="708"/>
        <w:jc w:val="both"/>
        <w:rPr>
          <w:rFonts w:eastAsia="Calibri"/>
          <w:sz w:val="28"/>
          <w:szCs w:val="28"/>
          <w:lang w:eastAsia="en-US"/>
        </w:rPr>
      </w:pPr>
      <w:r w:rsidRPr="00D96251">
        <w:rPr>
          <w:rFonts w:eastAsia="Calibri"/>
          <w:sz w:val="28"/>
          <w:szCs w:val="28"/>
          <w:lang w:eastAsia="en-US"/>
        </w:rPr>
        <w:t xml:space="preserve">Пользователю известно о том, что ПАО «МРСК Северного Кавказа»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w:t>
      </w:r>
      <w:r w:rsidRPr="00D96251">
        <w:rPr>
          <w:sz w:val="28"/>
          <w:szCs w:val="28"/>
        </w:rPr>
        <w:t>25.05.2015 № 2071</w:t>
      </w:r>
      <w:r w:rsidRPr="00D96251">
        <w:rPr>
          <w:rFonts w:eastAsia="Calibri"/>
          <w:sz w:val="28"/>
          <w:szCs w:val="28"/>
          <w:lang w:eastAsia="en-US"/>
        </w:rPr>
        <w:t xml:space="preserve">), включено в Реестр надежных партнеров, ведет Антикоррупционную политику и развивает не </w:t>
      </w:r>
      <w:r w:rsidRPr="00D96251">
        <w:rPr>
          <w:rFonts w:eastAsia="Calibri"/>
          <w:sz w:val="28"/>
          <w:szCs w:val="28"/>
          <w:lang w:eastAsia="en-US"/>
        </w:rPr>
        <w:lastRenderedPageBreak/>
        <w:t>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1A16A1" w:rsidRPr="00D96251" w:rsidRDefault="001A16A1" w:rsidP="001A16A1">
      <w:pPr>
        <w:numPr>
          <w:ilvl w:val="1"/>
          <w:numId w:val="4"/>
        </w:numPr>
        <w:tabs>
          <w:tab w:val="left" w:pos="1134"/>
        </w:tabs>
        <w:ind w:left="0" w:firstLine="708"/>
        <w:jc w:val="both"/>
        <w:rPr>
          <w:rFonts w:eastAsia="Calibri"/>
          <w:sz w:val="28"/>
          <w:szCs w:val="28"/>
          <w:lang w:eastAsia="en-US"/>
        </w:rPr>
      </w:pPr>
      <w:r w:rsidRPr="00D96251">
        <w:rPr>
          <w:rFonts w:eastAsia="Calibri"/>
          <w:sz w:val="28"/>
          <w:szCs w:val="28"/>
          <w:lang w:eastAsia="en-US"/>
        </w:rPr>
        <w:t xml:space="preserve">Пользователь настоящим подтверждает, что он ознакомился </w:t>
      </w:r>
      <w:r w:rsidRPr="00D96251">
        <w:rPr>
          <w:rFonts w:eastAsia="Calibri"/>
          <w:sz w:val="28"/>
          <w:szCs w:val="28"/>
          <w:lang w:eastAsia="en-US"/>
        </w:rPr>
        <w:br/>
        <w:t xml:space="preserve">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 ПАО «МРСК Северного Кавказа» по адресу: </w:t>
      </w:r>
      <w:hyperlink r:id="rId8" w:history="1">
        <w:r w:rsidRPr="00D96251">
          <w:rPr>
            <w:rFonts w:eastAsia="Calibri"/>
            <w:sz w:val="28"/>
            <w:szCs w:val="28"/>
            <w:lang w:eastAsia="en-US"/>
          </w:rPr>
          <w:t>http://www.mrsk-sk.ru/about/antikorruptsionnaya-politika/</w:t>
        </w:r>
      </w:hyperlink>
      <w:r w:rsidRPr="00D96251">
        <w:rPr>
          <w:rFonts w:eastAsia="Calibri"/>
          <w:sz w:val="28"/>
          <w:szCs w:val="28"/>
          <w:lang w:eastAsia="en-US"/>
        </w:rPr>
        <w:t xml:space="preserve"> -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1A16A1" w:rsidRPr="00D96251" w:rsidRDefault="001A16A1" w:rsidP="001A16A1">
      <w:pPr>
        <w:numPr>
          <w:ilvl w:val="1"/>
          <w:numId w:val="4"/>
        </w:numPr>
        <w:tabs>
          <w:tab w:val="left" w:pos="1134"/>
        </w:tabs>
        <w:ind w:left="0" w:firstLine="708"/>
        <w:jc w:val="both"/>
        <w:rPr>
          <w:rFonts w:eastAsia="Calibri"/>
          <w:sz w:val="28"/>
          <w:szCs w:val="28"/>
          <w:lang w:eastAsia="en-US"/>
        </w:rPr>
      </w:pPr>
      <w:r w:rsidRPr="00D96251">
        <w:rPr>
          <w:rFonts w:eastAsia="Calibri"/>
          <w:sz w:val="28"/>
          <w:szCs w:val="28"/>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1A16A1" w:rsidRPr="00D96251" w:rsidRDefault="001A16A1" w:rsidP="001A16A1">
      <w:pPr>
        <w:numPr>
          <w:ilvl w:val="1"/>
          <w:numId w:val="4"/>
        </w:numPr>
        <w:tabs>
          <w:tab w:val="left" w:pos="1134"/>
        </w:tabs>
        <w:ind w:left="0" w:firstLine="708"/>
        <w:jc w:val="both"/>
        <w:rPr>
          <w:rFonts w:eastAsia="Calibri"/>
          <w:sz w:val="28"/>
          <w:szCs w:val="28"/>
          <w:lang w:eastAsia="en-US"/>
        </w:rPr>
      </w:pPr>
      <w:r w:rsidRPr="00D96251">
        <w:rPr>
          <w:rFonts w:eastAsia="Calibri"/>
          <w:sz w:val="28"/>
          <w:szCs w:val="28"/>
          <w:lang w:eastAsia="en-US"/>
        </w:rPr>
        <w:t xml:space="preserve">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w:t>
      </w:r>
      <w:r w:rsidRPr="00D96251">
        <w:rPr>
          <w:rFonts w:eastAsia="Calibri"/>
          <w:sz w:val="28"/>
          <w:szCs w:val="28"/>
          <w:lang w:eastAsia="en-US"/>
        </w:rPr>
        <w:br/>
        <w:t>не поименованными здесь способами, ставящими работника в определенную зависимость и</w:t>
      </w:r>
      <w:r w:rsidRPr="00D96251">
        <w:rPr>
          <w:rFonts w:eastAsia="Calibri"/>
          <w:sz w:val="28"/>
          <w:szCs w:val="28"/>
          <w:lang w:val="en-US" w:eastAsia="en-US"/>
        </w:rPr>
        <w:t> </w:t>
      </w:r>
      <w:r w:rsidRPr="00D96251">
        <w:rPr>
          <w:rFonts w:eastAsia="Calibri"/>
          <w:sz w:val="28"/>
          <w:szCs w:val="28"/>
          <w:lang w:eastAsia="en-US"/>
        </w:rPr>
        <w:t>направленным на обеспечение выполнения этим работником каких-либо действий в пользу стимулирующей его Стороны.</w:t>
      </w:r>
    </w:p>
    <w:p w:rsidR="001A16A1" w:rsidRPr="00D96251" w:rsidRDefault="001A16A1" w:rsidP="001A16A1">
      <w:pPr>
        <w:numPr>
          <w:ilvl w:val="1"/>
          <w:numId w:val="4"/>
        </w:numPr>
        <w:tabs>
          <w:tab w:val="left" w:pos="1134"/>
        </w:tabs>
        <w:ind w:left="0" w:firstLine="708"/>
        <w:jc w:val="both"/>
        <w:rPr>
          <w:rFonts w:eastAsia="Calibri"/>
          <w:sz w:val="28"/>
          <w:szCs w:val="28"/>
          <w:lang w:eastAsia="en-US"/>
        </w:rPr>
      </w:pPr>
      <w:r w:rsidRPr="00D96251">
        <w:rPr>
          <w:rFonts w:eastAsia="Calibri"/>
          <w:sz w:val="28"/>
          <w:szCs w:val="28"/>
          <w:lang w:eastAsia="en-US"/>
        </w:rPr>
        <w:t xml:space="preserve">В случае возникновения у одной из Сторон подозрений, </w:t>
      </w:r>
      <w:r w:rsidRPr="00D96251">
        <w:rPr>
          <w:rFonts w:eastAsia="Calibri"/>
          <w:sz w:val="28"/>
          <w:szCs w:val="28"/>
          <w:lang w:eastAsia="en-US"/>
        </w:rPr>
        <w:br/>
        <w:t>что произошло или может произойти нарушение каких-либо положений пунктов 12.1 – 12.3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D96251">
        <w:rPr>
          <w:rFonts w:eastAsia="Calibri"/>
          <w:b/>
          <w:bCs/>
          <w:sz w:val="28"/>
          <w:szCs w:val="28"/>
          <w:lang w:eastAsia="en-US"/>
        </w:rPr>
        <w:t xml:space="preserve"> </w:t>
      </w:r>
      <w:r w:rsidRPr="00D96251">
        <w:rPr>
          <w:rFonts w:eastAsia="Calibri"/>
          <w:bCs/>
          <w:sz w:val="28"/>
          <w:szCs w:val="28"/>
          <w:lang w:eastAsia="en-US"/>
        </w:rPr>
        <w:t>Это подтверждение должно быть направлено в течение десяти рабочих дней с даты направления письменного уведомления.</w:t>
      </w:r>
    </w:p>
    <w:p w:rsidR="001A16A1" w:rsidRPr="00D96251" w:rsidRDefault="001A16A1" w:rsidP="001A16A1">
      <w:pPr>
        <w:numPr>
          <w:ilvl w:val="1"/>
          <w:numId w:val="4"/>
        </w:numPr>
        <w:tabs>
          <w:tab w:val="left" w:pos="1134"/>
        </w:tabs>
        <w:ind w:left="0" w:firstLine="708"/>
        <w:jc w:val="both"/>
        <w:rPr>
          <w:rFonts w:eastAsia="Calibri"/>
          <w:sz w:val="28"/>
          <w:szCs w:val="28"/>
          <w:lang w:eastAsia="en-US"/>
        </w:rPr>
      </w:pPr>
      <w:r w:rsidRPr="00D96251">
        <w:rPr>
          <w:rFonts w:eastAsia="Calibri"/>
          <w:sz w:val="28"/>
          <w:szCs w:val="28"/>
          <w:lang w:eastAsia="en-US"/>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12.1, 12.2 Антикоррупционной оговорки любой из Сторон, аффилированными лицами, работниками или посредниками.</w:t>
      </w:r>
    </w:p>
    <w:p w:rsidR="001A16A1" w:rsidRPr="00D96251" w:rsidRDefault="001A16A1" w:rsidP="001A16A1">
      <w:pPr>
        <w:numPr>
          <w:ilvl w:val="1"/>
          <w:numId w:val="4"/>
        </w:numPr>
        <w:tabs>
          <w:tab w:val="left" w:pos="1134"/>
        </w:tabs>
        <w:ind w:left="0" w:firstLine="708"/>
        <w:jc w:val="both"/>
        <w:rPr>
          <w:rFonts w:eastAsia="Calibri"/>
          <w:sz w:val="28"/>
          <w:szCs w:val="28"/>
          <w:lang w:eastAsia="en-US"/>
        </w:rPr>
      </w:pPr>
      <w:r w:rsidRPr="00D96251">
        <w:rPr>
          <w:rFonts w:eastAsia="Calibri"/>
          <w:sz w:val="28"/>
          <w:szCs w:val="28"/>
          <w:lang w:eastAsia="en-US"/>
        </w:rPr>
        <w:t xml:space="preserve">В случае нарушения одной из Сторон обязательств по соблюдению требований Антикоррупционной политики, предусмотренных пунктами 12.1, 12.2 </w:t>
      </w:r>
      <w:r w:rsidRPr="00D96251">
        <w:rPr>
          <w:rFonts w:eastAsia="Calibri"/>
          <w:spacing w:val="-2"/>
          <w:sz w:val="28"/>
          <w:szCs w:val="28"/>
          <w:lang w:eastAsia="en-US"/>
        </w:rPr>
        <w:t>Антикоррупционной оговорки, и обязательств воздерживаться от запрещенных</w:t>
      </w:r>
      <w:r w:rsidRPr="00D96251">
        <w:rPr>
          <w:rFonts w:eastAsia="Calibri"/>
          <w:sz w:val="28"/>
          <w:szCs w:val="28"/>
          <w:lang w:eastAsia="en-US"/>
        </w:rPr>
        <w:t xml:space="preserve"> в пункте 12.3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Пользователь или Общество имеет право расторгнуть настоящий Договор в одностороннем порядке, </w:t>
      </w:r>
      <w:r w:rsidRPr="00D96251">
        <w:rPr>
          <w:rFonts w:eastAsia="Calibri"/>
          <w:sz w:val="28"/>
          <w:szCs w:val="28"/>
          <w:lang w:eastAsia="en-US"/>
        </w:rPr>
        <w:lastRenderedPageBreak/>
        <w:t>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1A16A1" w:rsidRPr="00D96251" w:rsidRDefault="001A16A1" w:rsidP="001A16A1">
      <w:pPr>
        <w:ind w:firstLine="708"/>
        <w:jc w:val="center"/>
        <w:rPr>
          <w:sz w:val="28"/>
          <w:szCs w:val="28"/>
        </w:rPr>
      </w:pPr>
      <w:r w:rsidRPr="00D96251">
        <w:rPr>
          <w:sz w:val="28"/>
          <w:szCs w:val="28"/>
        </w:rPr>
        <w:t>13. Приложения к Договору.</w:t>
      </w:r>
    </w:p>
    <w:p w:rsidR="001A16A1" w:rsidRPr="00D96251" w:rsidRDefault="001A16A1" w:rsidP="001A16A1">
      <w:pPr>
        <w:ind w:firstLine="708"/>
        <w:jc w:val="both"/>
        <w:rPr>
          <w:sz w:val="28"/>
          <w:szCs w:val="28"/>
        </w:rPr>
      </w:pPr>
      <w:r w:rsidRPr="00D96251">
        <w:rPr>
          <w:sz w:val="28"/>
          <w:szCs w:val="28"/>
        </w:rPr>
        <w:t xml:space="preserve"> </w:t>
      </w:r>
      <w:r w:rsidRPr="00D96251">
        <w:rPr>
          <w:sz w:val="28"/>
          <w:szCs w:val="28"/>
        </w:rPr>
        <w:tab/>
      </w:r>
    </w:p>
    <w:p w:rsidR="001A16A1" w:rsidRPr="00D96251" w:rsidRDefault="001A16A1" w:rsidP="001A16A1">
      <w:pPr>
        <w:ind w:firstLine="708"/>
        <w:jc w:val="both"/>
        <w:rPr>
          <w:sz w:val="28"/>
          <w:szCs w:val="28"/>
        </w:rPr>
      </w:pPr>
      <w:r w:rsidRPr="00D96251">
        <w:rPr>
          <w:sz w:val="28"/>
          <w:szCs w:val="28"/>
        </w:rPr>
        <w:t>1. Приложение № 1. Перечень задействованных ВЛ для временного подвеса волоконно – оптического кабеля.</w:t>
      </w:r>
    </w:p>
    <w:p w:rsidR="001A16A1" w:rsidRPr="00D96251" w:rsidRDefault="001A16A1" w:rsidP="001A16A1">
      <w:pPr>
        <w:ind w:firstLine="708"/>
        <w:jc w:val="both"/>
        <w:rPr>
          <w:sz w:val="28"/>
          <w:szCs w:val="28"/>
        </w:rPr>
      </w:pPr>
      <w:r w:rsidRPr="00D96251">
        <w:rPr>
          <w:sz w:val="28"/>
          <w:szCs w:val="28"/>
        </w:rPr>
        <w:t>2. Приложение № 2. Перечень помещений на энергообъектах для размещения оборудования ВОЛС.</w:t>
      </w:r>
    </w:p>
    <w:p w:rsidR="001A16A1" w:rsidRPr="00D96251" w:rsidRDefault="001A16A1" w:rsidP="001A16A1">
      <w:pPr>
        <w:ind w:firstLine="708"/>
        <w:jc w:val="both"/>
        <w:rPr>
          <w:sz w:val="28"/>
          <w:szCs w:val="28"/>
        </w:rPr>
      </w:pPr>
      <w:r w:rsidRPr="00D96251">
        <w:rPr>
          <w:sz w:val="28"/>
          <w:szCs w:val="28"/>
        </w:rPr>
        <w:t>3. Приложение №3. Акта приема-передачи в пользование имущества.</w:t>
      </w:r>
    </w:p>
    <w:p w:rsidR="001A16A1" w:rsidRPr="00D96251" w:rsidRDefault="001A16A1" w:rsidP="001A16A1">
      <w:pPr>
        <w:ind w:firstLine="708"/>
        <w:jc w:val="both"/>
        <w:rPr>
          <w:sz w:val="28"/>
          <w:szCs w:val="28"/>
        </w:rPr>
      </w:pPr>
      <w:r w:rsidRPr="00D96251">
        <w:rPr>
          <w:sz w:val="28"/>
          <w:szCs w:val="28"/>
        </w:rPr>
        <w:t>3. Приложение № 4. Линейная схема подвеса волоконно-оптического кабеля №1.</w:t>
      </w:r>
    </w:p>
    <w:p w:rsidR="001A16A1" w:rsidRDefault="001A16A1" w:rsidP="001A16A1">
      <w:pPr>
        <w:tabs>
          <w:tab w:val="left" w:pos="8250"/>
        </w:tabs>
        <w:ind w:firstLine="708"/>
        <w:rPr>
          <w:sz w:val="28"/>
          <w:szCs w:val="28"/>
        </w:rPr>
      </w:pPr>
      <w:r w:rsidRPr="00D96251">
        <w:rPr>
          <w:sz w:val="28"/>
          <w:szCs w:val="28"/>
        </w:rPr>
        <w:t>4. Приложение № 5. Форма представления информации.</w:t>
      </w:r>
    </w:p>
    <w:p w:rsidR="001A16A1" w:rsidRPr="00D96251" w:rsidRDefault="001A16A1" w:rsidP="001A16A1">
      <w:pPr>
        <w:tabs>
          <w:tab w:val="left" w:pos="8250"/>
        </w:tabs>
        <w:ind w:firstLine="708"/>
        <w:rPr>
          <w:sz w:val="28"/>
          <w:szCs w:val="28"/>
        </w:rPr>
      </w:pPr>
      <w:r>
        <w:rPr>
          <w:sz w:val="28"/>
          <w:szCs w:val="28"/>
        </w:rPr>
        <w:t>5. Приложение № 6. Расчет стоимости.</w:t>
      </w:r>
    </w:p>
    <w:p w:rsidR="001A16A1" w:rsidRDefault="001A16A1" w:rsidP="001A16A1">
      <w:pPr>
        <w:ind w:firstLine="708"/>
        <w:jc w:val="both"/>
        <w:rPr>
          <w:sz w:val="28"/>
          <w:szCs w:val="28"/>
        </w:rPr>
      </w:pPr>
    </w:p>
    <w:p w:rsidR="001A16A1" w:rsidRPr="00D96251" w:rsidRDefault="001A16A1" w:rsidP="001A16A1">
      <w:pPr>
        <w:ind w:firstLine="708"/>
        <w:jc w:val="both"/>
        <w:rPr>
          <w:sz w:val="28"/>
          <w:szCs w:val="28"/>
        </w:rPr>
      </w:pPr>
      <w:r w:rsidRPr="00D96251">
        <w:rPr>
          <w:sz w:val="28"/>
          <w:szCs w:val="28"/>
        </w:rPr>
        <w:t>Юридические адреса и реквизиты сторон:</w:t>
      </w:r>
    </w:p>
    <w:tbl>
      <w:tblPr>
        <w:tblW w:w="5000" w:type="pct"/>
        <w:tblLook w:val="0000" w:firstRow="0" w:lastRow="0" w:firstColumn="0" w:lastColumn="0" w:noHBand="0" w:noVBand="0"/>
      </w:tblPr>
      <w:tblGrid>
        <w:gridCol w:w="4957"/>
        <w:gridCol w:w="4539"/>
      </w:tblGrid>
      <w:tr w:rsidR="001A16A1" w:rsidRPr="001A16A1" w:rsidTr="001A16A1">
        <w:trPr>
          <w:trHeight w:val="1550"/>
        </w:trPr>
        <w:tc>
          <w:tcPr>
            <w:tcW w:w="2610" w:type="pct"/>
          </w:tcPr>
          <w:p w:rsidR="001A16A1" w:rsidRPr="001A16A1" w:rsidRDefault="001A16A1" w:rsidP="007F1155">
            <w:pPr>
              <w:ind w:firstLine="708"/>
              <w:jc w:val="both"/>
              <w:rPr>
                <w:sz w:val="28"/>
                <w:szCs w:val="28"/>
              </w:rPr>
            </w:pPr>
          </w:p>
          <w:p w:rsidR="001A16A1" w:rsidRPr="001A16A1" w:rsidRDefault="001A16A1" w:rsidP="001A16A1">
            <w:pPr>
              <w:jc w:val="both"/>
              <w:rPr>
                <w:b/>
                <w:sz w:val="28"/>
                <w:szCs w:val="28"/>
              </w:rPr>
            </w:pPr>
            <w:r w:rsidRPr="001A16A1">
              <w:rPr>
                <w:b/>
                <w:sz w:val="28"/>
                <w:szCs w:val="28"/>
              </w:rPr>
              <w:t>Общество:</w:t>
            </w:r>
          </w:p>
          <w:p w:rsidR="001A16A1" w:rsidRPr="001A16A1" w:rsidRDefault="001A16A1" w:rsidP="001A16A1">
            <w:pPr>
              <w:jc w:val="both"/>
              <w:rPr>
                <w:sz w:val="28"/>
                <w:szCs w:val="28"/>
              </w:rPr>
            </w:pPr>
            <w:r w:rsidRPr="001A16A1">
              <w:rPr>
                <w:sz w:val="28"/>
                <w:szCs w:val="28"/>
              </w:rPr>
              <w:t>ПАО «МРСК Северного Кавказа»</w:t>
            </w:r>
          </w:p>
          <w:p w:rsidR="001A16A1" w:rsidRPr="001A16A1" w:rsidRDefault="001A16A1" w:rsidP="001A16A1">
            <w:pPr>
              <w:jc w:val="both"/>
              <w:rPr>
                <w:sz w:val="28"/>
                <w:szCs w:val="28"/>
              </w:rPr>
            </w:pPr>
            <w:r w:rsidRPr="001A16A1">
              <w:rPr>
                <w:sz w:val="28"/>
                <w:szCs w:val="28"/>
              </w:rPr>
              <w:t>357506 город Пятигорск,</w:t>
            </w:r>
          </w:p>
          <w:p w:rsidR="001A16A1" w:rsidRPr="001A16A1" w:rsidRDefault="001A16A1" w:rsidP="001A16A1">
            <w:pPr>
              <w:jc w:val="both"/>
              <w:rPr>
                <w:sz w:val="28"/>
                <w:szCs w:val="28"/>
              </w:rPr>
            </w:pPr>
            <w:r w:rsidRPr="001A16A1">
              <w:rPr>
                <w:sz w:val="28"/>
                <w:szCs w:val="28"/>
              </w:rPr>
              <w:t>Ставропольского края,</w:t>
            </w:r>
          </w:p>
          <w:p w:rsidR="001A16A1" w:rsidRPr="001A16A1" w:rsidRDefault="001A16A1" w:rsidP="001A16A1">
            <w:pPr>
              <w:jc w:val="both"/>
              <w:rPr>
                <w:sz w:val="28"/>
                <w:szCs w:val="28"/>
              </w:rPr>
            </w:pPr>
            <w:r w:rsidRPr="001A16A1">
              <w:rPr>
                <w:sz w:val="28"/>
                <w:szCs w:val="28"/>
              </w:rPr>
              <w:t>улица Подстанционная, дом 13 «А»</w:t>
            </w:r>
          </w:p>
          <w:p w:rsidR="001A16A1" w:rsidRPr="001A16A1" w:rsidRDefault="001A16A1" w:rsidP="001A16A1">
            <w:pPr>
              <w:jc w:val="both"/>
              <w:rPr>
                <w:sz w:val="28"/>
                <w:szCs w:val="28"/>
              </w:rPr>
            </w:pPr>
            <w:r w:rsidRPr="001A16A1">
              <w:rPr>
                <w:sz w:val="28"/>
                <w:szCs w:val="28"/>
              </w:rPr>
              <w:t>ИНН 2632082033</w:t>
            </w:r>
          </w:p>
          <w:p w:rsidR="001A16A1" w:rsidRPr="001A16A1" w:rsidRDefault="001A16A1" w:rsidP="001A16A1">
            <w:pPr>
              <w:jc w:val="both"/>
              <w:rPr>
                <w:sz w:val="28"/>
                <w:szCs w:val="28"/>
              </w:rPr>
            </w:pPr>
            <w:r w:rsidRPr="001A16A1">
              <w:rPr>
                <w:sz w:val="28"/>
                <w:szCs w:val="28"/>
              </w:rPr>
              <w:t>КПП 263250001</w:t>
            </w:r>
          </w:p>
          <w:p w:rsidR="001A16A1" w:rsidRPr="001A16A1" w:rsidRDefault="001A16A1" w:rsidP="001A16A1">
            <w:pPr>
              <w:jc w:val="both"/>
              <w:rPr>
                <w:sz w:val="28"/>
                <w:szCs w:val="28"/>
              </w:rPr>
            </w:pPr>
            <w:r w:rsidRPr="001A16A1">
              <w:rPr>
                <w:sz w:val="28"/>
                <w:szCs w:val="28"/>
              </w:rPr>
              <w:t xml:space="preserve">Банк: Ф-Л ГПБ (АО) </w:t>
            </w:r>
          </w:p>
          <w:p w:rsidR="001A16A1" w:rsidRPr="001A16A1" w:rsidRDefault="001A16A1" w:rsidP="001A16A1">
            <w:pPr>
              <w:jc w:val="both"/>
              <w:rPr>
                <w:sz w:val="28"/>
                <w:szCs w:val="28"/>
              </w:rPr>
            </w:pPr>
            <w:r w:rsidRPr="001A16A1">
              <w:rPr>
                <w:sz w:val="28"/>
                <w:szCs w:val="28"/>
              </w:rPr>
              <w:t>в г. СТАВРОПОЛЬ</w:t>
            </w:r>
            <w:r w:rsidRPr="001A16A1">
              <w:rPr>
                <w:sz w:val="28"/>
                <w:szCs w:val="28"/>
              </w:rPr>
              <w:tab/>
            </w:r>
          </w:p>
          <w:p w:rsidR="001A16A1" w:rsidRPr="001A16A1" w:rsidRDefault="001A16A1" w:rsidP="001A16A1">
            <w:pPr>
              <w:jc w:val="both"/>
              <w:rPr>
                <w:sz w:val="28"/>
                <w:szCs w:val="28"/>
              </w:rPr>
            </w:pPr>
            <w:r w:rsidRPr="001A16A1">
              <w:rPr>
                <w:sz w:val="28"/>
                <w:szCs w:val="28"/>
              </w:rPr>
              <w:t>р/сч 40702810300010000352</w:t>
            </w:r>
          </w:p>
          <w:p w:rsidR="001A16A1" w:rsidRPr="001A16A1" w:rsidRDefault="001A16A1" w:rsidP="001A16A1">
            <w:pPr>
              <w:jc w:val="both"/>
              <w:rPr>
                <w:sz w:val="28"/>
                <w:szCs w:val="28"/>
              </w:rPr>
            </w:pPr>
            <w:r w:rsidRPr="001A16A1">
              <w:rPr>
                <w:sz w:val="28"/>
                <w:szCs w:val="28"/>
              </w:rPr>
              <w:t>к/сч 30101810600000000754</w:t>
            </w:r>
          </w:p>
          <w:p w:rsidR="001A16A1" w:rsidRPr="001A16A1" w:rsidRDefault="001A16A1" w:rsidP="001A16A1">
            <w:pPr>
              <w:jc w:val="both"/>
              <w:rPr>
                <w:sz w:val="28"/>
                <w:szCs w:val="28"/>
              </w:rPr>
            </w:pPr>
            <w:r w:rsidRPr="001A16A1">
              <w:rPr>
                <w:sz w:val="28"/>
                <w:szCs w:val="28"/>
              </w:rPr>
              <w:t>БИК 040702754</w:t>
            </w:r>
          </w:p>
          <w:p w:rsidR="001A16A1" w:rsidRPr="001A16A1" w:rsidRDefault="001A16A1" w:rsidP="001A16A1">
            <w:pPr>
              <w:jc w:val="both"/>
              <w:rPr>
                <w:sz w:val="28"/>
                <w:szCs w:val="28"/>
              </w:rPr>
            </w:pPr>
            <w:r w:rsidRPr="001A16A1">
              <w:rPr>
                <w:sz w:val="28"/>
                <w:szCs w:val="28"/>
              </w:rPr>
              <w:t>ОКТМО 07727000001</w:t>
            </w:r>
          </w:p>
          <w:p w:rsidR="001A16A1" w:rsidRPr="001A16A1" w:rsidRDefault="001A16A1" w:rsidP="001A16A1">
            <w:pPr>
              <w:jc w:val="both"/>
              <w:rPr>
                <w:sz w:val="28"/>
                <w:szCs w:val="28"/>
              </w:rPr>
            </w:pPr>
            <w:r w:rsidRPr="001A16A1">
              <w:rPr>
                <w:sz w:val="28"/>
                <w:szCs w:val="28"/>
              </w:rPr>
              <w:t>ОКПО 96188451</w:t>
            </w:r>
          </w:p>
          <w:p w:rsidR="001A16A1" w:rsidRPr="001A16A1" w:rsidRDefault="001A16A1" w:rsidP="001A16A1">
            <w:pPr>
              <w:jc w:val="both"/>
              <w:rPr>
                <w:sz w:val="28"/>
                <w:szCs w:val="28"/>
              </w:rPr>
            </w:pPr>
            <w:r w:rsidRPr="001A16A1">
              <w:rPr>
                <w:sz w:val="28"/>
                <w:szCs w:val="28"/>
              </w:rPr>
              <w:t>ОГРН 1062632029778 от 04.08.2006</w:t>
            </w:r>
          </w:p>
          <w:p w:rsidR="001A16A1" w:rsidRPr="001A16A1" w:rsidRDefault="001A16A1" w:rsidP="007F1155">
            <w:pPr>
              <w:ind w:firstLine="708"/>
              <w:jc w:val="both"/>
              <w:rPr>
                <w:sz w:val="28"/>
                <w:szCs w:val="28"/>
              </w:rPr>
            </w:pPr>
          </w:p>
        </w:tc>
        <w:tc>
          <w:tcPr>
            <w:tcW w:w="2390" w:type="pct"/>
          </w:tcPr>
          <w:p w:rsidR="001A16A1" w:rsidRPr="001A16A1" w:rsidRDefault="001A16A1" w:rsidP="007F1155">
            <w:pPr>
              <w:ind w:firstLine="708"/>
              <w:jc w:val="both"/>
              <w:rPr>
                <w:sz w:val="28"/>
                <w:szCs w:val="28"/>
              </w:rPr>
            </w:pPr>
          </w:p>
          <w:p w:rsidR="001A16A1" w:rsidRPr="001A16A1" w:rsidRDefault="001A16A1" w:rsidP="007F1155">
            <w:pPr>
              <w:ind w:firstLine="708"/>
              <w:jc w:val="both"/>
              <w:rPr>
                <w:b/>
                <w:sz w:val="28"/>
                <w:szCs w:val="28"/>
              </w:rPr>
            </w:pPr>
            <w:r w:rsidRPr="001A16A1">
              <w:rPr>
                <w:b/>
                <w:sz w:val="28"/>
                <w:szCs w:val="28"/>
              </w:rPr>
              <w:t>Пользователь:</w:t>
            </w:r>
          </w:p>
          <w:p w:rsidR="001A16A1" w:rsidRPr="001A16A1" w:rsidRDefault="001A16A1" w:rsidP="007F1155">
            <w:pPr>
              <w:ind w:firstLine="708"/>
              <w:jc w:val="both"/>
              <w:rPr>
                <w:sz w:val="28"/>
                <w:szCs w:val="28"/>
              </w:rPr>
            </w:pPr>
            <w:r w:rsidRPr="001A16A1">
              <w:rPr>
                <w:sz w:val="28"/>
                <w:szCs w:val="28"/>
              </w:rPr>
              <w:t>_______________</w:t>
            </w:r>
          </w:p>
          <w:p w:rsidR="001A16A1" w:rsidRPr="001A16A1" w:rsidRDefault="001A16A1" w:rsidP="007F1155">
            <w:pPr>
              <w:ind w:firstLine="708"/>
              <w:jc w:val="both"/>
              <w:rPr>
                <w:sz w:val="28"/>
                <w:szCs w:val="28"/>
              </w:rPr>
            </w:pPr>
            <w:r w:rsidRPr="001A16A1">
              <w:rPr>
                <w:sz w:val="28"/>
                <w:szCs w:val="28"/>
              </w:rPr>
              <w:t>Юридический адрес:</w:t>
            </w:r>
          </w:p>
          <w:p w:rsidR="001A16A1" w:rsidRPr="001A16A1" w:rsidRDefault="001A16A1" w:rsidP="007F1155">
            <w:pPr>
              <w:ind w:firstLine="708"/>
              <w:jc w:val="both"/>
              <w:rPr>
                <w:sz w:val="28"/>
                <w:szCs w:val="28"/>
              </w:rPr>
            </w:pPr>
            <w:r w:rsidRPr="001A16A1">
              <w:rPr>
                <w:sz w:val="28"/>
                <w:szCs w:val="28"/>
              </w:rPr>
              <w:t>Почтовый адрес:</w:t>
            </w:r>
          </w:p>
          <w:p w:rsidR="001A16A1" w:rsidRPr="001A16A1" w:rsidRDefault="001A16A1" w:rsidP="007F1155">
            <w:pPr>
              <w:ind w:firstLine="708"/>
              <w:jc w:val="both"/>
              <w:rPr>
                <w:sz w:val="28"/>
                <w:szCs w:val="28"/>
              </w:rPr>
            </w:pPr>
            <w:r w:rsidRPr="001A16A1">
              <w:rPr>
                <w:sz w:val="28"/>
                <w:szCs w:val="28"/>
              </w:rPr>
              <w:t xml:space="preserve">ИНН </w:t>
            </w:r>
          </w:p>
          <w:p w:rsidR="001A16A1" w:rsidRPr="001A16A1" w:rsidRDefault="001A16A1" w:rsidP="007F1155">
            <w:pPr>
              <w:ind w:firstLine="708"/>
              <w:jc w:val="both"/>
              <w:rPr>
                <w:sz w:val="28"/>
                <w:szCs w:val="28"/>
              </w:rPr>
            </w:pPr>
            <w:r w:rsidRPr="001A16A1">
              <w:rPr>
                <w:sz w:val="28"/>
                <w:szCs w:val="28"/>
              </w:rPr>
              <w:t xml:space="preserve">КПП </w:t>
            </w:r>
          </w:p>
          <w:p w:rsidR="001A16A1" w:rsidRPr="001A16A1" w:rsidRDefault="001A16A1" w:rsidP="007F1155">
            <w:pPr>
              <w:ind w:firstLine="708"/>
              <w:jc w:val="both"/>
              <w:rPr>
                <w:sz w:val="28"/>
                <w:szCs w:val="28"/>
              </w:rPr>
            </w:pPr>
            <w:r w:rsidRPr="001A16A1">
              <w:rPr>
                <w:sz w:val="28"/>
                <w:szCs w:val="28"/>
              </w:rPr>
              <w:t xml:space="preserve">Плательщик: </w:t>
            </w:r>
          </w:p>
          <w:p w:rsidR="001A16A1" w:rsidRPr="001A16A1" w:rsidRDefault="001A16A1" w:rsidP="007F1155">
            <w:pPr>
              <w:ind w:firstLine="708"/>
              <w:jc w:val="both"/>
              <w:rPr>
                <w:sz w:val="28"/>
                <w:szCs w:val="28"/>
              </w:rPr>
            </w:pPr>
            <w:r w:rsidRPr="001A16A1">
              <w:rPr>
                <w:sz w:val="28"/>
                <w:szCs w:val="28"/>
              </w:rPr>
              <w:t xml:space="preserve">р/сч </w:t>
            </w:r>
          </w:p>
          <w:p w:rsidR="001A16A1" w:rsidRPr="001A16A1" w:rsidRDefault="001A16A1" w:rsidP="007F1155">
            <w:pPr>
              <w:ind w:firstLine="708"/>
              <w:jc w:val="both"/>
              <w:rPr>
                <w:sz w:val="28"/>
                <w:szCs w:val="28"/>
              </w:rPr>
            </w:pPr>
            <w:r w:rsidRPr="001A16A1">
              <w:rPr>
                <w:sz w:val="28"/>
                <w:szCs w:val="28"/>
              </w:rPr>
              <w:t xml:space="preserve">к/сч </w:t>
            </w:r>
          </w:p>
          <w:p w:rsidR="001A16A1" w:rsidRPr="001A16A1" w:rsidRDefault="001A16A1" w:rsidP="007F1155">
            <w:pPr>
              <w:ind w:firstLine="708"/>
              <w:jc w:val="both"/>
              <w:rPr>
                <w:sz w:val="28"/>
                <w:szCs w:val="28"/>
              </w:rPr>
            </w:pPr>
            <w:r w:rsidRPr="001A16A1">
              <w:rPr>
                <w:sz w:val="28"/>
                <w:szCs w:val="28"/>
              </w:rPr>
              <w:t xml:space="preserve">БИК </w:t>
            </w:r>
          </w:p>
          <w:p w:rsidR="001A16A1" w:rsidRPr="001A16A1" w:rsidRDefault="001A16A1" w:rsidP="007F1155">
            <w:pPr>
              <w:ind w:firstLine="708"/>
              <w:jc w:val="both"/>
              <w:rPr>
                <w:sz w:val="28"/>
                <w:szCs w:val="28"/>
              </w:rPr>
            </w:pPr>
            <w:r w:rsidRPr="001A16A1">
              <w:rPr>
                <w:sz w:val="28"/>
                <w:szCs w:val="28"/>
              </w:rPr>
              <w:t xml:space="preserve">ОКПО </w:t>
            </w:r>
          </w:p>
          <w:p w:rsidR="001A16A1" w:rsidRPr="001A16A1" w:rsidRDefault="001A16A1" w:rsidP="007F1155">
            <w:pPr>
              <w:ind w:firstLine="708"/>
              <w:jc w:val="both"/>
              <w:rPr>
                <w:sz w:val="28"/>
                <w:szCs w:val="28"/>
              </w:rPr>
            </w:pPr>
            <w:r w:rsidRPr="001A16A1">
              <w:rPr>
                <w:sz w:val="28"/>
                <w:szCs w:val="28"/>
              </w:rPr>
              <w:t>ОКАТО </w:t>
            </w:r>
          </w:p>
          <w:p w:rsidR="001A16A1" w:rsidRPr="001A16A1" w:rsidRDefault="001A16A1" w:rsidP="007F1155">
            <w:pPr>
              <w:ind w:firstLine="708"/>
              <w:jc w:val="both"/>
              <w:rPr>
                <w:sz w:val="28"/>
                <w:szCs w:val="28"/>
              </w:rPr>
            </w:pPr>
          </w:p>
          <w:p w:rsidR="001A16A1" w:rsidRPr="001A16A1" w:rsidRDefault="001A16A1" w:rsidP="007F1155">
            <w:pPr>
              <w:ind w:firstLine="708"/>
              <w:jc w:val="both"/>
              <w:rPr>
                <w:sz w:val="28"/>
                <w:szCs w:val="28"/>
              </w:rPr>
            </w:pPr>
          </w:p>
        </w:tc>
      </w:tr>
      <w:tr w:rsidR="001A16A1" w:rsidRPr="001A16A1" w:rsidTr="001A16A1">
        <w:trPr>
          <w:cantSplit/>
          <w:trHeight w:val="383"/>
        </w:trPr>
        <w:tc>
          <w:tcPr>
            <w:tcW w:w="2610" w:type="pct"/>
          </w:tcPr>
          <w:p w:rsidR="001A16A1" w:rsidRPr="001A16A1" w:rsidRDefault="001A16A1" w:rsidP="007F1155">
            <w:pPr>
              <w:ind w:firstLine="708"/>
              <w:jc w:val="both"/>
              <w:rPr>
                <w:b/>
                <w:sz w:val="28"/>
                <w:szCs w:val="28"/>
                <w:lang w:eastAsia="en-US"/>
              </w:rPr>
            </w:pPr>
            <w:r w:rsidRPr="001A16A1">
              <w:rPr>
                <w:b/>
                <w:sz w:val="28"/>
                <w:szCs w:val="28"/>
                <w:lang w:eastAsia="en-US"/>
              </w:rPr>
              <w:t>Общество:</w:t>
            </w:r>
          </w:p>
          <w:p w:rsidR="001A16A1" w:rsidRPr="001A16A1" w:rsidRDefault="001A16A1" w:rsidP="007F1155">
            <w:pPr>
              <w:ind w:firstLine="708"/>
              <w:jc w:val="both"/>
              <w:rPr>
                <w:sz w:val="28"/>
                <w:szCs w:val="28"/>
                <w:lang w:eastAsia="en-US"/>
              </w:rPr>
            </w:pPr>
          </w:p>
          <w:p w:rsidR="001A16A1" w:rsidRPr="001A16A1" w:rsidRDefault="001A16A1" w:rsidP="007F1155">
            <w:pPr>
              <w:ind w:firstLine="708"/>
              <w:rPr>
                <w:sz w:val="28"/>
                <w:szCs w:val="28"/>
                <w:lang w:eastAsia="en-US"/>
              </w:rPr>
            </w:pPr>
          </w:p>
          <w:p w:rsidR="001A16A1" w:rsidRPr="001A16A1" w:rsidRDefault="001A16A1" w:rsidP="007F1155">
            <w:pPr>
              <w:rPr>
                <w:sz w:val="28"/>
                <w:szCs w:val="28"/>
                <w:lang w:eastAsia="en-US"/>
              </w:rPr>
            </w:pPr>
            <w:r w:rsidRPr="001A16A1">
              <w:rPr>
                <w:sz w:val="28"/>
                <w:szCs w:val="28"/>
                <w:lang w:eastAsia="en-US"/>
              </w:rPr>
              <w:t>____________________/ ___________/</w:t>
            </w:r>
          </w:p>
          <w:p w:rsidR="001A16A1" w:rsidRPr="001A16A1" w:rsidRDefault="001A16A1" w:rsidP="007F1155">
            <w:pPr>
              <w:ind w:firstLine="708"/>
              <w:rPr>
                <w:sz w:val="28"/>
                <w:szCs w:val="28"/>
                <w:lang w:eastAsia="en-US"/>
              </w:rPr>
            </w:pPr>
            <w:r w:rsidRPr="001A16A1">
              <w:rPr>
                <w:sz w:val="28"/>
                <w:szCs w:val="28"/>
                <w:lang w:eastAsia="en-US"/>
              </w:rPr>
              <w:t>«____» ___________20__г.</w:t>
            </w:r>
          </w:p>
        </w:tc>
        <w:tc>
          <w:tcPr>
            <w:tcW w:w="2390" w:type="pct"/>
          </w:tcPr>
          <w:p w:rsidR="001A16A1" w:rsidRPr="001A16A1" w:rsidRDefault="001A16A1" w:rsidP="007F1155">
            <w:pPr>
              <w:ind w:firstLine="708"/>
              <w:jc w:val="both"/>
              <w:rPr>
                <w:b/>
                <w:sz w:val="28"/>
                <w:szCs w:val="28"/>
                <w:lang w:eastAsia="en-US"/>
              </w:rPr>
            </w:pPr>
            <w:r w:rsidRPr="001A16A1">
              <w:rPr>
                <w:b/>
                <w:sz w:val="28"/>
                <w:szCs w:val="28"/>
                <w:lang w:eastAsia="en-US"/>
              </w:rPr>
              <w:t>Пользователь:</w:t>
            </w:r>
          </w:p>
          <w:p w:rsidR="001A16A1" w:rsidRPr="001A16A1" w:rsidRDefault="001A16A1" w:rsidP="007F1155">
            <w:pPr>
              <w:ind w:firstLine="708"/>
              <w:rPr>
                <w:sz w:val="28"/>
                <w:szCs w:val="28"/>
                <w:lang w:eastAsia="en-US"/>
              </w:rPr>
            </w:pPr>
          </w:p>
          <w:p w:rsidR="001A16A1" w:rsidRPr="001A16A1" w:rsidRDefault="001A16A1" w:rsidP="007F1155">
            <w:pPr>
              <w:ind w:firstLine="708"/>
              <w:rPr>
                <w:sz w:val="28"/>
                <w:szCs w:val="28"/>
                <w:lang w:eastAsia="en-US"/>
              </w:rPr>
            </w:pPr>
          </w:p>
          <w:p w:rsidR="001A16A1" w:rsidRPr="001A16A1" w:rsidRDefault="001A16A1" w:rsidP="007F1155">
            <w:pPr>
              <w:rPr>
                <w:sz w:val="28"/>
                <w:szCs w:val="28"/>
                <w:lang w:eastAsia="en-US"/>
              </w:rPr>
            </w:pPr>
            <w:r w:rsidRPr="001A16A1">
              <w:rPr>
                <w:sz w:val="28"/>
                <w:szCs w:val="28"/>
                <w:lang w:eastAsia="en-US"/>
              </w:rPr>
              <w:t>_________________ /____________/</w:t>
            </w:r>
          </w:p>
          <w:p w:rsidR="001A16A1" w:rsidRPr="001A16A1" w:rsidRDefault="001A16A1" w:rsidP="007F1155">
            <w:pPr>
              <w:ind w:firstLine="708"/>
              <w:jc w:val="both"/>
              <w:rPr>
                <w:sz w:val="28"/>
                <w:szCs w:val="28"/>
                <w:lang w:eastAsia="en-US"/>
              </w:rPr>
            </w:pPr>
            <w:r w:rsidRPr="001A16A1">
              <w:rPr>
                <w:sz w:val="28"/>
                <w:szCs w:val="28"/>
                <w:lang w:eastAsia="en-US"/>
              </w:rPr>
              <w:t>«____» ___________20__г.</w:t>
            </w:r>
          </w:p>
        </w:tc>
      </w:tr>
    </w:tbl>
    <w:p w:rsidR="001A16A1" w:rsidRDefault="001A16A1" w:rsidP="001A16A1">
      <w:pPr>
        <w:ind w:left="4956" w:right="99" w:firstLine="708"/>
        <w:rPr>
          <w:sz w:val="26"/>
          <w:szCs w:val="26"/>
        </w:rPr>
        <w:sectPr w:rsidR="001A16A1" w:rsidSect="0089073F">
          <w:headerReference w:type="even" r:id="rId9"/>
          <w:headerReference w:type="default" r:id="rId10"/>
          <w:pgSz w:w="11906" w:h="16838"/>
          <w:pgMar w:top="993" w:right="709" w:bottom="1134" w:left="1701" w:header="284" w:footer="709" w:gutter="0"/>
          <w:cols w:space="708"/>
          <w:titlePg/>
          <w:docGrid w:linePitch="360"/>
        </w:sectPr>
      </w:pPr>
    </w:p>
    <w:p w:rsidR="00C65719" w:rsidRPr="006B28AB" w:rsidRDefault="00C65719" w:rsidP="00C65719">
      <w:pPr>
        <w:ind w:left="9204" w:right="96"/>
        <w:jc w:val="both"/>
      </w:pPr>
      <w:r w:rsidRPr="006B28AB">
        <w:lastRenderedPageBreak/>
        <w:t xml:space="preserve">Приложение 1 </w:t>
      </w:r>
    </w:p>
    <w:p w:rsidR="00C65719" w:rsidRPr="006B28AB" w:rsidRDefault="00C65719" w:rsidP="00C65719">
      <w:pPr>
        <w:ind w:left="9204" w:right="96"/>
        <w:jc w:val="both"/>
      </w:pPr>
      <w:r w:rsidRPr="006B28AB">
        <w:t>к Договору от _______ 20__г. №___________</w:t>
      </w:r>
    </w:p>
    <w:p w:rsidR="00C65719" w:rsidRPr="00964901" w:rsidRDefault="00C65719" w:rsidP="00C65719">
      <w:pPr>
        <w:ind w:right="99"/>
      </w:pPr>
    </w:p>
    <w:p w:rsidR="00C65719" w:rsidRPr="00964901" w:rsidRDefault="00C65719" w:rsidP="00C65719">
      <w:pPr>
        <w:ind w:right="99"/>
        <w:jc w:val="center"/>
        <w:rPr>
          <w:sz w:val="26"/>
          <w:szCs w:val="26"/>
        </w:rPr>
      </w:pPr>
    </w:p>
    <w:p w:rsidR="00C65719" w:rsidRPr="00964901" w:rsidRDefault="00C65719" w:rsidP="00C65719">
      <w:pPr>
        <w:ind w:right="99"/>
        <w:jc w:val="center"/>
        <w:rPr>
          <w:sz w:val="26"/>
          <w:szCs w:val="26"/>
        </w:rPr>
      </w:pPr>
      <w:r w:rsidRPr="00964901">
        <w:rPr>
          <w:sz w:val="26"/>
          <w:szCs w:val="26"/>
        </w:rPr>
        <w:t>ПЕРЕЧЕНЬ</w:t>
      </w:r>
    </w:p>
    <w:p w:rsidR="00C65719" w:rsidRPr="00964901" w:rsidRDefault="00C65719" w:rsidP="00C65719">
      <w:pPr>
        <w:ind w:right="99"/>
        <w:jc w:val="center"/>
        <w:rPr>
          <w:sz w:val="26"/>
          <w:szCs w:val="26"/>
        </w:rPr>
      </w:pPr>
      <w:r w:rsidRPr="00964901">
        <w:rPr>
          <w:sz w:val="26"/>
          <w:szCs w:val="26"/>
        </w:rPr>
        <w:t>задействованных ВЛ филиала ПАО «МРСК Северного Кавказа»-«____________»</w:t>
      </w:r>
    </w:p>
    <w:p w:rsidR="00C65719" w:rsidRPr="00964901" w:rsidRDefault="00C65719" w:rsidP="00C65719">
      <w:pPr>
        <w:ind w:right="99"/>
        <w:jc w:val="center"/>
        <w:rPr>
          <w:sz w:val="26"/>
          <w:szCs w:val="26"/>
        </w:rPr>
      </w:pPr>
      <w:r w:rsidRPr="00964901">
        <w:rPr>
          <w:sz w:val="26"/>
          <w:szCs w:val="26"/>
        </w:rPr>
        <w:t>для временного подвеса волоконно–оптического кабеля.</w:t>
      </w:r>
    </w:p>
    <w:p w:rsidR="00C65719" w:rsidRPr="00964901" w:rsidRDefault="00C65719" w:rsidP="00C65719">
      <w:pPr>
        <w:ind w:right="99"/>
      </w:pPr>
    </w:p>
    <w:tbl>
      <w:tblPr>
        <w:tblW w:w="13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141"/>
        <w:gridCol w:w="2034"/>
        <w:gridCol w:w="1907"/>
        <w:gridCol w:w="1780"/>
        <w:gridCol w:w="1398"/>
        <w:gridCol w:w="2797"/>
      </w:tblGrid>
      <w:tr w:rsidR="00C65719" w:rsidRPr="00964901" w:rsidTr="00FF1D32">
        <w:trPr>
          <w:trHeight w:val="973"/>
        </w:trPr>
        <w:tc>
          <w:tcPr>
            <w:tcW w:w="770" w:type="dxa"/>
            <w:vAlign w:val="center"/>
          </w:tcPr>
          <w:p w:rsidR="00C65719" w:rsidRPr="00964901" w:rsidRDefault="00C65719" w:rsidP="0037688D">
            <w:pPr>
              <w:ind w:right="99"/>
              <w:jc w:val="center"/>
            </w:pPr>
            <w:r w:rsidRPr="00964901">
              <w:t>№</w:t>
            </w:r>
          </w:p>
          <w:p w:rsidR="00C65719" w:rsidRPr="00964901" w:rsidRDefault="00C65719" w:rsidP="0037688D">
            <w:pPr>
              <w:ind w:right="99"/>
              <w:jc w:val="center"/>
            </w:pPr>
            <w:r w:rsidRPr="00964901">
              <w:t>п</w:t>
            </w:r>
            <w:r w:rsidRPr="00964901">
              <w:rPr>
                <w:lang w:val="en-US"/>
              </w:rPr>
              <w:t>/</w:t>
            </w:r>
            <w:r w:rsidRPr="00964901">
              <w:t>п</w:t>
            </w:r>
          </w:p>
        </w:tc>
        <w:tc>
          <w:tcPr>
            <w:tcW w:w="3141" w:type="dxa"/>
            <w:vAlign w:val="center"/>
          </w:tcPr>
          <w:p w:rsidR="00C65719" w:rsidRPr="00964901" w:rsidRDefault="00C65719" w:rsidP="0037688D">
            <w:pPr>
              <w:ind w:right="99"/>
              <w:jc w:val="center"/>
            </w:pPr>
            <w:r w:rsidRPr="00964901">
              <w:t>Наименование ВЛ</w:t>
            </w:r>
          </w:p>
        </w:tc>
        <w:tc>
          <w:tcPr>
            <w:tcW w:w="2034" w:type="dxa"/>
            <w:vAlign w:val="center"/>
          </w:tcPr>
          <w:p w:rsidR="00C65719" w:rsidRPr="00964901" w:rsidRDefault="00C65719" w:rsidP="0037688D">
            <w:pPr>
              <w:ind w:right="99"/>
              <w:jc w:val="center"/>
            </w:pPr>
            <w:r w:rsidRPr="00964901">
              <w:t>Наименование ОС и инв.№</w:t>
            </w:r>
          </w:p>
        </w:tc>
        <w:tc>
          <w:tcPr>
            <w:tcW w:w="1907" w:type="dxa"/>
            <w:vAlign w:val="center"/>
          </w:tcPr>
          <w:p w:rsidR="00C65719" w:rsidRPr="00964901" w:rsidRDefault="00C65719" w:rsidP="0037688D">
            <w:pPr>
              <w:ind w:right="99"/>
              <w:jc w:val="center"/>
            </w:pPr>
            <w:r w:rsidRPr="00964901">
              <w:t>Протяжён-ность, км</w:t>
            </w:r>
          </w:p>
        </w:tc>
        <w:tc>
          <w:tcPr>
            <w:tcW w:w="1780" w:type="dxa"/>
            <w:vAlign w:val="center"/>
          </w:tcPr>
          <w:p w:rsidR="00C65719" w:rsidRPr="00964901" w:rsidRDefault="00C65719" w:rsidP="0037688D">
            <w:pPr>
              <w:ind w:right="99"/>
              <w:jc w:val="center"/>
            </w:pPr>
            <w:r w:rsidRPr="00964901">
              <w:t>№ опор</w:t>
            </w:r>
          </w:p>
        </w:tc>
        <w:tc>
          <w:tcPr>
            <w:tcW w:w="1398" w:type="dxa"/>
            <w:vAlign w:val="center"/>
          </w:tcPr>
          <w:p w:rsidR="00C65719" w:rsidRPr="00964901" w:rsidRDefault="00C65719" w:rsidP="0037688D">
            <w:pPr>
              <w:ind w:right="99"/>
              <w:jc w:val="center"/>
            </w:pPr>
            <w:r w:rsidRPr="00964901">
              <w:t>Кол-во опор, шт.</w:t>
            </w:r>
          </w:p>
        </w:tc>
        <w:tc>
          <w:tcPr>
            <w:tcW w:w="2797" w:type="dxa"/>
            <w:vAlign w:val="center"/>
          </w:tcPr>
          <w:p w:rsidR="00C65719" w:rsidRPr="00964901" w:rsidRDefault="00C65719" w:rsidP="0037688D">
            <w:pPr>
              <w:ind w:right="99"/>
              <w:jc w:val="center"/>
            </w:pPr>
            <w:r w:rsidRPr="00964901">
              <w:t>Направления</w:t>
            </w:r>
          </w:p>
        </w:tc>
      </w:tr>
      <w:tr w:rsidR="00C65719" w:rsidRPr="00964901" w:rsidTr="00FF1D32">
        <w:trPr>
          <w:trHeight w:val="649"/>
        </w:trPr>
        <w:tc>
          <w:tcPr>
            <w:tcW w:w="770" w:type="dxa"/>
            <w:vAlign w:val="center"/>
          </w:tcPr>
          <w:p w:rsidR="00C65719" w:rsidRPr="00964901" w:rsidRDefault="00C65719" w:rsidP="0037688D">
            <w:pPr>
              <w:jc w:val="center"/>
            </w:pPr>
            <w:r w:rsidRPr="00964901">
              <w:t>1.</w:t>
            </w:r>
          </w:p>
        </w:tc>
        <w:tc>
          <w:tcPr>
            <w:tcW w:w="3141" w:type="dxa"/>
            <w:vAlign w:val="center"/>
          </w:tcPr>
          <w:p w:rsidR="00C65719" w:rsidRPr="00964901" w:rsidRDefault="00C65719" w:rsidP="0037688D">
            <w:pPr>
              <w:jc w:val="center"/>
            </w:pPr>
            <w:r w:rsidRPr="00964901">
              <w:t>ВЛ 10кВ ….</w:t>
            </w:r>
          </w:p>
        </w:tc>
        <w:tc>
          <w:tcPr>
            <w:tcW w:w="2034" w:type="dxa"/>
            <w:vAlign w:val="center"/>
          </w:tcPr>
          <w:p w:rsidR="00C65719" w:rsidRPr="00964901" w:rsidRDefault="00C65719" w:rsidP="0037688D">
            <w:pPr>
              <w:jc w:val="center"/>
            </w:pPr>
          </w:p>
        </w:tc>
        <w:tc>
          <w:tcPr>
            <w:tcW w:w="1907" w:type="dxa"/>
            <w:vAlign w:val="center"/>
          </w:tcPr>
          <w:p w:rsidR="00C65719" w:rsidRPr="00964901" w:rsidRDefault="00C65719" w:rsidP="0037688D">
            <w:pPr>
              <w:jc w:val="center"/>
            </w:pPr>
          </w:p>
        </w:tc>
        <w:tc>
          <w:tcPr>
            <w:tcW w:w="1780" w:type="dxa"/>
            <w:vAlign w:val="center"/>
          </w:tcPr>
          <w:p w:rsidR="00C65719" w:rsidRPr="00964901" w:rsidRDefault="00C65719" w:rsidP="0037688D">
            <w:pPr>
              <w:jc w:val="center"/>
            </w:pPr>
          </w:p>
        </w:tc>
        <w:tc>
          <w:tcPr>
            <w:tcW w:w="1398" w:type="dxa"/>
            <w:vAlign w:val="center"/>
          </w:tcPr>
          <w:p w:rsidR="00C65719" w:rsidRPr="00964901" w:rsidRDefault="00C65719" w:rsidP="0037688D">
            <w:pPr>
              <w:jc w:val="center"/>
            </w:pPr>
          </w:p>
        </w:tc>
        <w:tc>
          <w:tcPr>
            <w:tcW w:w="2797" w:type="dxa"/>
            <w:vAlign w:val="center"/>
          </w:tcPr>
          <w:p w:rsidR="00C65719" w:rsidRPr="00964901" w:rsidRDefault="00C65719" w:rsidP="0037688D">
            <w:pPr>
              <w:jc w:val="center"/>
            </w:pPr>
          </w:p>
        </w:tc>
      </w:tr>
      <w:tr w:rsidR="00C65719" w:rsidRPr="00964901" w:rsidTr="00FF1D32">
        <w:trPr>
          <w:trHeight w:val="944"/>
        </w:trPr>
        <w:tc>
          <w:tcPr>
            <w:tcW w:w="770" w:type="dxa"/>
            <w:vAlign w:val="center"/>
          </w:tcPr>
          <w:p w:rsidR="00C65719" w:rsidRPr="00964901" w:rsidRDefault="00C65719" w:rsidP="0037688D">
            <w:pPr>
              <w:jc w:val="center"/>
            </w:pPr>
            <w:r w:rsidRPr="00964901">
              <w:t>2.</w:t>
            </w:r>
          </w:p>
        </w:tc>
        <w:tc>
          <w:tcPr>
            <w:tcW w:w="3141" w:type="dxa"/>
            <w:vAlign w:val="center"/>
          </w:tcPr>
          <w:p w:rsidR="00C65719" w:rsidRPr="00964901" w:rsidRDefault="00C65719" w:rsidP="0037688D">
            <w:pPr>
              <w:jc w:val="center"/>
            </w:pPr>
            <w:r w:rsidRPr="00964901">
              <w:t>ВЛ 35 кВ …</w:t>
            </w:r>
          </w:p>
        </w:tc>
        <w:tc>
          <w:tcPr>
            <w:tcW w:w="2034" w:type="dxa"/>
            <w:vAlign w:val="center"/>
          </w:tcPr>
          <w:p w:rsidR="00C65719" w:rsidRPr="00964901" w:rsidRDefault="00C65719" w:rsidP="0037688D">
            <w:pPr>
              <w:jc w:val="center"/>
            </w:pPr>
          </w:p>
        </w:tc>
        <w:tc>
          <w:tcPr>
            <w:tcW w:w="1907" w:type="dxa"/>
            <w:vAlign w:val="center"/>
          </w:tcPr>
          <w:p w:rsidR="00C65719" w:rsidRPr="00964901" w:rsidRDefault="00C65719" w:rsidP="0037688D">
            <w:pPr>
              <w:jc w:val="center"/>
            </w:pPr>
          </w:p>
        </w:tc>
        <w:tc>
          <w:tcPr>
            <w:tcW w:w="1780" w:type="dxa"/>
            <w:vAlign w:val="center"/>
          </w:tcPr>
          <w:p w:rsidR="00C65719" w:rsidRPr="00964901" w:rsidRDefault="00C65719" w:rsidP="0037688D">
            <w:pPr>
              <w:jc w:val="center"/>
            </w:pPr>
          </w:p>
        </w:tc>
        <w:tc>
          <w:tcPr>
            <w:tcW w:w="1398" w:type="dxa"/>
            <w:vAlign w:val="center"/>
          </w:tcPr>
          <w:p w:rsidR="00C65719" w:rsidRPr="00964901" w:rsidRDefault="00C65719" w:rsidP="0037688D">
            <w:pPr>
              <w:jc w:val="center"/>
            </w:pPr>
          </w:p>
        </w:tc>
        <w:tc>
          <w:tcPr>
            <w:tcW w:w="2797" w:type="dxa"/>
            <w:vAlign w:val="center"/>
          </w:tcPr>
          <w:p w:rsidR="00C65719" w:rsidRPr="00964901" w:rsidRDefault="00C65719" w:rsidP="0037688D">
            <w:pPr>
              <w:jc w:val="center"/>
            </w:pPr>
          </w:p>
        </w:tc>
      </w:tr>
      <w:tr w:rsidR="00C65719" w:rsidRPr="00964901" w:rsidTr="00FF1D32">
        <w:trPr>
          <w:trHeight w:val="649"/>
        </w:trPr>
        <w:tc>
          <w:tcPr>
            <w:tcW w:w="770" w:type="dxa"/>
            <w:vAlign w:val="center"/>
          </w:tcPr>
          <w:p w:rsidR="00C65719" w:rsidRPr="00964901" w:rsidRDefault="00C65719" w:rsidP="0037688D">
            <w:pPr>
              <w:jc w:val="center"/>
            </w:pPr>
            <w:r w:rsidRPr="00964901">
              <w:t>3.</w:t>
            </w:r>
          </w:p>
        </w:tc>
        <w:tc>
          <w:tcPr>
            <w:tcW w:w="3141" w:type="dxa"/>
            <w:vAlign w:val="center"/>
          </w:tcPr>
          <w:p w:rsidR="00C65719" w:rsidRPr="00964901" w:rsidRDefault="00C65719" w:rsidP="0037688D">
            <w:pPr>
              <w:jc w:val="center"/>
            </w:pPr>
            <w:r w:rsidRPr="00964901">
              <w:t>ВЛ 110кВ ….</w:t>
            </w:r>
          </w:p>
        </w:tc>
        <w:tc>
          <w:tcPr>
            <w:tcW w:w="2034" w:type="dxa"/>
            <w:vAlign w:val="center"/>
          </w:tcPr>
          <w:p w:rsidR="00C65719" w:rsidRPr="00964901" w:rsidRDefault="00C65719" w:rsidP="0037688D">
            <w:pPr>
              <w:jc w:val="center"/>
            </w:pPr>
          </w:p>
        </w:tc>
        <w:tc>
          <w:tcPr>
            <w:tcW w:w="1907" w:type="dxa"/>
            <w:vAlign w:val="center"/>
          </w:tcPr>
          <w:p w:rsidR="00C65719" w:rsidRPr="00964901" w:rsidRDefault="00C65719" w:rsidP="0037688D">
            <w:pPr>
              <w:jc w:val="center"/>
            </w:pPr>
          </w:p>
        </w:tc>
        <w:tc>
          <w:tcPr>
            <w:tcW w:w="1780" w:type="dxa"/>
            <w:vAlign w:val="center"/>
          </w:tcPr>
          <w:p w:rsidR="00C65719" w:rsidRPr="00964901" w:rsidRDefault="00C65719" w:rsidP="0037688D">
            <w:pPr>
              <w:jc w:val="center"/>
            </w:pPr>
          </w:p>
        </w:tc>
        <w:tc>
          <w:tcPr>
            <w:tcW w:w="1398" w:type="dxa"/>
            <w:vAlign w:val="center"/>
          </w:tcPr>
          <w:p w:rsidR="00C65719" w:rsidRPr="00964901" w:rsidRDefault="00C65719" w:rsidP="0037688D">
            <w:pPr>
              <w:jc w:val="center"/>
            </w:pPr>
          </w:p>
        </w:tc>
        <w:tc>
          <w:tcPr>
            <w:tcW w:w="2797" w:type="dxa"/>
            <w:vAlign w:val="center"/>
          </w:tcPr>
          <w:p w:rsidR="00C65719" w:rsidRPr="00964901" w:rsidRDefault="00C65719" w:rsidP="0037688D">
            <w:pPr>
              <w:jc w:val="center"/>
            </w:pPr>
          </w:p>
        </w:tc>
      </w:tr>
    </w:tbl>
    <w:p w:rsidR="00C65719" w:rsidRPr="00964901" w:rsidRDefault="00C65719" w:rsidP="00C65719">
      <w:pPr>
        <w:ind w:right="99"/>
      </w:pPr>
    </w:p>
    <w:p w:rsidR="00C65719" w:rsidRPr="00964901" w:rsidRDefault="00C65719" w:rsidP="00C65719">
      <w:pPr>
        <w:ind w:left="-142" w:right="99"/>
        <w:jc w:val="both"/>
      </w:pPr>
      <w:r w:rsidRPr="00964901">
        <w:t>Претензий со стороны Пользователя по Задействованным ВЛ нет.</w:t>
      </w:r>
    </w:p>
    <w:p w:rsidR="00C65719" w:rsidRPr="00964901" w:rsidRDefault="00C65719" w:rsidP="00C65719">
      <w:pPr>
        <w:ind w:left="-142" w:right="99"/>
        <w:jc w:val="both"/>
        <w:rPr>
          <w:highlight w:val="green"/>
        </w:rPr>
      </w:pPr>
    </w:p>
    <w:p w:rsidR="00C65719" w:rsidRPr="00964901" w:rsidRDefault="00C65719" w:rsidP="00C65719">
      <w:pPr>
        <w:ind w:left="-142" w:right="99"/>
        <w:jc w:val="both"/>
      </w:pPr>
      <w:r w:rsidRPr="00964901">
        <w:t>Задействованные ВЛ</w:t>
      </w:r>
    </w:p>
    <w:p w:rsidR="00C65719" w:rsidRPr="00964901" w:rsidRDefault="00C65719" w:rsidP="00C65719">
      <w:pPr>
        <w:ind w:left="-142" w:right="99"/>
        <w:jc w:val="both"/>
      </w:pPr>
    </w:p>
    <w:tbl>
      <w:tblPr>
        <w:tblW w:w="15842" w:type="dxa"/>
        <w:tblInd w:w="114" w:type="dxa"/>
        <w:tblLayout w:type="fixed"/>
        <w:tblLook w:val="0000" w:firstRow="0" w:lastRow="0" w:firstColumn="0" w:lastColumn="0" w:noHBand="0" w:noVBand="0"/>
      </w:tblPr>
      <w:tblGrid>
        <w:gridCol w:w="8516"/>
        <w:gridCol w:w="7326"/>
      </w:tblGrid>
      <w:tr w:rsidR="00C65719" w:rsidRPr="00964901" w:rsidTr="0037688D">
        <w:trPr>
          <w:cantSplit/>
          <w:trHeight w:val="464"/>
        </w:trPr>
        <w:tc>
          <w:tcPr>
            <w:tcW w:w="8516" w:type="dxa"/>
          </w:tcPr>
          <w:p w:rsidR="00C65719" w:rsidRPr="00964901" w:rsidRDefault="00C65719" w:rsidP="0037688D">
            <w:pPr>
              <w:jc w:val="both"/>
              <w:rPr>
                <w:b/>
                <w:sz w:val="26"/>
                <w:szCs w:val="26"/>
                <w:lang w:eastAsia="en-US"/>
              </w:rPr>
            </w:pPr>
            <w:r w:rsidRPr="00964901">
              <w:rPr>
                <w:b/>
                <w:sz w:val="26"/>
                <w:szCs w:val="26"/>
                <w:lang w:eastAsia="en-US"/>
              </w:rPr>
              <w:t>Общество:</w:t>
            </w:r>
          </w:p>
          <w:p w:rsidR="00C65719" w:rsidRPr="00964901" w:rsidRDefault="00C65719" w:rsidP="0037688D">
            <w:pPr>
              <w:jc w:val="both"/>
              <w:rPr>
                <w:sz w:val="26"/>
                <w:szCs w:val="26"/>
                <w:lang w:eastAsia="en-US"/>
              </w:rPr>
            </w:pPr>
          </w:p>
          <w:p w:rsidR="00C65719" w:rsidRPr="00964901" w:rsidRDefault="00C65719" w:rsidP="0037688D">
            <w:pPr>
              <w:rPr>
                <w:sz w:val="26"/>
                <w:szCs w:val="26"/>
                <w:lang w:eastAsia="en-US"/>
              </w:rPr>
            </w:pPr>
          </w:p>
          <w:p w:rsidR="00C65719" w:rsidRPr="00964901" w:rsidRDefault="00C65719" w:rsidP="0037688D">
            <w:pPr>
              <w:rPr>
                <w:sz w:val="26"/>
                <w:szCs w:val="26"/>
                <w:lang w:eastAsia="en-US"/>
              </w:rPr>
            </w:pPr>
            <w:r w:rsidRPr="00964901">
              <w:rPr>
                <w:sz w:val="26"/>
                <w:szCs w:val="26"/>
                <w:lang w:eastAsia="en-US"/>
              </w:rPr>
              <w:t>____________________/ __________/</w:t>
            </w:r>
          </w:p>
          <w:p w:rsidR="00C65719" w:rsidRPr="00964901" w:rsidRDefault="00C65719" w:rsidP="0037688D">
            <w:pPr>
              <w:rPr>
                <w:sz w:val="26"/>
                <w:szCs w:val="26"/>
                <w:lang w:eastAsia="en-US"/>
              </w:rPr>
            </w:pPr>
            <w:r w:rsidRPr="00964901">
              <w:rPr>
                <w:sz w:val="26"/>
                <w:szCs w:val="26"/>
                <w:lang w:eastAsia="en-US"/>
              </w:rPr>
              <w:t>«____» ___________20___г.</w:t>
            </w:r>
          </w:p>
        </w:tc>
        <w:tc>
          <w:tcPr>
            <w:tcW w:w="7326" w:type="dxa"/>
          </w:tcPr>
          <w:p w:rsidR="00C65719" w:rsidRPr="00964901" w:rsidRDefault="00C65719" w:rsidP="0037688D">
            <w:pPr>
              <w:jc w:val="both"/>
              <w:rPr>
                <w:b/>
                <w:sz w:val="26"/>
                <w:szCs w:val="26"/>
                <w:lang w:eastAsia="en-US"/>
              </w:rPr>
            </w:pPr>
            <w:r w:rsidRPr="00964901">
              <w:rPr>
                <w:b/>
                <w:sz w:val="26"/>
                <w:szCs w:val="26"/>
                <w:lang w:eastAsia="en-US"/>
              </w:rPr>
              <w:t>Пользователь:</w:t>
            </w:r>
          </w:p>
          <w:p w:rsidR="00C65719" w:rsidRPr="00964901" w:rsidRDefault="00C65719" w:rsidP="0037688D">
            <w:pPr>
              <w:rPr>
                <w:sz w:val="26"/>
                <w:szCs w:val="26"/>
                <w:lang w:eastAsia="en-US"/>
              </w:rPr>
            </w:pPr>
          </w:p>
          <w:p w:rsidR="00C65719" w:rsidRPr="00964901" w:rsidRDefault="00C65719" w:rsidP="0037688D">
            <w:pPr>
              <w:rPr>
                <w:sz w:val="26"/>
                <w:szCs w:val="26"/>
                <w:lang w:eastAsia="en-US"/>
              </w:rPr>
            </w:pPr>
          </w:p>
          <w:p w:rsidR="00C65719" w:rsidRPr="00964901" w:rsidRDefault="00C65719" w:rsidP="0037688D">
            <w:pPr>
              <w:rPr>
                <w:sz w:val="26"/>
                <w:szCs w:val="26"/>
                <w:lang w:eastAsia="en-US"/>
              </w:rPr>
            </w:pPr>
            <w:r w:rsidRPr="00964901">
              <w:rPr>
                <w:sz w:val="26"/>
                <w:szCs w:val="26"/>
                <w:lang w:eastAsia="en-US"/>
              </w:rPr>
              <w:t>_________________ /___________/</w:t>
            </w:r>
          </w:p>
          <w:p w:rsidR="00C65719" w:rsidRPr="00964901" w:rsidRDefault="00C65719" w:rsidP="0037688D">
            <w:pPr>
              <w:jc w:val="both"/>
              <w:rPr>
                <w:sz w:val="26"/>
                <w:szCs w:val="26"/>
                <w:lang w:eastAsia="en-US"/>
              </w:rPr>
            </w:pPr>
            <w:r w:rsidRPr="00964901">
              <w:rPr>
                <w:sz w:val="26"/>
                <w:szCs w:val="26"/>
                <w:lang w:eastAsia="en-US"/>
              </w:rPr>
              <w:t>«____» ___________20__г.</w:t>
            </w:r>
          </w:p>
        </w:tc>
      </w:tr>
    </w:tbl>
    <w:p w:rsidR="00C65719" w:rsidRPr="00964901" w:rsidRDefault="00C65719" w:rsidP="00C65719">
      <w:pPr>
        <w:ind w:left="-142" w:right="99"/>
        <w:jc w:val="both"/>
      </w:pPr>
    </w:p>
    <w:p w:rsidR="00C65719" w:rsidRDefault="00C65719" w:rsidP="00C65719">
      <w:pPr>
        <w:ind w:left="4962" w:right="96"/>
        <w:jc w:val="right"/>
        <w:rPr>
          <w:sz w:val="26"/>
          <w:szCs w:val="26"/>
        </w:rPr>
      </w:pPr>
      <w:r w:rsidRPr="00964901">
        <w:rPr>
          <w:sz w:val="26"/>
          <w:szCs w:val="26"/>
        </w:rPr>
        <w:t xml:space="preserve">                               </w:t>
      </w:r>
      <w:r w:rsidRPr="00964901">
        <w:rPr>
          <w:sz w:val="26"/>
          <w:szCs w:val="26"/>
        </w:rPr>
        <w:tab/>
      </w:r>
      <w:r w:rsidRPr="00964901">
        <w:rPr>
          <w:sz w:val="26"/>
          <w:szCs w:val="26"/>
        </w:rPr>
        <w:tab/>
      </w:r>
      <w:r w:rsidRPr="00964901">
        <w:rPr>
          <w:sz w:val="26"/>
          <w:szCs w:val="26"/>
        </w:rPr>
        <w:tab/>
      </w:r>
      <w:r w:rsidRPr="00964901">
        <w:rPr>
          <w:sz w:val="26"/>
          <w:szCs w:val="26"/>
        </w:rPr>
        <w:tab/>
      </w:r>
      <w:r w:rsidRPr="00964901">
        <w:rPr>
          <w:sz w:val="26"/>
          <w:szCs w:val="26"/>
        </w:rPr>
        <w:tab/>
      </w:r>
    </w:p>
    <w:p w:rsidR="00C65719" w:rsidRDefault="00C65719" w:rsidP="00C65719">
      <w:pPr>
        <w:rPr>
          <w:sz w:val="26"/>
          <w:szCs w:val="26"/>
        </w:rPr>
      </w:pPr>
      <w:r>
        <w:rPr>
          <w:sz w:val="26"/>
          <w:szCs w:val="26"/>
        </w:rPr>
        <w:br w:type="page"/>
      </w:r>
    </w:p>
    <w:p w:rsidR="00C65719" w:rsidRPr="00FF1D32" w:rsidRDefault="00C65719" w:rsidP="00C65719">
      <w:pPr>
        <w:ind w:left="9912" w:right="96"/>
        <w:jc w:val="both"/>
      </w:pPr>
      <w:r w:rsidRPr="00FF1D32">
        <w:lastRenderedPageBreak/>
        <w:t xml:space="preserve">Приложение 2 </w:t>
      </w:r>
    </w:p>
    <w:p w:rsidR="00C65719" w:rsidRPr="00964901" w:rsidRDefault="00F702D3" w:rsidP="00C65719">
      <w:pPr>
        <w:ind w:left="9912" w:right="96"/>
        <w:jc w:val="both"/>
        <w:rPr>
          <w:sz w:val="26"/>
          <w:szCs w:val="26"/>
        </w:rPr>
      </w:pPr>
      <w:r>
        <w:t>к Договору от ______ 20__г</w:t>
      </w:r>
      <w:r w:rsidR="00C65719" w:rsidRPr="00FF1D32">
        <w:t>. №_______</w:t>
      </w:r>
    </w:p>
    <w:p w:rsidR="00C65719" w:rsidRPr="00964901" w:rsidRDefault="00C65719" w:rsidP="00C65719">
      <w:pPr>
        <w:ind w:right="99"/>
      </w:pPr>
    </w:p>
    <w:p w:rsidR="00C65719" w:rsidRPr="00964901" w:rsidRDefault="00C65719" w:rsidP="00C65719">
      <w:pPr>
        <w:ind w:right="99"/>
        <w:jc w:val="center"/>
        <w:rPr>
          <w:sz w:val="26"/>
          <w:szCs w:val="26"/>
        </w:rPr>
      </w:pPr>
      <w:r w:rsidRPr="00964901">
        <w:rPr>
          <w:sz w:val="26"/>
          <w:szCs w:val="26"/>
        </w:rPr>
        <w:t>ПЕРЕЧЕНЬ</w:t>
      </w:r>
    </w:p>
    <w:p w:rsidR="00C65719" w:rsidRPr="00964901" w:rsidRDefault="00C65719" w:rsidP="00C65719">
      <w:pPr>
        <w:shd w:val="clear" w:color="auto" w:fill="FFFFFF"/>
        <w:spacing w:before="4"/>
        <w:ind w:left="4"/>
        <w:jc w:val="center"/>
        <w:rPr>
          <w:sz w:val="26"/>
          <w:szCs w:val="26"/>
        </w:rPr>
      </w:pPr>
      <w:r w:rsidRPr="00964901">
        <w:rPr>
          <w:sz w:val="26"/>
          <w:szCs w:val="26"/>
        </w:rPr>
        <w:t xml:space="preserve">помещений на энергообъектах филиала ПАО «МРСК Северного Кавказа»-«___________» </w:t>
      </w:r>
    </w:p>
    <w:p w:rsidR="00C65719" w:rsidRPr="00964901" w:rsidRDefault="00C65719" w:rsidP="00C65719">
      <w:pPr>
        <w:shd w:val="clear" w:color="auto" w:fill="FFFFFF"/>
        <w:spacing w:before="4"/>
        <w:ind w:left="4"/>
        <w:jc w:val="center"/>
        <w:rPr>
          <w:sz w:val="26"/>
          <w:szCs w:val="26"/>
        </w:rPr>
      </w:pPr>
      <w:r w:rsidRPr="00964901">
        <w:rPr>
          <w:sz w:val="26"/>
          <w:szCs w:val="26"/>
        </w:rPr>
        <w:t>для размещения оборудования ВОЛС ___________</w:t>
      </w:r>
    </w:p>
    <w:p w:rsidR="00C65719" w:rsidRPr="00964901" w:rsidRDefault="00C65719" w:rsidP="00C65719">
      <w:pPr>
        <w:shd w:val="clear" w:color="auto" w:fill="FFFFFF"/>
        <w:spacing w:before="4"/>
        <w:ind w:left="4"/>
        <w:jc w:val="center"/>
        <w:rPr>
          <w:sz w:val="26"/>
          <w:szCs w:val="26"/>
        </w:rPr>
      </w:pPr>
    </w:p>
    <w:tbl>
      <w:tblPr>
        <w:tblpPr w:leftFromText="180" w:rightFromText="180" w:vertAnchor="text" w:horzAnchor="margin" w:tblpY="70"/>
        <w:tblW w:w="13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16"/>
        <w:gridCol w:w="1636"/>
        <w:gridCol w:w="1385"/>
        <w:gridCol w:w="1636"/>
        <w:gridCol w:w="1889"/>
        <w:gridCol w:w="1511"/>
        <w:gridCol w:w="3525"/>
      </w:tblGrid>
      <w:tr w:rsidR="00C65719" w:rsidRPr="00964901" w:rsidTr="00FF1D32">
        <w:trPr>
          <w:trHeight w:val="1349"/>
        </w:trPr>
        <w:tc>
          <w:tcPr>
            <w:tcW w:w="569" w:type="dxa"/>
            <w:vAlign w:val="center"/>
          </w:tcPr>
          <w:p w:rsidR="00C65719" w:rsidRPr="00964901" w:rsidRDefault="00C65719" w:rsidP="0037688D">
            <w:pPr>
              <w:ind w:right="99"/>
              <w:jc w:val="center"/>
            </w:pPr>
            <w:r w:rsidRPr="00964901">
              <w:t>№</w:t>
            </w:r>
          </w:p>
          <w:p w:rsidR="00C65719" w:rsidRPr="00964901" w:rsidRDefault="00C65719" w:rsidP="0037688D">
            <w:pPr>
              <w:ind w:right="99"/>
              <w:jc w:val="center"/>
            </w:pPr>
            <w:r w:rsidRPr="00964901">
              <w:t>п</w:t>
            </w:r>
            <w:r w:rsidRPr="00964901">
              <w:rPr>
                <w:lang w:val="en-US"/>
              </w:rPr>
              <w:t>/</w:t>
            </w:r>
            <w:r w:rsidRPr="00964901">
              <w:t>п</w:t>
            </w:r>
          </w:p>
        </w:tc>
        <w:tc>
          <w:tcPr>
            <w:tcW w:w="1416" w:type="dxa"/>
            <w:vAlign w:val="center"/>
          </w:tcPr>
          <w:p w:rsidR="00C65719" w:rsidRPr="00964901" w:rsidRDefault="00C65719" w:rsidP="0037688D">
            <w:pPr>
              <w:ind w:right="99"/>
              <w:jc w:val="center"/>
            </w:pPr>
            <w:r w:rsidRPr="00964901">
              <w:t>Объекты</w:t>
            </w:r>
          </w:p>
        </w:tc>
        <w:tc>
          <w:tcPr>
            <w:tcW w:w="1636" w:type="dxa"/>
            <w:vAlign w:val="center"/>
          </w:tcPr>
          <w:p w:rsidR="00C65719" w:rsidRPr="00964901" w:rsidRDefault="00C65719" w:rsidP="0037688D">
            <w:pPr>
              <w:ind w:right="99"/>
              <w:jc w:val="center"/>
            </w:pPr>
            <w:r w:rsidRPr="00964901">
              <w:t>Помещения</w:t>
            </w:r>
          </w:p>
          <w:p w:rsidR="00C65719" w:rsidRPr="00964901" w:rsidRDefault="00C65719" w:rsidP="0037688D">
            <w:pPr>
              <w:ind w:right="99"/>
              <w:jc w:val="center"/>
            </w:pPr>
            <w:r w:rsidRPr="00964901">
              <w:t>СДТУ</w:t>
            </w:r>
          </w:p>
        </w:tc>
        <w:tc>
          <w:tcPr>
            <w:tcW w:w="1385" w:type="dxa"/>
            <w:vAlign w:val="center"/>
          </w:tcPr>
          <w:p w:rsidR="00C65719" w:rsidRPr="00964901" w:rsidRDefault="00C65719" w:rsidP="0037688D">
            <w:pPr>
              <w:ind w:right="99"/>
              <w:jc w:val="center"/>
            </w:pPr>
            <w:r w:rsidRPr="00964901">
              <w:t>Наименование ОС и инв. №</w:t>
            </w:r>
          </w:p>
        </w:tc>
        <w:tc>
          <w:tcPr>
            <w:tcW w:w="1636" w:type="dxa"/>
            <w:vAlign w:val="center"/>
          </w:tcPr>
          <w:p w:rsidR="00C65719" w:rsidRPr="00964901" w:rsidRDefault="00C65719" w:rsidP="0037688D">
            <w:pPr>
              <w:ind w:right="99"/>
              <w:jc w:val="center"/>
            </w:pPr>
            <w:r w:rsidRPr="00964901">
              <w:t>Оборудование ВОЛС</w:t>
            </w:r>
          </w:p>
        </w:tc>
        <w:tc>
          <w:tcPr>
            <w:tcW w:w="1889" w:type="dxa"/>
            <w:vAlign w:val="center"/>
          </w:tcPr>
          <w:p w:rsidR="00C65719" w:rsidRPr="00964901" w:rsidRDefault="00C65719" w:rsidP="0037688D">
            <w:pPr>
              <w:ind w:right="99"/>
              <w:jc w:val="center"/>
            </w:pPr>
            <w:r w:rsidRPr="00964901">
              <w:t>Занимаемая площадь</w:t>
            </w:r>
          </w:p>
        </w:tc>
        <w:tc>
          <w:tcPr>
            <w:tcW w:w="1511" w:type="dxa"/>
            <w:vAlign w:val="center"/>
          </w:tcPr>
          <w:p w:rsidR="00C65719" w:rsidRPr="00964901" w:rsidRDefault="00C65719" w:rsidP="0037688D">
            <w:pPr>
              <w:ind w:right="99"/>
              <w:jc w:val="center"/>
              <w:rPr>
                <w:color w:val="000000"/>
              </w:rPr>
            </w:pPr>
            <w:r w:rsidRPr="00964901">
              <w:rPr>
                <w:color w:val="000000"/>
              </w:rPr>
              <w:t>Реквизиты свидетельства о государственной регистрации права (дата, номер)</w:t>
            </w:r>
          </w:p>
        </w:tc>
        <w:tc>
          <w:tcPr>
            <w:tcW w:w="3525" w:type="dxa"/>
            <w:vAlign w:val="center"/>
          </w:tcPr>
          <w:p w:rsidR="00C65719" w:rsidRPr="00964901" w:rsidRDefault="00C65719" w:rsidP="0037688D">
            <w:pPr>
              <w:ind w:right="99"/>
              <w:jc w:val="center"/>
              <w:rPr>
                <w:color w:val="000000"/>
              </w:rPr>
            </w:pPr>
            <w:r w:rsidRPr="00964901">
              <w:rPr>
                <w:color w:val="000000"/>
              </w:rPr>
              <w:t>Кадастровый (или условный) номер</w:t>
            </w:r>
          </w:p>
        </w:tc>
      </w:tr>
      <w:tr w:rsidR="00C65719" w:rsidRPr="00964901" w:rsidTr="00FF1D32">
        <w:trPr>
          <w:trHeight w:val="809"/>
        </w:trPr>
        <w:tc>
          <w:tcPr>
            <w:tcW w:w="569" w:type="dxa"/>
            <w:vAlign w:val="center"/>
          </w:tcPr>
          <w:p w:rsidR="00C65719" w:rsidRPr="00964901" w:rsidRDefault="00C65719" w:rsidP="0037688D">
            <w:pPr>
              <w:jc w:val="center"/>
            </w:pPr>
            <w:r w:rsidRPr="00964901">
              <w:t>1.</w:t>
            </w:r>
          </w:p>
        </w:tc>
        <w:tc>
          <w:tcPr>
            <w:tcW w:w="1416" w:type="dxa"/>
            <w:vAlign w:val="center"/>
          </w:tcPr>
          <w:p w:rsidR="00C65719" w:rsidRPr="00964901" w:rsidRDefault="00C65719" w:rsidP="0037688D">
            <w:pPr>
              <w:jc w:val="center"/>
            </w:pPr>
            <w:r w:rsidRPr="00964901">
              <w:t>ПС «…»</w:t>
            </w:r>
          </w:p>
        </w:tc>
        <w:tc>
          <w:tcPr>
            <w:tcW w:w="1636" w:type="dxa"/>
            <w:vAlign w:val="center"/>
          </w:tcPr>
          <w:p w:rsidR="00C65719" w:rsidRPr="00964901" w:rsidRDefault="00C65719" w:rsidP="0037688D">
            <w:pPr>
              <w:jc w:val="center"/>
            </w:pPr>
            <w:r w:rsidRPr="00964901">
              <w:t>Ячейка связи</w:t>
            </w:r>
          </w:p>
        </w:tc>
        <w:tc>
          <w:tcPr>
            <w:tcW w:w="1385" w:type="dxa"/>
            <w:vAlign w:val="center"/>
          </w:tcPr>
          <w:p w:rsidR="00C65719" w:rsidRPr="00964901" w:rsidRDefault="00C65719" w:rsidP="0037688D">
            <w:pPr>
              <w:ind w:right="99"/>
              <w:jc w:val="center"/>
            </w:pPr>
          </w:p>
        </w:tc>
        <w:tc>
          <w:tcPr>
            <w:tcW w:w="1636" w:type="dxa"/>
            <w:vAlign w:val="center"/>
          </w:tcPr>
          <w:p w:rsidR="00C65719" w:rsidRPr="00964901" w:rsidRDefault="00C65719" w:rsidP="0037688D">
            <w:pPr>
              <w:ind w:right="99"/>
              <w:jc w:val="center"/>
            </w:pPr>
          </w:p>
        </w:tc>
        <w:tc>
          <w:tcPr>
            <w:tcW w:w="1889" w:type="dxa"/>
            <w:vAlign w:val="center"/>
          </w:tcPr>
          <w:p w:rsidR="00C65719" w:rsidRPr="00964901" w:rsidRDefault="00C65719" w:rsidP="0037688D">
            <w:pPr>
              <w:ind w:right="99"/>
              <w:jc w:val="center"/>
            </w:pPr>
          </w:p>
        </w:tc>
        <w:tc>
          <w:tcPr>
            <w:tcW w:w="1511" w:type="dxa"/>
            <w:vAlign w:val="center"/>
          </w:tcPr>
          <w:p w:rsidR="00C65719" w:rsidRPr="00964901" w:rsidRDefault="00C65719" w:rsidP="0037688D">
            <w:pPr>
              <w:jc w:val="center"/>
              <w:rPr>
                <w:color w:val="000000"/>
              </w:rPr>
            </w:pPr>
          </w:p>
        </w:tc>
        <w:tc>
          <w:tcPr>
            <w:tcW w:w="3525" w:type="dxa"/>
            <w:vAlign w:val="center"/>
          </w:tcPr>
          <w:p w:rsidR="00C65719" w:rsidRPr="00964901" w:rsidRDefault="00C65719" w:rsidP="0037688D">
            <w:pPr>
              <w:jc w:val="center"/>
              <w:rPr>
                <w:color w:val="000000"/>
              </w:rPr>
            </w:pPr>
          </w:p>
        </w:tc>
      </w:tr>
    </w:tbl>
    <w:p w:rsidR="00C65719" w:rsidRPr="00964901" w:rsidRDefault="00C65719" w:rsidP="00C65719">
      <w:pPr>
        <w:shd w:val="clear" w:color="auto" w:fill="FFFFFF"/>
        <w:spacing w:before="4"/>
        <w:ind w:left="4"/>
        <w:jc w:val="center"/>
        <w:rPr>
          <w:b/>
          <w:sz w:val="26"/>
          <w:szCs w:val="26"/>
        </w:rPr>
      </w:pPr>
    </w:p>
    <w:p w:rsidR="00C65719" w:rsidRPr="00964901" w:rsidRDefault="00C65719" w:rsidP="00C65719">
      <w:pPr>
        <w:shd w:val="clear" w:color="auto" w:fill="FFFFFF"/>
        <w:spacing w:before="4"/>
        <w:ind w:left="4"/>
        <w:jc w:val="center"/>
        <w:rPr>
          <w:b/>
          <w:sz w:val="26"/>
          <w:szCs w:val="26"/>
        </w:rPr>
      </w:pPr>
    </w:p>
    <w:p w:rsidR="00C65719" w:rsidRPr="00964901" w:rsidRDefault="00C65719" w:rsidP="00C65719">
      <w:pPr>
        <w:shd w:val="clear" w:color="auto" w:fill="FFFFFF"/>
        <w:spacing w:before="4"/>
        <w:ind w:left="4"/>
        <w:jc w:val="center"/>
        <w:rPr>
          <w:b/>
          <w:sz w:val="26"/>
          <w:szCs w:val="26"/>
        </w:rPr>
      </w:pPr>
    </w:p>
    <w:p w:rsidR="00C65719" w:rsidRPr="00964901" w:rsidRDefault="00C65719" w:rsidP="00C65719">
      <w:pPr>
        <w:shd w:val="clear" w:color="auto" w:fill="FFFFFF"/>
        <w:spacing w:before="4"/>
        <w:ind w:left="4"/>
        <w:jc w:val="center"/>
        <w:rPr>
          <w:b/>
          <w:sz w:val="26"/>
          <w:szCs w:val="26"/>
        </w:rPr>
      </w:pPr>
    </w:p>
    <w:p w:rsidR="00C65719" w:rsidRPr="00964901" w:rsidRDefault="00C65719" w:rsidP="00C65719">
      <w:pPr>
        <w:shd w:val="clear" w:color="auto" w:fill="FFFFFF"/>
        <w:spacing w:before="4"/>
        <w:ind w:left="4"/>
        <w:jc w:val="center"/>
        <w:rPr>
          <w:b/>
          <w:sz w:val="26"/>
          <w:szCs w:val="26"/>
        </w:rPr>
      </w:pPr>
    </w:p>
    <w:p w:rsidR="00C65719" w:rsidRPr="00964901" w:rsidRDefault="00C65719" w:rsidP="00C65719">
      <w:pPr>
        <w:shd w:val="clear" w:color="auto" w:fill="FFFFFF"/>
        <w:spacing w:before="4"/>
        <w:ind w:left="4"/>
        <w:jc w:val="center"/>
        <w:rPr>
          <w:b/>
          <w:sz w:val="26"/>
          <w:szCs w:val="26"/>
        </w:rPr>
      </w:pPr>
    </w:p>
    <w:p w:rsidR="00C65719" w:rsidRPr="00964901" w:rsidRDefault="00C65719" w:rsidP="00C65719">
      <w:pPr>
        <w:shd w:val="clear" w:color="auto" w:fill="FFFFFF"/>
        <w:spacing w:before="4"/>
        <w:ind w:left="4"/>
        <w:jc w:val="center"/>
        <w:rPr>
          <w:b/>
          <w:sz w:val="26"/>
          <w:szCs w:val="26"/>
        </w:rPr>
      </w:pPr>
    </w:p>
    <w:p w:rsidR="00C65719" w:rsidRPr="00964901" w:rsidRDefault="00C65719" w:rsidP="00C65719">
      <w:pPr>
        <w:shd w:val="clear" w:color="auto" w:fill="FFFFFF"/>
        <w:spacing w:before="4"/>
        <w:ind w:left="4"/>
        <w:jc w:val="center"/>
        <w:rPr>
          <w:b/>
          <w:sz w:val="26"/>
          <w:szCs w:val="26"/>
        </w:rPr>
      </w:pPr>
    </w:p>
    <w:tbl>
      <w:tblPr>
        <w:tblpPr w:leftFromText="180" w:rightFromText="180" w:vertAnchor="text" w:horzAnchor="margin" w:tblpY="2313"/>
        <w:tblW w:w="13376" w:type="dxa"/>
        <w:tblLayout w:type="fixed"/>
        <w:tblLook w:val="0000" w:firstRow="0" w:lastRow="0" w:firstColumn="0" w:lastColumn="0" w:noHBand="0" w:noVBand="0"/>
      </w:tblPr>
      <w:tblGrid>
        <w:gridCol w:w="7190"/>
        <w:gridCol w:w="6186"/>
      </w:tblGrid>
      <w:tr w:rsidR="00D96251" w:rsidRPr="00964901" w:rsidTr="00D96251">
        <w:trPr>
          <w:cantSplit/>
          <w:trHeight w:val="551"/>
        </w:trPr>
        <w:tc>
          <w:tcPr>
            <w:tcW w:w="7190" w:type="dxa"/>
          </w:tcPr>
          <w:p w:rsidR="00D96251" w:rsidRPr="00964901" w:rsidRDefault="00D96251" w:rsidP="00D96251">
            <w:pPr>
              <w:jc w:val="both"/>
              <w:rPr>
                <w:b/>
                <w:sz w:val="26"/>
                <w:szCs w:val="26"/>
                <w:lang w:eastAsia="en-US"/>
              </w:rPr>
            </w:pPr>
            <w:r w:rsidRPr="00964901">
              <w:rPr>
                <w:b/>
                <w:sz w:val="26"/>
                <w:szCs w:val="26"/>
                <w:lang w:eastAsia="en-US"/>
              </w:rPr>
              <w:t>Общество:</w:t>
            </w:r>
          </w:p>
          <w:p w:rsidR="00D96251" w:rsidRPr="00964901" w:rsidRDefault="00D96251" w:rsidP="00D96251">
            <w:pPr>
              <w:rPr>
                <w:sz w:val="26"/>
                <w:szCs w:val="26"/>
                <w:lang w:eastAsia="en-US"/>
              </w:rPr>
            </w:pPr>
          </w:p>
          <w:p w:rsidR="00D96251" w:rsidRPr="00964901" w:rsidRDefault="00D96251" w:rsidP="00D96251">
            <w:pPr>
              <w:rPr>
                <w:sz w:val="26"/>
                <w:szCs w:val="26"/>
                <w:lang w:eastAsia="en-US"/>
              </w:rPr>
            </w:pPr>
            <w:r w:rsidRPr="00964901">
              <w:rPr>
                <w:sz w:val="26"/>
                <w:szCs w:val="26"/>
                <w:lang w:eastAsia="en-US"/>
              </w:rPr>
              <w:t>____________________/ __________/</w:t>
            </w:r>
          </w:p>
          <w:p w:rsidR="00D96251" w:rsidRPr="00964901" w:rsidRDefault="00D96251" w:rsidP="00D96251">
            <w:pPr>
              <w:rPr>
                <w:sz w:val="26"/>
                <w:szCs w:val="26"/>
                <w:lang w:eastAsia="en-US"/>
              </w:rPr>
            </w:pPr>
            <w:r w:rsidRPr="00964901">
              <w:rPr>
                <w:sz w:val="26"/>
                <w:szCs w:val="26"/>
                <w:lang w:eastAsia="en-US"/>
              </w:rPr>
              <w:t>«____» ___________20___г.</w:t>
            </w:r>
          </w:p>
        </w:tc>
        <w:tc>
          <w:tcPr>
            <w:tcW w:w="6186" w:type="dxa"/>
          </w:tcPr>
          <w:p w:rsidR="00D96251" w:rsidRPr="00964901" w:rsidRDefault="00D96251" w:rsidP="00D96251">
            <w:pPr>
              <w:jc w:val="both"/>
              <w:rPr>
                <w:b/>
                <w:sz w:val="26"/>
                <w:szCs w:val="26"/>
                <w:lang w:eastAsia="en-US"/>
              </w:rPr>
            </w:pPr>
            <w:r w:rsidRPr="00964901">
              <w:rPr>
                <w:b/>
                <w:sz w:val="26"/>
                <w:szCs w:val="26"/>
                <w:lang w:eastAsia="en-US"/>
              </w:rPr>
              <w:t>Пользователь:</w:t>
            </w:r>
          </w:p>
          <w:p w:rsidR="00D96251" w:rsidRPr="00964901" w:rsidRDefault="00D96251" w:rsidP="00D96251">
            <w:pPr>
              <w:rPr>
                <w:sz w:val="26"/>
                <w:szCs w:val="26"/>
                <w:lang w:eastAsia="en-US"/>
              </w:rPr>
            </w:pPr>
          </w:p>
          <w:p w:rsidR="00D96251" w:rsidRPr="00964901" w:rsidRDefault="00D96251" w:rsidP="00D96251">
            <w:pPr>
              <w:rPr>
                <w:sz w:val="26"/>
                <w:szCs w:val="26"/>
                <w:lang w:eastAsia="en-US"/>
              </w:rPr>
            </w:pPr>
            <w:r w:rsidRPr="00964901">
              <w:rPr>
                <w:sz w:val="26"/>
                <w:szCs w:val="26"/>
                <w:lang w:eastAsia="en-US"/>
              </w:rPr>
              <w:t>_________________ /___________/</w:t>
            </w:r>
          </w:p>
          <w:p w:rsidR="00D96251" w:rsidRPr="00964901" w:rsidRDefault="00D96251" w:rsidP="00D96251">
            <w:pPr>
              <w:jc w:val="both"/>
              <w:rPr>
                <w:sz w:val="26"/>
                <w:szCs w:val="26"/>
                <w:lang w:eastAsia="en-US"/>
              </w:rPr>
            </w:pPr>
            <w:r w:rsidRPr="00964901">
              <w:rPr>
                <w:sz w:val="26"/>
                <w:szCs w:val="26"/>
                <w:lang w:eastAsia="en-US"/>
              </w:rPr>
              <w:t>«____» ___________20___г.</w:t>
            </w:r>
          </w:p>
        </w:tc>
      </w:tr>
    </w:tbl>
    <w:p w:rsidR="00C65719" w:rsidRPr="00964901" w:rsidRDefault="00C65719" w:rsidP="00C65719">
      <w:pPr>
        <w:ind w:left="4962" w:right="96"/>
        <w:jc w:val="right"/>
        <w:rPr>
          <w:sz w:val="26"/>
          <w:szCs w:val="26"/>
        </w:rPr>
      </w:pPr>
      <w:r w:rsidRPr="00964901">
        <w:rPr>
          <w:sz w:val="26"/>
          <w:szCs w:val="26"/>
        </w:rPr>
        <w:t xml:space="preserve"> </w:t>
      </w:r>
    </w:p>
    <w:p w:rsidR="003254D6" w:rsidRDefault="003254D6" w:rsidP="00C65719">
      <w:pPr>
        <w:ind w:left="9912" w:right="96"/>
        <w:rPr>
          <w:sz w:val="26"/>
          <w:szCs w:val="26"/>
        </w:rPr>
        <w:sectPr w:rsidR="003254D6" w:rsidSect="006A3072">
          <w:headerReference w:type="even" r:id="rId11"/>
          <w:headerReference w:type="default" r:id="rId12"/>
          <w:pgSz w:w="16838" w:h="11906" w:orient="landscape"/>
          <w:pgMar w:top="1134" w:right="709" w:bottom="1134" w:left="1701" w:header="709" w:footer="709" w:gutter="0"/>
          <w:cols w:space="708"/>
          <w:docGrid w:linePitch="360"/>
        </w:sectPr>
      </w:pPr>
    </w:p>
    <w:p w:rsidR="003254D6" w:rsidRPr="00FF1D32" w:rsidRDefault="003254D6" w:rsidP="003254D6">
      <w:pPr>
        <w:ind w:left="5103"/>
      </w:pPr>
      <w:r w:rsidRPr="00FF1D32">
        <w:lastRenderedPageBreak/>
        <w:t xml:space="preserve">Приложение 3 </w:t>
      </w:r>
    </w:p>
    <w:p w:rsidR="003254D6" w:rsidRDefault="003254D6" w:rsidP="003254D6">
      <w:pPr>
        <w:ind w:left="5103"/>
        <w:rPr>
          <w:sz w:val="26"/>
          <w:szCs w:val="26"/>
        </w:rPr>
      </w:pPr>
      <w:r w:rsidRPr="00FF1D32">
        <w:t>к Договору от ______ 20___г. №_______</w:t>
      </w:r>
    </w:p>
    <w:p w:rsidR="003254D6" w:rsidRDefault="003254D6" w:rsidP="003254D6">
      <w:pPr>
        <w:ind w:left="5103"/>
        <w:rPr>
          <w:sz w:val="26"/>
          <w:szCs w:val="26"/>
        </w:rPr>
      </w:pPr>
    </w:p>
    <w:p w:rsidR="003254D6" w:rsidRDefault="003254D6" w:rsidP="003254D6">
      <w:pPr>
        <w:rPr>
          <w:sz w:val="26"/>
          <w:szCs w:val="26"/>
        </w:rPr>
      </w:pPr>
    </w:p>
    <w:p w:rsidR="003254D6" w:rsidRDefault="003254D6" w:rsidP="003254D6">
      <w:pPr>
        <w:pStyle w:val="Standard"/>
        <w:jc w:val="both"/>
        <w:rPr>
          <w:sz w:val="26"/>
          <w:szCs w:val="26"/>
        </w:rPr>
      </w:pPr>
      <w:r>
        <w:rPr>
          <w:sz w:val="26"/>
          <w:szCs w:val="26"/>
        </w:rPr>
        <w:t>(Форма)</w:t>
      </w:r>
    </w:p>
    <w:p w:rsidR="003254D6" w:rsidRDefault="003254D6" w:rsidP="003254D6">
      <w:pPr>
        <w:pStyle w:val="Standard"/>
        <w:ind w:firstLine="567"/>
        <w:jc w:val="center"/>
        <w:rPr>
          <w:b/>
          <w:bCs/>
          <w:caps/>
          <w:sz w:val="28"/>
          <w:szCs w:val="28"/>
        </w:rPr>
      </w:pPr>
      <w:r>
        <w:rPr>
          <w:b/>
          <w:bCs/>
          <w:caps/>
          <w:sz w:val="28"/>
          <w:szCs w:val="28"/>
        </w:rPr>
        <w:t>Акт</w:t>
      </w:r>
    </w:p>
    <w:p w:rsidR="003254D6" w:rsidRDefault="003254D6" w:rsidP="003254D6">
      <w:pPr>
        <w:pStyle w:val="Standard"/>
        <w:ind w:firstLine="567"/>
        <w:jc w:val="center"/>
        <w:rPr>
          <w:b/>
          <w:bCs/>
          <w:sz w:val="28"/>
          <w:szCs w:val="28"/>
        </w:rPr>
      </w:pPr>
      <w:r>
        <w:rPr>
          <w:b/>
          <w:bCs/>
          <w:sz w:val="28"/>
          <w:szCs w:val="28"/>
        </w:rPr>
        <w:t>приема-передачи имущества</w:t>
      </w:r>
    </w:p>
    <w:tbl>
      <w:tblPr>
        <w:tblW w:w="10185" w:type="dxa"/>
        <w:tblInd w:w="-108" w:type="dxa"/>
        <w:tblLayout w:type="fixed"/>
        <w:tblCellMar>
          <w:left w:w="10" w:type="dxa"/>
          <w:right w:w="10" w:type="dxa"/>
        </w:tblCellMar>
        <w:tblLook w:val="04A0" w:firstRow="1" w:lastRow="0" w:firstColumn="1" w:lastColumn="0" w:noHBand="0" w:noVBand="1"/>
      </w:tblPr>
      <w:tblGrid>
        <w:gridCol w:w="5093"/>
        <w:gridCol w:w="5092"/>
      </w:tblGrid>
      <w:tr w:rsidR="003254D6" w:rsidTr="0086601E">
        <w:tc>
          <w:tcPr>
            <w:tcW w:w="5094" w:type="dxa"/>
            <w:tcMar>
              <w:top w:w="0" w:type="dxa"/>
              <w:left w:w="108" w:type="dxa"/>
              <w:bottom w:w="0" w:type="dxa"/>
              <w:right w:w="108" w:type="dxa"/>
            </w:tcMar>
          </w:tcPr>
          <w:p w:rsidR="003254D6" w:rsidRDefault="003254D6" w:rsidP="0086601E">
            <w:pPr>
              <w:pStyle w:val="Standard"/>
              <w:snapToGrid w:val="0"/>
              <w:jc w:val="both"/>
              <w:rPr>
                <w:sz w:val="28"/>
                <w:szCs w:val="28"/>
              </w:rPr>
            </w:pPr>
          </w:p>
        </w:tc>
        <w:tc>
          <w:tcPr>
            <w:tcW w:w="5094" w:type="dxa"/>
            <w:tcMar>
              <w:top w:w="0" w:type="dxa"/>
              <w:left w:w="108" w:type="dxa"/>
              <w:bottom w:w="0" w:type="dxa"/>
              <w:right w:w="108" w:type="dxa"/>
            </w:tcMar>
          </w:tcPr>
          <w:p w:rsidR="003254D6" w:rsidRDefault="003254D6" w:rsidP="0086601E">
            <w:pPr>
              <w:pStyle w:val="Standard"/>
              <w:snapToGrid w:val="0"/>
              <w:jc w:val="right"/>
              <w:rPr>
                <w:sz w:val="28"/>
                <w:szCs w:val="28"/>
              </w:rPr>
            </w:pPr>
          </w:p>
        </w:tc>
      </w:tr>
    </w:tbl>
    <w:p w:rsidR="003254D6" w:rsidRDefault="003254D6" w:rsidP="003254D6">
      <w:pPr>
        <w:pStyle w:val="Standard"/>
        <w:ind w:firstLine="567"/>
        <w:jc w:val="both"/>
        <w:rPr>
          <w:sz w:val="28"/>
          <w:szCs w:val="28"/>
        </w:rPr>
      </w:pPr>
      <w:r>
        <w:rPr>
          <w:sz w:val="28"/>
          <w:szCs w:val="28"/>
        </w:rPr>
        <w:t>Публичное акционерное общество «Межрегиональная распределительная сетевая компания Северного Кавказа», именуемое в дальнейшем «Общество», в лице ___________, действующего на основании ________________</w:t>
      </w:r>
      <w:r>
        <w:rPr>
          <w:rFonts w:cs="Times New Roman"/>
          <w:sz w:val="28"/>
          <w:szCs w:val="28"/>
        </w:rPr>
        <w:t xml:space="preserve">, с одной стороны, и </w:t>
      </w:r>
      <w:r>
        <w:rPr>
          <w:sz w:val="28"/>
          <w:szCs w:val="28"/>
        </w:rPr>
        <w:t>_________________, именуемое в дальнейшем «Пользователь», в лице _________________, действующего на основании _________________,</w:t>
      </w:r>
      <w:r>
        <w:rPr>
          <w:color w:val="000000"/>
          <w:sz w:val="28"/>
          <w:szCs w:val="28"/>
        </w:rPr>
        <w:t xml:space="preserve"> с другой стороны,</w:t>
      </w:r>
      <w:r>
        <w:rPr>
          <w:sz w:val="28"/>
          <w:szCs w:val="28"/>
        </w:rPr>
        <w:t xml:space="preserve"> </w:t>
      </w:r>
      <w:r>
        <w:rPr>
          <w:rFonts w:cs="Times New Roman"/>
          <w:sz w:val="28"/>
          <w:szCs w:val="28"/>
        </w:rPr>
        <w:t>по отдельности именуемые «Сторона», а вместе – «Стороны»,</w:t>
      </w:r>
      <w:r>
        <w:rPr>
          <w:sz w:val="28"/>
          <w:szCs w:val="28"/>
        </w:rPr>
        <w:t xml:space="preserve"> </w:t>
      </w:r>
      <w:r>
        <w:rPr>
          <w:rFonts w:cs="Times New Roman"/>
          <w:sz w:val="28"/>
          <w:szCs w:val="28"/>
        </w:rPr>
        <w:t xml:space="preserve">подписали настоящий акт (далее – </w:t>
      </w:r>
      <w:r>
        <w:rPr>
          <w:rFonts w:cs="Times New Roman"/>
          <w:bCs/>
          <w:sz w:val="28"/>
          <w:szCs w:val="28"/>
        </w:rPr>
        <w:t>«Акт»</w:t>
      </w:r>
      <w:r>
        <w:rPr>
          <w:rFonts w:cs="Times New Roman"/>
          <w:sz w:val="28"/>
          <w:szCs w:val="28"/>
        </w:rPr>
        <w:t>) о нижеследующем:</w:t>
      </w:r>
    </w:p>
    <w:p w:rsidR="00935D67" w:rsidRDefault="003254D6" w:rsidP="003254D6">
      <w:pPr>
        <w:pStyle w:val="Standard"/>
        <w:numPr>
          <w:ilvl w:val="0"/>
          <w:numId w:val="15"/>
        </w:numPr>
        <w:tabs>
          <w:tab w:val="left" w:pos="567"/>
        </w:tabs>
        <w:jc w:val="both"/>
        <w:rPr>
          <w:sz w:val="28"/>
          <w:szCs w:val="28"/>
        </w:rPr>
      </w:pPr>
      <w:r>
        <w:rPr>
          <w:sz w:val="28"/>
          <w:szCs w:val="28"/>
        </w:rPr>
        <w:t>Настоящий Акт составлен и подписан Сторонами в подтверждение того, что на условиях Договора от ____________ №___________ Общество передало Пользователю и Пользователь принял от Общества во временное</w:t>
      </w:r>
      <w:r w:rsidR="00935D67">
        <w:rPr>
          <w:sz w:val="28"/>
          <w:szCs w:val="28"/>
        </w:rPr>
        <w:t xml:space="preserve"> ограниченное</w:t>
      </w:r>
      <w:r>
        <w:rPr>
          <w:sz w:val="28"/>
          <w:szCs w:val="28"/>
        </w:rPr>
        <w:t xml:space="preserve"> пользование имущество, а именно</w:t>
      </w:r>
      <w:r w:rsidR="00935D67">
        <w:rPr>
          <w:sz w:val="28"/>
          <w:szCs w:val="28"/>
        </w:rPr>
        <w:t>:</w:t>
      </w:r>
    </w:p>
    <w:p w:rsidR="003254D6" w:rsidRDefault="009C4E96" w:rsidP="00935D67">
      <w:pPr>
        <w:pStyle w:val="Standard"/>
        <w:tabs>
          <w:tab w:val="left" w:pos="567"/>
        </w:tabs>
        <w:jc w:val="both"/>
        <w:rPr>
          <w:sz w:val="28"/>
          <w:szCs w:val="28"/>
        </w:rPr>
      </w:pPr>
      <w:r>
        <w:rPr>
          <w:sz w:val="28"/>
          <w:szCs w:val="28"/>
        </w:rPr>
        <w:t>ВЛ __________________________________....;</w:t>
      </w:r>
    </w:p>
    <w:p w:rsidR="009C4E96" w:rsidRDefault="009C4E96" w:rsidP="00935D67">
      <w:pPr>
        <w:pStyle w:val="Standard"/>
        <w:tabs>
          <w:tab w:val="left" w:pos="567"/>
        </w:tabs>
        <w:jc w:val="both"/>
        <w:rPr>
          <w:sz w:val="28"/>
          <w:szCs w:val="28"/>
        </w:rPr>
      </w:pPr>
      <w:r>
        <w:rPr>
          <w:sz w:val="28"/>
          <w:szCs w:val="28"/>
        </w:rPr>
        <w:t>Помещение ___________________________....</w:t>
      </w:r>
    </w:p>
    <w:p w:rsidR="00935D67" w:rsidRDefault="00935D67" w:rsidP="00935D67">
      <w:pPr>
        <w:pStyle w:val="Standard"/>
        <w:tabs>
          <w:tab w:val="left" w:pos="567"/>
        </w:tabs>
        <w:jc w:val="both"/>
        <w:rPr>
          <w:sz w:val="28"/>
          <w:szCs w:val="28"/>
        </w:rPr>
      </w:pPr>
    </w:p>
    <w:p w:rsidR="003254D6" w:rsidRDefault="003254D6" w:rsidP="003254D6">
      <w:pPr>
        <w:pStyle w:val="Standard"/>
        <w:numPr>
          <w:ilvl w:val="0"/>
          <w:numId w:val="15"/>
        </w:numPr>
        <w:tabs>
          <w:tab w:val="left" w:pos="567"/>
        </w:tabs>
        <w:jc w:val="both"/>
        <w:rPr>
          <w:sz w:val="28"/>
          <w:szCs w:val="28"/>
        </w:rPr>
      </w:pPr>
      <w:r>
        <w:rPr>
          <w:sz w:val="28"/>
          <w:szCs w:val="28"/>
        </w:rPr>
        <w:t xml:space="preserve">Настоящим Стороны подтверждают, что </w:t>
      </w:r>
      <w:r w:rsidR="00935D67">
        <w:rPr>
          <w:sz w:val="28"/>
          <w:szCs w:val="28"/>
        </w:rPr>
        <w:t>Общество</w:t>
      </w:r>
      <w:r>
        <w:rPr>
          <w:sz w:val="28"/>
          <w:szCs w:val="28"/>
        </w:rPr>
        <w:t xml:space="preserve"> выполнил</w:t>
      </w:r>
      <w:r w:rsidR="00935D67">
        <w:rPr>
          <w:sz w:val="28"/>
          <w:szCs w:val="28"/>
        </w:rPr>
        <w:t>о</w:t>
      </w:r>
      <w:r>
        <w:rPr>
          <w:sz w:val="28"/>
          <w:szCs w:val="28"/>
        </w:rPr>
        <w:t xml:space="preserve"> все свои обязательства по предоставлению имущества во временное</w:t>
      </w:r>
      <w:r w:rsidR="00935D67">
        <w:rPr>
          <w:sz w:val="28"/>
          <w:szCs w:val="28"/>
        </w:rPr>
        <w:t xml:space="preserve"> ограниченное</w:t>
      </w:r>
      <w:r>
        <w:rPr>
          <w:sz w:val="28"/>
          <w:szCs w:val="28"/>
        </w:rPr>
        <w:t xml:space="preserve"> пользование </w:t>
      </w:r>
      <w:r w:rsidR="00935D67">
        <w:rPr>
          <w:sz w:val="28"/>
          <w:szCs w:val="28"/>
        </w:rPr>
        <w:t>Пользователю</w:t>
      </w:r>
      <w:r>
        <w:rPr>
          <w:sz w:val="28"/>
          <w:szCs w:val="28"/>
        </w:rPr>
        <w:t xml:space="preserve"> в полном объеме и в соответствии с условиями Договора.</w:t>
      </w:r>
    </w:p>
    <w:tbl>
      <w:tblPr>
        <w:tblpPr w:leftFromText="180" w:rightFromText="180" w:vertAnchor="page" w:horzAnchor="margin" w:tblpY="11005"/>
        <w:tblW w:w="9923" w:type="dxa"/>
        <w:tblCellMar>
          <w:left w:w="0" w:type="dxa"/>
          <w:right w:w="0" w:type="dxa"/>
        </w:tblCellMar>
        <w:tblLook w:val="01E0" w:firstRow="1" w:lastRow="1" w:firstColumn="1" w:lastColumn="1" w:noHBand="0" w:noVBand="0"/>
      </w:tblPr>
      <w:tblGrid>
        <w:gridCol w:w="4962"/>
        <w:gridCol w:w="4961"/>
      </w:tblGrid>
      <w:tr w:rsidR="00935D67" w:rsidRPr="00BD527D" w:rsidTr="00935D67">
        <w:tc>
          <w:tcPr>
            <w:tcW w:w="4962" w:type="dxa"/>
            <w:shd w:val="clear" w:color="auto" w:fill="auto"/>
          </w:tcPr>
          <w:p w:rsidR="00935D67" w:rsidRPr="00BD527D" w:rsidRDefault="00935D67" w:rsidP="00935D67">
            <w:pPr>
              <w:autoSpaceDE w:val="0"/>
              <w:autoSpaceDN w:val="0"/>
              <w:adjustRightInd w:val="0"/>
              <w:jc w:val="both"/>
              <w:rPr>
                <w:rFonts w:eastAsia="SimSun" w:cs="Mangal"/>
                <w:b/>
                <w:kern w:val="3"/>
                <w:lang w:eastAsia="zh-CN" w:bidi="hi-IN"/>
              </w:rPr>
            </w:pPr>
            <w:r w:rsidRPr="00BD527D">
              <w:rPr>
                <w:b/>
              </w:rPr>
              <w:t xml:space="preserve">От </w:t>
            </w:r>
            <w:r>
              <w:rPr>
                <w:b/>
              </w:rPr>
              <w:t>Общества</w:t>
            </w:r>
            <w:r w:rsidRPr="00BD527D">
              <w:rPr>
                <w:b/>
              </w:rPr>
              <w:t>:</w:t>
            </w:r>
          </w:p>
          <w:p w:rsidR="00935D67" w:rsidRDefault="00935D67" w:rsidP="00935D67">
            <w:pPr>
              <w:autoSpaceDE w:val="0"/>
              <w:autoSpaceDN w:val="0"/>
              <w:adjustRightInd w:val="0"/>
              <w:jc w:val="both"/>
            </w:pPr>
          </w:p>
          <w:p w:rsidR="00935D67" w:rsidRDefault="00935D67" w:rsidP="00935D67">
            <w:pPr>
              <w:autoSpaceDE w:val="0"/>
              <w:autoSpaceDN w:val="0"/>
              <w:adjustRightInd w:val="0"/>
              <w:jc w:val="both"/>
            </w:pPr>
            <w:r>
              <w:t>__________________ /___________/</w:t>
            </w:r>
          </w:p>
          <w:p w:rsidR="00935D67" w:rsidRPr="00BD527D" w:rsidRDefault="00935D67" w:rsidP="00935D67">
            <w:pPr>
              <w:widowControl w:val="0"/>
              <w:suppressAutoHyphens/>
              <w:autoSpaceDE w:val="0"/>
              <w:autoSpaceDN w:val="0"/>
              <w:adjustRightInd w:val="0"/>
              <w:jc w:val="both"/>
              <w:rPr>
                <w:rFonts w:eastAsia="SimSun" w:cs="Mangal"/>
                <w:kern w:val="3"/>
                <w:lang w:eastAsia="zh-CN" w:bidi="hi-IN"/>
              </w:rPr>
            </w:pPr>
            <w:r>
              <w:t>МП</w:t>
            </w:r>
          </w:p>
        </w:tc>
        <w:tc>
          <w:tcPr>
            <w:tcW w:w="4961" w:type="dxa"/>
            <w:shd w:val="clear" w:color="auto" w:fill="auto"/>
          </w:tcPr>
          <w:p w:rsidR="00935D67" w:rsidRPr="00BD527D" w:rsidRDefault="00935D67" w:rsidP="00935D67">
            <w:pPr>
              <w:autoSpaceDE w:val="0"/>
              <w:autoSpaceDN w:val="0"/>
              <w:adjustRightInd w:val="0"/>
              <w:jc w:val="both"/>
              <w:rPr>
                <w:rFonts w:eastAsia="SimSun" w:cs="Mangal"/>
                <w:b/>
                <w:kern w:val="3"/>
                <w:lang w:eastAsia="zh-CN" w:bidi="hi-IN"/>
              </w:rPr>
            </w:pPr>
            <w:r w:rsidRPr="00BD527D">
              <w:rPr>
                <w:b/>
              </w:rPr>
              <w:t xml:space="preserve">От </w:t>
            </w:r>
            <w:r>
              <w:rPr>
                <w:b/>
              </w:rPr>
              <w:t>Пользователя</w:t>
            </w:r>
            <w:r w:rsidRPr="00BD527D">
              <w:rPr>
                <w:b/>
              </w:rPr>
              <w:t>:</w:t>
            </w:r>
          </w:p>
          <w:p w:rsidR="00935D67" w:rsidRDefault="00935D67" w:rsidP="00935D67">
            <w:pPr>
              <w:autoSpaceDE w:val="0"/>
              <w:autoSpaceDN w:val="0"/>
              <w:adjustRightInd w:val="0"/>
              <w:jc w:val="both"/>
            </w:pPr>
          </w:p>
          <w:p w:rsidR="00935D67" w:rsidRDefault="00935D67" w:rsidP="00935D67">
            <w:pPr>
              <w:autoSpaceDE w:val="0"/>
              <w:autoSpaceDN w:val="0"/>
              <w:adjustRightInd w:val="0"/>
              <w:jc w:val="both"/>
            </w:pPr>
            <w:r>
              <w:t>__________________ /___________/</w:t>
            </w:r>
          </w:p>
          <w:p w:rsidR="00935D67" w:rsidRPr="00BD527D" w:rsidRDefault="00935D67" w:rsidP="00935D67">
            <w:pPr>
              <w:widowControl w:val="0"/>
              <w:suppressAutoHyphens/>
              <w:autoSpaceDE w:val="0"/>
              <w:autoSpaceDN w:val="0"/>
              <w:adjustRightInd w:val="0"/>
              <w:jc w:val="both"/>
              <w:rPr>
                <w:rFonts w:eastAsia="SimSun" w:cs="Mangal"/>
                <w:kern w:val="3"/>
                <w:lang w:eastAsia="zh-CN" w:bidi="hi-IN"/>
              </w:rPr>
            </w:pPr>
            <w:r>
              <w:t>МП</w:t>
            </w:r>
          </w:p>
        </w:tc>
      </w:tr>
    </w:tbl>
    <w:p w:rsidR="003254D6" w:rsidRDefault="00935D67" w:rsidP="003254D6">
      <w:pPr>
        <w:pStyle w:val="Standard"/>
        <w:numPr>
          <w:ilvl w:val="0"/>
          <w:numId w:val="15"/>
        </w:numPr>
        <w:tabs>
          <w:tab w:val="left" w:pos="567"/>
        </w:tabs>
        <w:jc w:val="both"/>
        <w:rPr>
          <w:sz w:val="28"/>
          <w:szCs w:val="28"/>
        </w:rPr>
      </w:pPr>
      <w:r>
        <w:rPr>
          <w:sz w:val="28"/>
          <w:szCs w:val="28"/>
        </w:rPr>
        <w:t>Пользователь</w:t>
      </w:r>
      <w:r w:rsidR="003254D6">
        <w:rPr>
          <w:sz w:val="28"/>
          <w:szCs w:val="28"/>
        </w:rPr>
        <w:t xml:space="preserve"> на дату подписания настоящего Акта не име</w:t>
      </w:r>
      <w:r>
        <w:rPr>
          <w:sz w:val="28"/>
          <w:szCs w:val="28"/>
        </w:rPr>
        <w:t>е</w:t>
      </w:r>
      <w:r w:rsidR="003254D6">
        <w:rPr>
          <w:sz w:val="28"/>
          <w:szCs w:val="28"/>
        </w:rPr>
        <w:t xml:space="preserve">т каких-либо претензий к </w:t>
      </w:r>
      <w:r>
        <w:rPr>
          <w:sz w:val="28"/>
          <w:szCs w:val="28"/>
        </w:rPr>
        <w:t>Обществу</w:t>
      </w:r>
      <w:r w:rsidR="003254D6">
        <w:rPr>
          <w:sz w:val="28"/>
          <w:szCs w:val="28"/>
        </w:rPr>
        <w:t xml:space="preserve"> в отношении состояния </w:t>
      </w:r>
      <w:r>
        <w:rPr>
          <w:sz w:val="28"/>
          <w:szCs w:val="28"/>
        </w:rPr>
        <w:t>предоставленного</w:t>
      </w:r>
      <w:r w:rsidR="003254D6">
        <w:rPr>
          <w:sz w:val="28"/>
          <w:szCs w:val="28"/>
        </w:rPr>
        <w:t xml:space="preserve"> имущества.</w:t>
      </w:r>
    </w:p>
    <w:p w:rsidR="003254D6" w:rsidRDefault="003254D6" w:rsidP="003254D6">
      <w:pPr>
        <w:pStyle w:val="Standard"/>
        <w:tabs>
          <w:tab w:val="left" w:pos="567"/>
        </w:tabs>
        <w:jc w:val="both"/>
        <w:rPr>
          <w:sz w:val="28"/>
          <w:szCs w:val="28"/>
        </w:rPr>
      </w:pPr>
    </w:p>
    <w:p w:rsidR="003254D6" w:rsidRDefault="003254D6" w:rsidP="003254D6">
      <w:pPr>
        <w:pStyle w:val="Standard"/>
        <w:ind w:firstLine="567"/>
        <w:jc w:val="both"/>
        <w:rPr>
          <w:sz w:val="28"/>
          <w:szCs w:val="28"/>
        </w:rPr>
      </w:pPr>
    </w:p>
    <w:p w:rsidR="003254D6" w:rsidRDefault="003254D6" w:rsidP="003254D6">
      <w:pPr>
        <w:pStyle w:val="Footnote"/>
        <w:jc w:val="center"/>
        <w:rPr>
          <w:b/>
          <w:sz w:val="28"/>
          <w:szCs w:val="28"/>
        </w:rPr>
      </w:pPr>
      <w:r>
        <w:rPr>
          <w:b/>
          <w:sz w:val="28"/>
          <w:szCs w:val="28"/>
        </w:rPr>
        <w:t>___________________________________________________________________</w:t>
      </w:r>
    </w:p>
    <w:p w:rsidR="003254D6" w:rsidRDefault="003254D6" w:rsidP="003254D6">
      <w:pPr>
        <w:pStyle w:val="Footnote"/>
        <w:rPr>
          <w:sz w:val="28"/>
          <w:szCs w:val="28"/>
        </w:rPr>
      </w:pPr>
    </w:p>
    <w:p w:rsidR="003254D6" w:rsidRDefault="003254D6" w:rsidP="003254D6">
      <w:pPr>
        <w:pStyle w:val="Footnote"/>
        <w:rPr>
          <w:sz w:val="28"/>
          <w:szCs w:val="28"/>
        </w:rPr>
      </w:pPr>
      <w:r>
        <w:rPr>
          <w:sz w:val="28"/>
          <w:szCs w:val="28"/>
        </w:rPr>
        <w:t>Форма согласована:</w:t>
      </w:r>
    </w:p>
    <w:p w:rsidR="003254D6" w:rsidRDefault="003254D6" w:rsidP="003254D6">
      <w:pPr>
        <w:rPr>
          <w:sz w:val="28"/>
          <w:szCs w:val="28"/>
        </w:rPr>
      </w:pPr>
    </w:p>
    <w:tbl>
      <w:tblPr>
        <w:tblW w:w="10200" w:type="dxa"/>
        <w:tblInd w:w="114" w:type="dxa"/>
        <w:tblLayout w:type="fixed"/>
        <w:tblLook w:val="0000" w:firstRow="0" w:lastRow="0" w:firstColumn="0" w:lastColumn="0" w:noHBand="0" w:noVBand="0"/>
      </w:tblPr>
      <w:tblGrid>
        <w:gridCol w:w="4672"/>
        <w:gridCol w:w="5528"/>
      </w:tblGrid>
      <w:tr w:rsidR="003254D6" w:rsidRPr="00E24016" w:rsidTr="0086601E">
        <w:trPr>
          <w:cantSplit/>
          <w:trHeight w:val="383"/>
        </w:trPr>
        <w:tc>
          <w:tcPr>
            <w:tcW w:w="4672" w:type="dxa"/>
          </w:tcPr>
          <w:p w:rsidR="003254D6" w:rsidRPr="008E7420" w:rsidRDefault="00935D67" w:rsidP="0086601E">
            <w:pPr>
              <w:pStyle w:val="aff"/>
              <w:spacing w:before="0"/>
              <w:rPr>
                <w:rFonts w:ascii="Times New Roman" w:hAnsi="Times New Roman"/>
                <w:b/>
                <w:sz w:val="26"/>
                <w:szCs w:val="26"/>
              </w:rPr>
            </w:pPr>
            <w:r>
              <w:rPr>
                <w:rFonts w:ascii="Times New Roman" w:hAnsi="Times New Roman"/>
                <w:b/>
                <w:sz w:val="26"/>
                <w:szCs w:val="26"/>
              </w:rPr>
              <w:t>Общество</w:t>
            </w:r>
            <w:r w:rsidR="003254D6" w:rsidRPr="008E7420">
              <w:rPr>
                <w:rFonts w:ascii="Times New Roman" w:hAnsi="Times New Roman"/>
                <w:b/>
                <w:sz w:val="26"/>
                <w:szCs w:val="26"/>
              </w:rPr>
              <w:t>:</w:t>
            </w:r>
          </w:p>
          <w:p w:rsidR="003254D6" w:rsidRPr="005734C6" w:rsidRDefault="003254D6" w:rsidP="0086601E">
            <w:pPr>
              <w:pStyle w:val="aff"/>
              <w:spacing w:before="0"/>
              <w:rPr>
                <w:rFonts w:ascii="Times New Roman" w:hAnsi="Times New Roman"/>
                <w:sz w:val="26"/>
                <w:szCs w:val="26"/>
              </w:rPr>
            </w:pPr>
          </w:p>
          <w:p w:rsidR="003254D6" w:rsidRDefault="003254D6" w:rsidP="0086601E">
            <w:pPr>
              <w:pStyle w:val="aff"/>
              <w:spacing w:before="0"/>
              <w:jc w:val="left"/>
              <w:rPr>
                <w:rFonts w:ascii="Times New Roman" w:hAnsi="Times New Roman"/>
                <w:sz w:val="26"/>
                <w:szCs w:val="26"/>
              </w:rPr>
            </w:pPr>
          </w:p>
          <w:p w:rsidR="003254D6" w:rsidRDefault="003254D6" w:rsidP="0086601E">
            <w:pPr>
              <w:pStyle w:val="aff"/>
              <w:spacing w:before="0"/>
              <w:jc w:val="left"/>
              <w:rPr>
                <w:rFonts w:ascii="Times New Roman" w:hAnsi="Times New Roman"/>
                <w:sz w:val="26"/>
                <w:szCs w:val="26"/>
              </w:rPr>
            </w:pPr>
            <w:r w:rsidRPr="005734C6">
              <w:rPr>
                <w:rFonts w:ascii="Times New Roman" w:hAnsi="Times New Roman"/>
                <w:sz w:val="26"/>
                <w:szCs w:val="26"/>
              </w:rPr>
              <w:t xml:space="preserve">____________________/ </w:t>
            </w:r>
            <w:r>
              <w:rPr>
                <w:rFonts w:ascii="Times New Roman" w:hAnsi="Times New Roman"/>
                <w:sz w:val="26"/>
                <w:szCs w:val="26"/>
              </w:rPr>
              <w:t>___________</w:t>
            </w:r>
            <w:r w:rsidRPr="005734C6">
              <w:rPr>
                <w:rFonts w:ascii="Times New Roman" w:hAnsi="Times New Roman"/>
                <w:sz w:val="26"/>
                <w:szCs w:val="26"/>
              </w:rPr>
              <w:t>/</w:t>
            </w:r>
          </w:p>
          <w:p w:rsidR="003254D6" w:rsidRPr="00E24016" w:rsidRDefault="003254D6" w:rsidP="0086601E">
            <w:pPr>
              <w:pStyle w:val="aff"/>
              <w:spacing w:before="0"/>
              <w:jc w:val="left"/>
              <w:rPr>
                <w:rFonts w:ascii="Times New Roman" w:hAnsi="Times New Roman"/>
                <w:sz w:val="26"/>
                <w:szCs w:val="26"/>
              </w:rPr>
            </w:pPr>
            <w:r>
              <w:rPr>
                <w:rFonts w:ascii="Times New Roman" w:hAnsi="Times New Roman"/>
                <w:sz w:val="26"/>
                <w:szCs w:val="26"/>
              </w:rPr>
              <w:t>«____» ___________20__г.</w:t>
            </w:r>
          </w:p>
        </w:tc>
        <w:tc>
          <w:tcPr>
            <w:tcW w:w="5528" w:type="dxa"/>
          </w:tcPr>
          <w:p w:rsidR="003254D6" w:rsidRPr="008E7420" w:rsidRDefault="00935D67" w:rsidP="0086601E">
            <w:pPr>
              <w:pStyle w:val="aff"/>
              <w:spacing w:before="0"/>
              <w:rPr>
                <w:rFonts w:ascii="Times New Roman" w:hAnsi="Times New Roman"/>
                <w:b/>
                <w:sz w:val="26"/>
                <w:szCs w:val="26"/>
              </w:rPr>
            </w:pPr>
            <w:r>
              <w:rPr>
                <w:rFonts w:ascii="Times New Roman" w:hAnsi="Times New Roman"/>
                <w:b/>
                <w:sz w:val="26"/>
                <w:szCs w:val="26"/>
              </w:rPr>
              <w:t>Пользователь</w:t>
            </w:r>
            <w:r w:rsidR="003254D6" w:rsidRPr="008E7420">
              <w:rPr>
                <w:rFonts w:ascii="Times New Roman" w:hAnsi="Times New Roman"/>
                <w:b/>
                <w:sz w:val="26"/>
                <w:szCs w:val="26"/>
              </w:rPr>
              <w:t>:</w:t>
            </w:r>
          </w:p>
          <w:p w:rsidR="003254D6" w:rsidRDefault="003254D6" w:rsidP="0086601E">
            <w:pPr>
              <w:pStyle w:val="aff"/>
              <w:spacing w:before="0"/>
              <w:jc w:val="left"/>
              <w:rPr>
                <w:rFonts w:ascii="Times New Roman" w:hAnsi="Times New Roman"/>
                <w:sz w:val="26"/>
                <w:szCs w:val="26"/>
              </w:rPr>
            </w:pPr>
          </w:p>
          <w:p w:rsidR="003254D6" w:rsidRDefault="003254D6" w:rsidP="0086601E">
            <w:pPr>
              <w:pStyle w:val="aff"/>
              <w:spacing w:before="0"/>
              <w:jc w:val="left"/>
              <w:rPr>
                <w:rFonts w:ascii="Times New Roman" w:hAnsi="Times New Roman"/>
                <w:sz w:val="26"/>
                <w:szCs w:val="26"/>
              </w:rPr>
            </w:pPr>
          </w:p>
          <w:p w:rsidR="003254D6" w:rsidRDefault="003254D6" w:rsidP="0086601E">
            <w:pPr>
              <w:pStyle w:val="aff"/>
              <w:spacing w:before="0"/>
              <w:jc w:val="left"/>
              <w:rPr>
                <w:rFonts w:ascii="Times New Roman" w:hAnsi="Times New Roman"/>
                <w:sz w:val="26"/>
                <w:szCs w:val="26"/>
              </w:rPr>
            </w:pPr>
            <w:r>
              <w:rPr>
                <w:rFonts w:ascii="Times New Roman" w:hAnsi="Times New Roman"/>
                <w:sz w:val="26"/>
                <w:szCs w:val="26"/>
              </w:rPr>
              <w:t>_________________ /____________/</w:t>
            </w:r>
          </w:p>
          <w:p w:rsidR="003254D6" w:rsidRPr="00E24016" w:rsidRDefault="003254D6" w:rsidP="0086601E">
            <w:pPr>
              <w:pStyle w:val="aff"/>
              <w:spacing w:before="0"/>
              <w:rPr>
                <w:rFonts w:ascii="Times New Roman" w:hAnsi="Times New Roman"/>
                <w:sz w:val="26"/>
                <w:szCs w:val="26"/>
              </w:rPr>
            </w:pPr>
            <w:r>
              <w:rPr>
                <w:rFonts w:ascii="Times New Roman" w:hAnsi="Times New Roman"/>
                <w:sz w:val="26"/>
                <w:szCs w:val="26"/>
              </w:rPr>
              <w:t>«____» ___________20__г.</w:t>
            </w:r>
          </w:p>
        </w:tc>
      </w:tr>
    </w:tbl>
    <w:p w:rsidR="003254D6" w:rsidRDefault="003254D6" w:rsidP="003254D6">
      <w:pPr>
        <w:rPr>
          <w:sz w:val="26"/>
          <w:szCs w:val="26"/>
        </w:rPr>
        <w:sectPr w:rsidR="003254D6" w:rsidSect="006A3072">
          <w:pgSz w:w="11906" w:h="16838"/>
          <w:pgMar w:top="1134" w:right="709" w:bottom="1134" w:left="1701" w:header="709" w:footer="709" w:gutter="0"/>
          <w:cols w:space="708"/>
          <w:docGrid w:linePitch="360"/>
        </w:sectPr>
      </w:pPr>
    </w:p>
    <w:p w:rsidR="003254D6" w:rsidRDefault="003254D6">
      <w:pPr>
        <w:rPr>
          <w:sz w:val="26"/>
          <w:szCs w:val="26"/>
        </w:rPr>
      </w:pPr>
    </w:p>
    <w:p w:rsidR="00C65719" w:rsidRPr="00FF1D32" w:rsidRDefault="00C65719" w:rsidP="00C65719">
      <w:pPr>
        <w:ind w:left="9912" w:right="96"/>
      </w:pPr>
      <w:r w:rsidRPr="00FF1D32">
        <w:t xml:space="preserve">Приложение </w:t>
      </w:r>
      <w:r w:rsidR="003254D6" w:rsidRPr="00FF1D32">
        <w:t>4</w:t>
      </w:r>
      <w:r w:rsidRPr="00FF1D32">
        <w:t xml:space="preserve"> </w:t>
      </w:r>
    </w:p>
    <w:p w:rsidR="00C65719" w:rsidRPr="00FF1D32" w:rsidRDefault="00C65719" w:rsidP="00C65719">
      <w:pPr>
        <w:ind w:left="9912" w:right="96"/>
      </w:pPr>
      <w:r w:rsidRPr="00FF1D32">
        <w:t>к Договору от _______ 20___г. №________</w:t>
      </w:r>
    </w:p>
    <w:p w:rsidR="00C65719" w:rsidRPr="00964901" w:rsidRDefault="00C65719" w:rsidP="00C65719"/>
    <w:p w:rsidR="00C65719" w:rsidRPr="00964901" w:rsidRDefault="00C65719" w:rsidP="00C65719"/>
    <w:p w:rsidR="00C65719" w:rsidRPr="00964901" w:rsidRDefault="00C65719" w:rsidP="00C65719">
      <w:pPr>
        <w:jc w:val="center"/>
      </w:pPr>
    </w:p>
    <w:p w:rsidR="00C65719" w:rsidRPr="00964901" w:rsidRDefault="00C65719" w:rsidP="00C65719">
      <w:pPr>
        <w:jc w:val="center"/>
      </w:pPr>
      <w:r w:rsidRPr="00964901">
        <w:t>Линейная схема 1</w:t>
      </w:r>
    </w:p>
    <w:p w:rsidR="00C65719" w:rsidRPr="00964901" w:rsidRDefault="00C65719" w:rsidP="00C65719">
      <w:pPr>
        <w:jc w:val="center"/>
      </w:pPr>
    </w:p>
    <w:p w:rsidR="00C65719" w:rsidRPr="00964901" w:rsidRDefault="00C65719" w:rsidP="00C65719">
      <w:pPr>
        <w:jc w:val="center"/>
      </w:pPr>
    </w:p>
    <w:p w:rsidR="00C65719" w:rsidRPr="00964901" w:rsidRDefault="00C65719" w:rsidP="00C65719">
      <w:pPr>
        <w:jc w:val="center"/>
      </w:pPr>
    </w:p>
    <w:p w:rsidR="00C65719" w:rsidRPr="00964901" w:rsidRDefault="00C65719" w:rsidP="00C65719">
      <w:pPr>
        <w:jc w:val="center"/>
      </w:pPr>
    </w:p>
    <w:p w:rsidR="00C65719" w:rsidRPr="00964901" w:rsidRDefault="00C65719" w:rsidP="00C65719">
      <w:pPr>
        <w:jc w:val="center"/>
      </w:pPr>
    </w:p>
    <w:p w:rsidR="00C65719" w:rsidRPr="00964901" w:rsidRDefault="00C65719" w:rsidP="00C65719">
      <w:pPr>
        <w:jc w:val="center"/>
      </w:pPr>
    </w:p>
    <w:p w:rsidR="00C65719" w:rsidRPr="00964901" w:rsidRDefault="00C65719" w:rsidP="00C65719">
      <w:pPr>
        <w:tabs>
          <w:tab w:val="left" w:pos="10006"/>
        </w:tabs>
      </w:pPr>
    </w:p>
    <w:p w:rsidR="00C65719" w:rsidRPr="00964901" w:rsidRDefault="00C65719" w:rsidP="00C65719">
      <w:pPr>
        <w:jc w:val="center"/>
      </w:pPr>
    </w:p>
    <w:p w:rsidR="00C65719" w:rsidRPr="00964901" w:rsidRDefault="00C65719" w:rsidP="00C65719">
      <w:pPr>
        <w:jc w:val="center"/>
      </w:pPr>
    </w:p>
    <w:tbl>
      <w:tblPr>
        <w:tblpPr w:leftFromText="180" w:rightFromText="180" w:vertAnchor="text" w:horzAnchor="margin" w:tblpXSpec="center" w:tblpY="-89"/>
        <w:tblW w:w="13376" w:type="dxa"/>
        <w:tblLayout w:type="fixed"/>
        <w:tblLook w:val="0000" w:firstRow="0" w:lastRow="0" w:firstColumn="0" w:lastColumn="0" w:noHBand="0" w:noVBand="0"/>
      </w:tblPr>
      <w:tblGrid>
        <w:gridCol w:w="7190"/>
        <w:gridCol w:w="6186"/>
      </w:tblGrid>
      <w:tr w:rsidR="00C65719" w:rsidRPr="00964901" w:rsidTr="0037688D">
        <w:trPr>
          <w:cantSplit/>
          <w:trHeight w:val="551"/>
        </w:trPr>
        <w:tc>
          <w:tcPr>
            <w:tcW w:w="7190" w:type="dxa"/>
          </w:tcPr>
          <w:p w:rsidR="00C65719" w:rsidRPr="00964901" w:rsidRDefault="00C65719" w:rsidP="0037688D">
            <w:pPr>
              <w:jc w:val="both"/>
              <w:rPr>
                <w:b/>
                <w:sz w:val="26"/>
                <w:szCs w:val="26"/>
                <w:lang w:eastAsia="en-US"/>
              </w:rPr>
            </w:pPr>
            <w:r w:rsidRPr="00964901">
              <w:rPr>
                <w:b/>
                <w:sz w:val="26"/>
                <w:szCs w:val="26"/>
                <w:lang w:eastAsia="en-US"/>
              </w:rPr>
              <w:t>Общество:</w:t>
            </w:r>
          </w:p>
          <w:p w:rsidR="00C65719" w:rsidRPr="00964901" w:rsidRDefault="00C65719" w:rsidP="0037688D">
            <w:pPr>
              <w:rPr>
                <w:sz w:val="26"/>
                <w:szCs w:val="26"/>
                <w:lang w:eastAsia="en-US"/>
              </w:rPr>
            </w:pPr>
          </w:p>
          <w:p w:rsidR="00C65719" w:rsidRPr="00964901" w:rsidRDefault="00C65719" w:rsidP="0037688D">
            <w:pPr>
              <w:rPr>
                <w:sz w:val="26"/>
                <w:szCs w:val="26"/>
                <w:lang w:eastAsia="en-US"/>
              </w:rPr>
            </w:pPr>
          </w:p>
          <w:p w:rsidR="00C65719" w:rsidRPr="00964901" w:rsidRDefault="00C65719" w:rsidP="0037688D">
            <w:pPr>
              <w:rPr>
                <w:sz w:val="26"/>
                <w:szCs w:val="26"/>
                <w:lang w:eastAsia="en-US"/>
              </w:rPr>
            </w:pPr>
            <w:r w:rsidRPr="00964901">
              <w:rPr>
                <w:sz w:val="26"/>
                <w:szCs w:val="26"/>
                <w:lang w:eastAsia="en-US"/>
              </w:rPr>
              <w:t>____________________/ ___________/</w:t>
            </w:r>
          </w:p>
          <w:p w:rsidR="00C65719" w:rsidRPr="00964901" w:rsidRDefault="00C65719" w:rsidP="0037688D">
            <w:pPr>
              <w:rPr>
                <w:sz w:val="26"/>
                <w:szCs w:val="26"/>
                <w:lang w:eastAsia="en-US"/>
              </w:rPr>
            </w:pPr>
            <w:r w:rsidRPr="00964901">
              <w:rPr>
                <w:sz w:val="26"/>
                <w:szCs w:val="26"/>
                <w:lang w:eastAsia="en-US"/>
              </w:rPr>
              <w:t>«____» ___________20___г.</w:t>
            </w:r>
          </w:p>
        </w:tc>
        <w:tc>
          <w:tcPr>
            <w:tcW w:w="6186" w:type="dxa"/>
          </w:tcPr>
          <w:p w:rsidR="00C65719" w:rsidRPr="00964901" w:rsidRDefault="00C65719" w:rsidP="0037688D">
            <w:pPr>
              <w:jc w:val="both"/>
              <w:rPr>
                <w:b/>
                <w:sz w:val="26"/>
                <w:szCs w:val="26"/>
                <w:lang w:eastAsia="en-US"/>
              </w:rPr>
            </w:pPr>
            <w:r w:rsidRPr="00964901">
              <w:rPr>
                <w:b/>
                <w:sz w:val="26"/>
                <w:szCs w:val="26"/>
                <w:lang w:eastAsia="en-US"/>
              </w:rPr>
              <w:t>Пользователь:</w:t>
            </w:r>
          </w:p>
          <w:p w:rsidR="00C65719" w:rsidRPr="00964901" w:rsidRDefault="00C65719" w:rsidP="0037688D">
            <w:pPr>
              <w:rPr>
                <w:sz w:val="26"/>
                <w:szCs w:val="26"/>
                <w:lang w:eastAsia="en-US"/>
              </w:rPr>
            </w:pPr>
          </w:p>
          <w:p w:rsidR="00C65719" w:rsidRPr="00964901" w:rsidRDefault="00C65719" w:rsidP="0037688D">
            <w:pPr>
              <w:rPr>
                <w:sz w:val="26"/>
                <w:szCs w:val="26"/>
                <w:lang w:eastAsia="en-US"/>
              </w:rPr>
            </w:pPr>
          </w:p>
          <w:p w:rsidR="00C65719" w:rsidRPr="00964901" w:rsidRDefault="00C65719" w:rsidP="0037688D">
            <w:pPr>
              <w:rPr>
                <w:sz w:val="26"/>
                <w:szCs w:val="26"/>
                <w:lang w:eastAsia="en-US"/>
              </w:rPr>
            </w:pPr>
            <w:r w:rsidRPr="00964901">
              <w:rPr>
                <w:sz w:val="26"/>
                <w:szCs w:val="26"/>
                <w:lang w:eastAsia="en-US"/>
              </w:rPr>
              <w:t>_________________ /____________/</w:t>
            </w:r>
          </w:p>
          <w:p w:rsidR="00C65719" w:rsidRPr="00964901" w:rsidRDefault="00C65719" w:rsidP="0037688D">
            <w:pPr>
              <w:jc w:val="both"/>
              <w:rPr>
                <w:sz w:val="26"/>
                <w:szCs w:val="26"/>
                <w:lang w:eastAsia="en-US"/>
              </w:rPr>
            </w:pPr>
            <w:r w:rsidRPr="00964901">
              <w:rPr>
                <w:sz w:val="26"/>
                <w:szCs w:val="26"/>
                <w:lang w:eastAsia="en-US"/>
              </w:rPr>
              <w:t>«____» ___________20__г.</w:t>
            </w:r>
          </w:p>
        </w:tc>
      </w:tr>
    </w:tbl>
    <w:p w:rsidR="00C65719" w:rsidRPr="00964901" w:rsidRDefault="00C65719" w:rsidP="00C65719">
      <w:pPr>
        <w:jc w:val="center"/>
      </w:pPr>
    </w:p>
    <w:p w:rsidR="00C65719" w:rsidRPr="00964901" w:rsidRDefault="00C65719" w:rsidP="00C65719">
      <w:pPr>
        <w:ind w:left="4962" w:right="96"/>
        <w:jc w:val="right"/>
      </w:pPr>
    </w:p>
    <w:p w:rsidR="00C65719" w:rsidRPr="00964901" w:rsidRDefault="00C65719" w:rsidP="00C65719">
      <w:pPr>
        <w:ind w:left="4962" w:right="96"/>
        <w:jc w:val="right"/>
      </w:pPr>
    </w:p>
    <w:p w:rsidR="00C65719" w:rsidRPr="00964901" w:rsidRDefault="00C65719" w:rsidP="00C65719">
      <w:pPr>
        <w:ind w:left="4962" w:right="96"/>
        <w:jc w:val="right"/>
      </w:pPr>
    </w:p>
    <w:p w:rsidR="00C65719" w:rsidRPr="00964901" w:rsidRDefault="00C65719" w:rsidP="00C65719">
      <w:pPr>
        <w:ind w:left="4962" w:right="96"/>
        <w:jc w:val="right"/>
      </w:pPr>
    </w:p>
    <w:p w:rsidR="00C65719" w:rsidRPr="00964901" w:rsidRDefault="00C65719" w:rsidP="00C65719">
      <w:pPr>
        <w:ind w:left="4962" w:right="96"/>
        <w:jc w:val="right"/>
      </w:pPr>
      <w:r w:rsidRPr="00964901">
        <w:tab/>
      </w:r>
      <w:r w:rsidRPr="00964901">
        <w:tab/>
      </w:r>
      <w:r w:rsidRPr="00964901">
        <w:tab/>
      </w:r>
      <w:r w:rsidRPr="00964901">
        <w:br w:type="page"/>
      </w:r>
    </w:p>
    <w:p w:rsidR="00C65719" w:rsidRPr="00964901" w:rsidRDefault="00C65719" w:rsidP="00F702D3">
      <w:pPr>
        <w:ind w:left="9204" w:right="96"/>
        <w:rPr>
          <w:sz w:val="26"/>
          <w:szCs w:val="26"/>
        </w:rPr>
      </w:pPr>
      <w:r>
        <w:rPr>
          <w:sz w:val="26"/>
          <w:szCs w:val="26"/>
        </w:rPr>
        <w:lastRenderedPageBreak/>
        <w:t>Приложение</w:t>
      </w:r>
      <w:r w:rsidRPr="00964901">
        <w:rPr>
          <w:sz w:val="26"/>
          <w:szCs w:val="26"/>
        </w:rPr>
        <w:t xml:space="preserve"> </w:t>
      </w:r>
      <w:r w:rsidR="003254D6">
        <w:rPr>
          <w:sz w:val="26"/>
          <w:szCs w:val="26"/>
        </w:rPr>
        <w:t>5</w:t>
      </w:r>
      <w:r w:rsidRPr="00964901">
        <w:rPr>
          <w:sz w:val="26"/>
          <w:szCs w:val="26"/>
        </w:rPr>
        <w:t xml:space="preserve"> </w:t>
      </w:r>
    </w:p>
    <w:p w:rsidR="00C65719" w:rsidRPr="00964901" w:rsidRDefault="00F702D3" w:rsidP="00F702D3">
      <w:pPr>
        <w:ind w:left="9204"/>
      </w:pPr>
      <w:r>
        <w:rPr>
          <w:sz w:val="26"/>
          <w:szCs w:val="26"/>
        </w:rPr>
        <w:t>к Договору от _______ 20___г.</w:t>
      </w:r>
      <w:r w:rsidR="00C65719" w:rsidRPr="00964901">
        <w:rPr>
          <w:sz w:val="26"/>
          <w:szCs w:val="26"/>
        </w:rPr>
        <w:t>№________</w:t>
      </w:r>
    </w:p>
    <w:p w:rsidR="00C65719" w:rsidRPr="00964901" w:rsidRDefault="00C65719" w:rsidP="00C65719"/>
    <w:p w:rsidR="00C65719" w:rsidRPr="00964901" w:rsidRDefault="00C65719" w:rsidP="00C65719"/>
    <w:p w:rsidR="00C65719" w:rsidRPr="00964901" w:rsidRDefault="00C65719" w:rsidP="00C65719">
      <w:pPr>
        <w:tabs>
          <w:tab w:val="left" w:pos="8250"/>
        </w:tabs>
        <w:jc w:val="center"/>
        <w:rPr>
          <w:b/>
          <w:sz w:val="28"/>
          <w:szCs w:val="28"/>
        </w:rPr>
      </w:pPr>
      <w:r w:rsidRPr="00964901">
        <w:rPr>
          <w:b/>
          <w:sz w:val="28"/>
          <w:szCs w:val="28"/>
        </w:rPr>
        <w:t>Форма предоставления информации</w:t>
      </w:r>
    </w:p>
    <w:tbl>
      <w:tblPr>
        <w:tblpPr w:leftFromText="180" w:rightFromText="180" w:vertAnchor="text" w:horzAnchor="margin" w:tblpXSpec="right" w:tblpY="311"/>
        <w:tblOverlap w:val="never"/>
        <w:tblW w:w="15270" w:type="dxa"/>
        <w:tblLayout w:type="fixed"/>
        <w:tblLook w:val="04A0" w:firstRow="1" w:lastRow="0" w:firstColumn="1" w:lastColumn="0" w:noHBand="0" w:noVBand="1"/>
      </w:tblPr>
      <w:tblGrid>
        <w:gridCol w:w="9"/>
        <w:gridCol w:w="490"/>
        <w:gridCol w:w="880"/>
        <w:gridCol w:w="954"/>
        <w:gridCol w:w="1197"/>
        <w:gridCol w:w="973"/>
        <w:gridCol w:w="1011"/>
        <w:gridCol w:w="1417"/>
        <w:gridCol w:w="310"/>
        <w:gridCol w:w="257"/>
        <w:gridCol w:w="683"/>
        <w:gridCol w:w="703"/>
        <w:gridCol w:w="151"/>
        <w:gridCol w:w="1134"/>
        <w:gridCol w:w="1134"/>
        <w:gridCol w:w="1563"/>
        <w:gridCol w:w="1006"/>
        <w:gridCol w:w="1357"/>
        <w:gridCol w:w="41"/>
      </w:tblGrid>
      <w:tr w:rsidR="00C65719" w:rsidRPr="00964901" w:rsidTr="0037688D">
        <w:trPr>
          <w:gridAfter w:val="1"/>
          <w:wAfter w:w="41" w:type="dxa"/>
          <w:trHeight w:val="300"/>
        </w:trPr>
        <w:tc>
          <w:tcPr>
            <w:tcW w:w="499" w:type="dxa"/>
            <w:gridSpan w:val="2"/>
            <w:tcBorders>
              <w:top w:val="single" w:sz="4" w:space="0" w:color="auto"/>
              <w:left w:val="single" w:sz="4" w:space="0" w:color="auto"/>
              <w:bottom w:val="single" w:sz="4" w:space="0" w:color="auto"/>
              <w:right w:val="single" w:sz="4" w:space="0" w:color="auto"/>
            </w:tcBorders>
            <w:noWrap/>
            <w:vAlign w:val="center"/>
            <w:hideMark/>
          </w:tcPr>
          <w:p w:rsidR="00C65719" w:rsidRPr="00964901" w:rsidRDefault="00C65719" w:rsidP="0037688D">
            <w:pPr>
              <w:rPr>
                <w:sz w:val="20"/>
                <w:szCs w:val="20"/>
              </w:rPr>
            </w:pPr>
          </w:p>
        </w:tc>
        <w:tc>
          <w:tcPr>
            <w:tcW w:w="14730" w:type="dxa"/>
            <w:gridSpan w:val="16"/>
            <w:tcBorders>
              <w:top w:val="single" w:sz="4" w:space="0" w:color="auto"/>
              <w:left w:val="nil"/>
              <w:bottom w:val="single" w:sz="4" w:space="0" w:color="auto"/>
              <w:right w:val="single" w:sz="4" w:space="0" w:color="auto"/>
            </w:tcBorders>
            <w:noWrap/>
            <w:vAlign w:val="center"/>
            <w:hideMark/>
          </w:tcPr>
          <w:p w:rsidR="00C65719" w:rsidRPr="00964901" w:rsidRDefault="00C65719" w:rsidP="0037688D">
            <w:pPr>
              <w:jc w:val="center"/>
              <w:rPr>
                <w:b/>
                <w:color w:val="000000"/>
                <w:sz w:val="18"/>
                <w:szCs w:val="18"/>
              </w:rPr>
            </w:pPr>
            <w:r w:rsidRPr="00964901">
              <w:rPr>
                <w:b/>
                <w:color w:val="000000"/>
                <w:sz w:val="18"/>
                <w:szCs w:val="18"/>
              </w:rPr>
              <w:t>Информация о собственниках контрагента (включая конечных бенефициаров)</w:t>
            </w:r>
          </w:p>
        </w:tc>
      </w:tr>
      <w:tr w:rsidR="00C65719" w:rsidRPr="00964901" w:rsidTr="0037688D">
        <w:trPr>
          <w:gridAfter w:val="1"/>
          <w:wAfter w:w="41" w:type="dxa"/>
          <w:trHeight w:val="300"/>
        </w:trPr>
        <w:tc>
          <w:tcPr>
            <w:tcW w:w="499" w:type="dxa"/>
            <w:gridSpan w:val="2"/>
            <w:tcBorders>
              <w:top w:val="nil"/>
              <w:left w:val="single" w:sz="4" w:space="0" w:color="auto"/>
              <w:bottom w:val="single" w:sz="4" w:space="0" w:color="auto"/>
              <w:right w:val="single" w:sz="4" w:space="0" w:color="auto"/>
            </w:tcBorders>
            <w:noWrap/>
            <w:vAlign w:val="center"/>
            <w:hideMark/>
          </w:tcPr>
          <w:p w:rsidR="00C65719" w:rsidRPr="00964901" w:rsidRDefault="00C65719" w:rsidP="0037688D">
            <w:pPr>
              <w:rPr>
                <w:sz w:val="20"/>
                <w:szCs w:val="20"/>
              </w:rPr>
            </w:pPr>
          </w:p>
        </w:tc>
        <w:tc>
          <w:tcPr>
            <w:tcW w:w="6432" w:type="dxa"/>
            <w:gridSpan w:val="6"/>
            <w:tcBorders>
              <w:top w:val="single" w:sz="4" w:space="0" w:color="auto"/>
              <w:left w:val="nil"/>
              <w:bottom w:val="single" w:sz="4" w:space="0" w:color="auto"/>
              <w:right w:val="single" w:sz="4" w:space="0" w:color="auto"/>
            </w:tcBorders>
            <w:noWrap/>
            <w:vAlign w:val="center"/>
            <w:hideMark/>
          </w:tcPr>
          <w:p w:rsidR="00C65719" w:rsidRPr="00964901" w:rsidRDefault="00C65719" w:rsidP="0037688D">
            <w:pPr>
              <w:jc w:val="center"/>
              <w:rPr>
                <w:color w:val="000000"/>
                <w:sz w:val="18"/>
                <w:szCs w:val="18"/>
              </w:rPr>
            </w:pPr>
            <w:r w:rsidRPr="00964901">
              <w:rPr>
                <w:color w:val="000000"/>
                <w:sz w:val="18"/>
                <w:szCs w:val="18"/>
              </w:rPr>
              <w:t>наименование контрагента (ИНН, вид деятельности)</w:t>
            </w:r>
          </w:p>
        </w:tc>
        <w:tc>
          <w:tcPr>
            <w:tcW w:w="8298" w:type="dxa"/>
            <w:gridSpan w:val="10"/>
            <w:tcBorders>
              <w:top w:val="single" w:sz="4" w:space="0" w:color="auto"/>
              <w:left w:val="nil"/>
              <w:bottom w:val="single" w:sz="4" w:space="0" w:color="auto"/>
              <w:right w:val="single" w:sz="4" w:space="0" w:color="auto"/>
            </w:tcBorders>
            <w:vAlign w:val="center"/>
            <w:hideMark/>
          </w:tcPr>
          <w:p w:rsidR="00C65719" w:rsidRPr="00964901" w:rsidRDefault="00C65719" w:rsidP="0037688D">
            <w:pPr>
              <w:jc w:val="center"/>
              <w:rPr>
                <w:color w:val="000000"/>
                <w:sz w:val="18"/>
                <w:szCs w:val="18"/>
              </w:rPr>
            </w:pPr>
            <w:r w:rsidRPr="00964901">
              <w:rPr>
                <w:color w:val="000000"/>
                <w:sz w:val="18"/>
                <w:szCs w:val="18"/>
              </w:rPr>
              <w:t>информация о цепочке собственников контрагента, включая бенефициаров (в том числе конечных) и составе исполнительных органов контрагентов</w:t>
            </w:r>
          </w:p>
        </w:tc>
      </w:tr>
      <w:tr w:rsidR="00C65719" w:rsidRPr="00964901" w:rsidTr="0037688D">
        <w:trPr>
          <w:gridAfter w:val="1"/>
          <w:wAfter w:w="41" w:type="dxa"/>
          <w:trHeight w:val="870"/>
        </w:trPr>
        <w:tc>
          <w:tcPr>
            <w:tcW w:w="499"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5719" w:rsidRPr="00964901" w:rsidRDefault="00C65719" w:rsidP="0037688D">
            <w:pPr>
              <w:jc w:val="center"/>
              <w:rPr>
                <w:b/>
                <w:bCs/>
                <w:color w:val="000000"/>
                <w:sz w:val="16"/>
                <w:szCs w:val="16"/>
              </w:rPr>
            </w:pPr>
            <w:r w:rsidRPr="00964901">
              <w:rPr>
                <w:b/>
                <w:bCs/>
                <w:color w:val="000000"/>
                <w:sz w:val="16"/>
                <w:szCs w:val="16"/>
              </w:rPr>
              <w:t>№ п.п.</w:t>
            </w:r>
          </w:p>
        </w:tc>
        <w:tc>
          <w:tcPr>
            <w:tcW w:w="880" w:type="dxa"/>
            <w:vMerge w:val="restart"/>
            <w:tcBorders>
              <w:top w:val="nil"/>
              <w:left w:val="single" w:sz="4" w:space="0" w:color="auto"/>
              <w:bottom w:val="single" w:sz="4" w:space="0" w:color="auto"/>
              <w:right w:val="single" w:sz="4" w:space="0" w:color="auto"/>
            </w:tcBorders>
            <w:shd w:val="clear" w:color="auto" w:fill="FFFFFF"/>
            <w:vAlign w:val="center"/>
            <w:hideMark/>
          </w:tcPr>
          <w:p w:rsidR="00C65719" w:rsidRPr="00964901" w:rsidRDefault="00C65719" w:rsidP="0037688D">
            <w:pPr>
              <w:jc w:val="center"/>
              <w:rPr>
                <w:b/>
                <w:bCs/>
                <w:color w:val="000000"/>
                <w:sz w:val="18"/>
                <w:szCs w:val="18"/>
              </w:rPr>
            </w:pPr>
            <w:r w:rsidRPr="00964901">
              <w:rPr>
                <w:b/>
                <w:bCs/>
                <w:color w:val="000000"/>
                <w:sz w:val="18"/>
                <w:szCs w:val="18"/>
              </w:rPr>
              <w:t>ИНН</w:t>
            </w:r>
          </w:p>
        </w:tc>
        <w:tc>
          <w:tcPr>
            <w:tcW w:w="954" w:type="dxa"/>
            <w:vMerge w:val="restart"/>
            <w:tcBorders>
              <w:top w:val="nil"/>
              <w:left w:val="single" w:sz="4" w:space="0" w:color="auto"/>
              <w:bottom w:val="single" w:sz="4" w:space="0" w:color="auto"/>
              <w:right w:val="single" w:sz="4" w:space="0" w:color="auto"/>
            </w:tcBorders>
            <w:shd w:val="clear" w:color="auto" w:fill="FFFFFF"/>
            <w:vAlign w:val="center"/>
            <w:hideMark/>
          </w:tcPr>
          <w:p w:rsidR="00C65719" w:rsidRPr="00964901" w:rsidRDefault="00C65719" w:rsidP="0037688D">
            <w:pPr>
              <w:jc w:val="center"/>
              <w:rPr>
                <w:b/>
                <w:bCs/>
                <w:color w:val="000000"/>
                <w:sz w:val="18"/>
                <w:szCs w:val="18"/>
              </w:rPr>
            </w:pPr>
            <w:r w:rsidRPr="00964901">
              <w:rPr>
                <w:b/>
                <w:bCs/>
                <w:color w:val="000000"/>
                <w:sz w:val="18"/>
                <w:szCs w:val="18"/>
              </w:rPr>
              <w:t>ОГРН</w:t>
            </w:r>
          </w:p>
        </w:tc>
        <w:tc>
          <w:tcPr>
            <w:tcW w:w="1197" w:type="dxa"/>
            <w:vMerge w:val="restart"/>
            <w:tcBorders>
              <w:top w:val="nil"/>
              <w:left w:val="single" w:sz="4" w:space="0" w:color="auto"/>
              <w:bottom w:val="single" w:sz="4" w:space="0" w:color="auto"/>
              <w:right w:val="single" w:sz="4" w:space="0" w:color="auto"/>
            </w:tcBorders>
            <w:shd w:val="clear" w:color="auto" w:fill="FFFFFF"/>
            <w:vAlign w:val="center"/>
            <w:hideMark/>
          </w:tcPr>
          <w:p w:rsidR="00C65719" w:rsidRPr="00964901" w:rsidRDefault="00C65719" w:rsidP="0037688D">
            <w:pPr>
              <w:jc w:val="center"/>
              <w:rPr>
                <w:b/>
                <w:bCs/>
                <w:color w:val="000000"/>
                <w:sz w:val="18"/>
                <w:szCs w:val="18"/>
              </w:rPr>
            </w:pPr>
            <w:r w:rsidRPr="00964901">
              <w:rPr>
                <w:b/>
                <w:bCs/>
                <w:color w:val="000000"/>
                <w:sz w:val="18"/>
                <w:szCs w:val="18"/>
              </w:rPr>
              <w:t>наименование краткое</w:t>
            </w:r>
          </w:p>
        </w:tc>
        <w:tc>
          <w:tcPr>
            <w:tcW w:w="973" w:type="dxa"/>
            <w:vMerge w:val="restart"/>
            <w:tcBorders>
              <w:top w:val="nil"/>
              <w:left w:val="single" w:sz="4" w:space="0" w:color="auto"/>
              <w:bottom w:val="single" w:sz="4" w:space="0" w:color="auto"/>
              <w:right w:val="single" w:sz="4" w:space="0" w:color="auto"/>
            </w:tcBorders>
            <w:shd w:val="clear" w:color="auto" w:fill="FFFFFF"/>
            <w:vAlign w:val="center"/>
            <w:hideMark/>
          </w:tcPr>
          <w:p w:rsidR="00C65719" w:rsidRPr="00964901" w:rsidRDefault="00C65719" w:rsidP="0037688D">
            <w:pPr>
              <w:jc w:val="center"/>
              <w:rPr>
                <w:b/>
                <w:bCs/>
                <w:color w:val="000000"/>
                <w:sz w:val="18"/>
                <w:szCs w:val="18"/>
              </w:rPr>
            </w:pPr>
            <w:r w:rsidRPr="00964901">
              <w:rPr>
                <w:b/>
                <w:bCs/>
                <w:color w:val="000000"/>
                <w:sz w:val="18"/>
                <w:szCs w:val="18"/>
              </w:rPr>
              <w:t>код ОКВЭД</w:t>
            </w:r>
          </w:p>
        </w:tc>
        <w:tc>
          <w:tcPr>
            <w:tcW w:w="1011" w:type="dxa"/>
            <w:vMerge w:val="restart"/>
            <w:tcBorders>
              <w:top w:val="nil"/>
              <w:left w:val="single" w:sz="4" w:space="0" w:color="auto"/>
              <w:bottom w:val="single" w:sz="4" w:space="0" w:color="auto"/>
              <w:right w:val="single" w:sz="4" w:space="0" w:color="auto"/>
            </w:tcBorders>
            <w:shd w:val="clear" w:color="auto" w:fill="FFFFFF"/>
            <w:vAlign w:val="center"/>
            <w:hideMark/>
          </w:tcPr>
          <w:p w:rsidR="00C65719" w:rsidRPr="00964901" w:rsidRDefault="00C65719" w:rsidP="0037688D">
            <w:pPr>
              <w:jc w:val="center"/>
              <w:rPr>
                <w:b/>
                <w:bCs/>
                <w:color w:val="000000"/>
                <w:sz w:val="18"/>
                <w:szCs w:val="18"/>
              </w:rPr>
            </w:pPr>
            <w:r w:rsidRPr="00964901">
              <w:rPr>
                <w:b/>
                <w:bCs/>
                <w:color w:val="000000"/>
                <w:sz w:val="18"/>
                <w:szCs w:val="18"/>
              </w:rPr>
              <w:t>ФИО руководителя</w:t>
            </w:r>
          </w:p>
        </w:tc>
        <w:tc>
          <w:tcPr>
            <w:tcW w:w="1417" w:type="dxa"/>
            <w:vMerge w:val="restart"/>
            <w:tcBorders>
              <w:top w:val="nil"/>
              <w:left w:val="single" w:sz="4" w:space="0" w:color="auto"/>
              <w:bottom w:val="single" w:sz="4" w:space="0" w:color="auto"/>
              <w:right w:val="single" w:sz="4" w:space="0" w:color="auto"/>
            </w:tcBorders>
            <w:shd w:val="clear" w:color="auto" w:fill="FFFFFF"/>
            <w:vAlign w:val="center"/>
            <w:hideMark/>
          </w:tcPr>
          <w:p w:rsidR="00C65719" w:rsidRPr="00964901" w:rsidRDefault="00C65719" w:rsidP="0037688D">
            <w:pPr>
              <w:jc w:val="center"/>
              <w:rPr>
                <w:b/>
                <w:bCs/>
                <w:color w:val="000000"/>
                <w:sz w:val="18"/>
                <w:szCs w:val="18"/>
              </w:rPr>
            </w:pPr>
            <w:r w:rsidRPr="00964901">
              <w:rPr>
                <w:b/>
                <w:bCs/>
                <w:color w:val="000000"/>
                <w:sz w:val="18"/>
                <w:szCs w:val="18"/>
              </w:rPr>
              <w:t>Серия и номер документа, удостоверяющего личность руководителя</w:t>
            </w:r>
          </w:p>
        </w:tc>
        <w:tc>
          <w:tcPr>
            <w:tcW w:w="567" w:type="dxa"/>
            <w:gridSpan w:val="2"/>
            <w:vMerge w:val="restart"/>
            <w:tcBorders>
              <w:top w:val="nil"/>
              <w:left w:val="single" w:sz="4" w:space="0" w:color="auto"/>
              <w:bottom w:val="single" w:sz="4" w:space="0" w:color="auto"/>
              <w:right w:val="single" w:sz="4" w:space="0" w:color="auto"/>
            </w:tcBorders>
            <w:vAlign w:val="center"/>
            <w:hideMark/>
          </w:tcPr>
          <w:p w:rsidR="00C65719" w:rsidRPr="00964901" w:rsidRDefault="00C65719" w:rsidP="0037688D">
            <w:pPr>
              <w:jc w:val="center"/>
              <w:rPr>
                <w:b/>
                <w:bCs/>
                <w:color w:val="000000"/>
                <w:sz w:val="18"/>
                <w:szCs w:val="18"/>
              </w:rPr>
            </w:pPr>
            <w:r w:rsidRPr="00964901">
              <w:rPr>
                <w:b/>
                <w:bCs/>
                <w:color w:val="000000"/>
                <w:sz w:val="18"/>
                <w:szCs w:val="18"/>
              </w:rPr>
              <w:t>№</w:t>
            </w:r>
          </w:p>
        </w:tc>
        <w:tc>
          <w:tcPr>
            <w:tcW w:w="683" w:type="dxa"/>
            <w:vMerge w:val="restart"/>
            <w:tcBorders>
              <w:top w:val="nil"/>
              <w:left w:val="single" w:sz="4" w:space="0" w:color="auto"/>
              <w:bottom w:val="single" w:sz="4" w:space="0" w:color="auto"/>
              <w:right w:val="single" w:sz="4" w:space="0" w:color="auto"/>
            </w:tcBorders>
            <w:vAlign w:val="center"/>
            <w:hideMark/>
          </w:tcPr>
          <w:p w:rsidR="00C65719" w:rsidRPr="00964901" w:rsidRDefault="00C65719" w:rsidP="0037688D">
            <w:pPr>
              <w:jc w:val="center"/>
              <w:rPr>
                <w:b/>
                <w:bCs/>
                <w:color w:val="000000"/>
                <w:sz w:val="18"/>
                <w:szCs w:val="18"/>
              </w:rPr>
            </w:pPr>
            <w:r w:rsidRPr="00964901">
              <w:rPr>
                <w:b/>
                <w:bCs/>
                <w:color w:val="000000"/>
                <w:sz w:val="18"/>
                <w:szCs w:val="18"/>
              </w:rPr>
              <w:t>ИНН</w:t>
            </w:r>
          </w:p>
        </w:tc>
        <w:tc>
          <w:tcPr>
            <w:tcW w:w="854" w:type="dxa"/>
            <w:gridSpan w:val="2"/>
            <w:vMerge w:val="restart"/>
            <w:tcBorders>
              <w:top w:val="nil"/>
              <w:left w:val="single" w:sz="4" w:space="0" w:color="auto"/>
              <w:bottom w:val="single" w:sz="4" w:space="0" w:color="auto"/>
              <w:right w:val="single" w:sz="4" w:space="0" w:color="auto"/>
            </w:tcBorders>
            <w:vAlign w:val="center"/>
            <w:hideMark/>
          </w:tcPr>
          <w:p w:rsidR="00C65719" w:rsidRPr="00964901" w:rsidRDefault="00C65719" w:rsidP="0037688D">
            <w:pPr>
              <w:jc w:val="center"/>
              <w:rPr>
                <w:b/>
                <w:bCs/>
                <w:color w:val="000000"/>
                <w:sz w:val="18"/>
                <w:szCs w:val="18"/>
              </w:rPr>
            </w:pPr>
            <w:r w:rsidRPr="00964901">
              <w:rPr>
                <w:b/>
                <w:bCs/>
                <w:color w:val="000000"/>
                <w:sz w:val="18"/>
                <w:szCs w:val="18"/>
              </w:rPr>
              <w:t>ОГРН</w:t>
            </w:r>
          </w:p>
        </w:tc>
        <w:tc>
          <w:tcPr>
            <w:tcW w:w="1134" w:type="dxa"/>
            <w:vMerge w:val="restart"/>
            <w:tcBorders>
              <w:top w:val="nil"/>
              <w:left w:val="single" w:sz="4" w:space="0" w:color="auto"/>
              <w:bottom w:val="single" w:sz="4" w:space="0" w:color="auto"/>
              <w:right w:val="single" w:sz="4" w:space="0" w:color="auto"/>
            </w:tcBorders>
            <w:vAlign w:val="center"/>
            <w:hideMark/>
          </w:tcPr>
          <w:p w:rsidR="00C65719" w:rsidRPr="00964901" w:rsidRDefault="00C65719" w:rsidP="0037688D">
            <w:pPr>
              <w:jc w:val="center"/>
              <w:rPr>
                <w:b/>
                <w:bCs/>
                <w:color w:val="000000"/>
                <w:sz w:val="18"/>
                <w:szCs w:val="18"/>
              </w:rPr>
            </w:pPr>
            <w:r w:rsidRPr="00964901">
              <w:rPr>
                <w:b/>
                <w:bCs/>
                <w:color w:val="000000"/>
                <w:sz w:val="18"/>
                <w:szCs w:val="18"/>
              </w:rPr>
              <w:t>Наименование/ФИО</w:t>
            </w:r>
          </w:p>
        </w:tc>
        <w:tc>
          <w:tcPr>
            <w:tcW w:w="1134" w:type="dxa"/>
            <w:vMerge w:val="restart"/>
            <w:tcBorders>
              <w:top w:val="nil"/>
              <w:left w:val="single" w:sz="4" w:space="0" w:color="auto"/>
              <w:bottom w:val="single" w:sz="4" w:space="0" w:color="auto"/>
              <w:right w:val="single" w:sz="4" w:space="0" w:color="auto"/>
            </w:tcBorders>
            <w:vAlign w:val="center"/>
            <w:hideMark/>
          </w:tcPr>
          <w:p w:rsidR="00C65719" w:rsidRPr="00964901" w:rsidRDefault="00C65719" w:rsidP="0037688D">
            <w:pPr>
              <w:jc w:val="center"/>
              <w:rPr>
                <w:b/>
                <w:bCs/>
                <w:color w:val="000000"/>
                <w:sz w:val="18"/>
                <w:szCs w:val="18"/>
              </w:rPr>
            </w:pPr>
            <w:r w:rsidRPr="00964901">
              <w:rPr>
                <w:b/>
                <w:bCs/>
                <w:color w:val="000000"/>
                <w:sz w:val="18"/>
                <w:szCs w:val="18"/>
              </w:rPr>
              <w:t>адрес регистрации</w:t>
            </w:r>
          </w:p>
        </w:tc>
        <w:tc>
          <w:tcPr>
            <w:tcW w:w="1563" w:type="dxa"/>
            <w:vMerge w:val="restart"/>
            <w:tcBorders>
              <w:top w:val="nil"/>
              <w:left w:val="single" w:sz="4" w:space="0" w:color="auto"/>
              <w:bottom w:val="single" w:sz="4" w:space="0" w:color="auto"/>
              <w:right w:val="single" w:sz="4" w:space="0" w:color="auto"/>
            </w:tcBorders>
            <w:vAlign w:val="center"/>
            <w:hideMark/>
          </w:tcPr>
          <w:p w:rsidR="00C65719" w:rsidRPr="00964901" w:rsidRDefault="00C65719" w:rsidP="0037688D">
            <w:pPr>
              <w:jc w:val="center"/>
              <w:rPr>
                <w:b/>
                <w:bCs/>
                <w:color w:val="000000"/>
                <w:sz w:val="18"/>
                <w:szCs w:val="18"/>
              </w:rPr>
            </w:pPr>
            <w:r w:rsidRPr="00964901">
              <w:rPr>
                <w:b/>
                <w:bCs/>
                <w:color w:val="000000"/>
                <w:sz w:val="18"/>
                <w:szCs w:val="18"/>
              </w:rPr>
              <w:t>серия и номер документа, удостоверяющего личность (для физ.лиц)</w:t>
            </w:r>
          </w:p>
        </w:tc>
        <w:tc>
          <w:tcPr>
            <w:tcW w:w="1006" w:type="dxa"/>
            <w:vMerge w:val="restart"/>
            <w:tcBorders>
              <w:top w:val="nil"/>
              <w:left w:val="single" w:sz="4" w:space="0" w:color="auto"/>
              <w:bottom w:val="single" w:sz="4" w:space="0" w:color="auto"/>
              <w:right w:val="single" w:sz="4" w:space="0" w:color="auto"/>
            </w:tcBorders>
            <w:vAlign w:val="center"/>
            <w:hideMark/>
          </w:tcPr>
          <w:p w:rsidR="00C65719" w:rsidRPr="00964901" w:rsidRDefault="00C65719" w:rsidP="0037688D">
            <w:pPr>
              <w:jc w:val="center"/>
              <w:rPr>
                <w:b/>
                <w:bCs/>
                <w:color w:val="000000"/>
                <w:sz w:val="18"/>
                <w:szCs w:val="18"/>
              </w:rPr>
            </w:pPr>
            <w:r w:rsidRPr="00964901">
              <w:rPr>
                <w:b/>
                <w:bCs/>
                <w:color w:val="000000"/>
                <w:sz w:val="18"/>
                <w:szCs w:val="18"/>
              </w:rPr>
              <w:t>руководитель/участник/акционер/бенефициар</w:t>
            </w:r>
          </w:p>
        </w:tc>
        <w:tc>
          <w:tcPr>
            <w:tcW w:w="1357" w:type="dxa"/>
            <w:vMerge w:val="restart"/>
            <w:tcBorders>
              <w:top w:val="nil"/>
              <w:left w:val="single" w:sz="4" w:space="0" w:color="auto"/>
              <w:bottom w:val="single" w:sz="4" w:space="0" w:color="auto"/>
              <w:right w:val="single" w:sz="4" w:space="0" w:color="auto"/>
            </w:tcBorders>
            <w:vAlign w:val="center"/>
            <w:hideMark/>
          </w:tcPr>
          <w:p w:rsidR="00C65719" w:rsidRPr="00964901" w:rsidRDefault="00C65719" w:rsidP="0037688D">
            <w:pPr>
              <w:jc w:val="center"/>
              <w:rPr>
                <w:b/>
                <w:bCs/>
                <w:color w:val="000000"/>
                <w:sz w:val="18"/>
                <w:szCs w:val="18"/>
              </w:rPr>
            </w:pPr>
            <w:r w:rsidRPr="00964901">
              <w:rPr>
                <w:b/>
                <w:bCs/>
                <w:color w:val="000000"/>
                <w:sz w:val="18"/>
                <w:szCs w:val="18"/>
              </w:rPr>
              <w:t>информация о подтверждающих документах (наименование, реквизиты и т.д.)</w:t>
            </w:r>
          </w:p>
        </w:tc>
      </w:tr>
      <w:tr w:rsidR="00C65719" w:rsidRPr="00964901" w:rsidTr="0037688D">
        <w:trPr>
          <w:gridAfter w:val="1"/>
          <w:wAfter w:w="41" w:type="dxa"/>
          <w:trHeight w:val="315"/>
        </w:trPr>
        <w:tc>
          <w:tcPr>
            <w:tcW w:w="499" w:type="dxa"/>
            <w:gridSpan w:val="2"/>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954"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683"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854" w:type="dxa"/>
            <w:gridSpan w:val="2"/>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563"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006"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r>
      <w:tr w:rsidR="00C65719" w:rsidRPr="00964901" w:rsidTr="0037688D">
        <w:trPr>
          <w:gridAfter w:val="1"/>
          <w:wAfter w:w="41" w:type="dxa"/>
          <w:trHeight w:val="276"/>
        </w:trPr>
        <w:tc>
          <w:tcPr>
            <w:tcW w:w="499" w:type="dxa"/>
            <w:gridSpan w:val="2"/>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954"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683"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854" w:type="dxa"/>
            <w:gridSpan w:val="2"/>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563"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006"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C65719" w:rsidRPr="00964901" w:rsidRDefault="00C65719" w:rsidP="0037688D">
            <w:pPr>
              <w:rPr>
                <w:b/>
                <w:bCs/>
                <w:color w:val="000000"/>
                <w:sz w:val="18"/>
                <w:szCs w:val="18"/>
              </w:rPr>
            </w:pPr>
          </w:p>
        </w:tc>
      </w:tr>
      <w:tr w:rsidR="00C65719" w:rsidRPr="00964901" w:rsidTr="0037688D">
        <w:trPr>
          <w:gridAfter w:val="1"/>
          <w:wAfter w:w="41" w:type="dxa"/>
          <w:trHeight w:val="225"/>
        </w:trPr>
        <w:tc>
          <w:tcPr>
            <w:tcW w:w="499" w:type="dxa"/>
            <w:gridSpan w:val="2"/>
            <w:tcBorders>
              <w:top w:val="nil"/>
              <w:left w:val="single" w:sz="4" w:space="0" w:color="auto"/>
              <w:bottom w:val="single" w:sz="4" w:space="0" w:color="auto"/>
              <w:right w:val="single" w:sz="4" w:space="0" w:color="auto"/>
            </w:tcBorders>
            <w:shd w:val="clear" w:color="auto" w:fill="FFFFFF"/>
            <w:vAlign w:val="center"/>
            <w:hideMark/>
          </w:tcPr>
          <w:p w:rsidR="00C65719" w:rsidRPr="00964901" w:rsidRDefault="00C65719" w:rsidP="0037688D">
            <w:pPr>
              <w:rPr>
                <w:sz w:val="20"/>
                <w:szCs w:val="20"/>
              </w:rPr>
            </w:pPr>
          </w:p>
        </w:tc>
        <w:tc>
          <w:tcPr>
            <w:tcW w:w="880" w:type="dxa"/>
            <w:tcBorders>
              <w:top w:val="nil"/>
              <w:left w:val="nil"/>
              <w:bottom w:val="single" w:sz="4" w:space="0" w:color="auto"/>
              <w:right w:val="single" w:sz="4" w:space="0" w:color="auto"/>
            </w:tcBorders>
            <w:shd w:val="clear" w:color="auto" w:fill="FFFFFF"/>
            <w:vAlign w:val="center"/>
            <w:hideMark/>
          </w:tcPr>
          <w:p w:rsidR="00C65719" w:rsidRPr="00964901" w:rsidRDefault="00C65719" w:rsidP="0037688D">
            <w:pPr>
              <w:rPr>
                <w:sz w:val="20"/>
                <w:szCs w:val="20"/>
              </w:rPr>
            </w:pPr>
          </w:p>
        </w:tc>
        <w:tc>
          <w:tcPr>
            <w:tcW w:w="954" w:type="dxa"/>
            <w:tcBorders>
              <w:top w:val="nil"/>
              <w:left w:val="nil"/>
              <w:bottom w:val="single" w:sz="4" w:space="0" w:color="auto"/>
              <w:right w:val="single" w:sz="4" w:space="0" w:color="auto"/>
            </w:tcBorders>
            <w:shd w:val="clear" w:color="auto" w:fill="FFFFFF"/>
            <w:vAlign w:val="center"/>
            <w:hideMark/>
          </w:tcPr>
          <w:p w:rsidR="00C65719" w:rsidRPr="00964901" w:rsidRDefault="00C65719" w:rsidP="0037688D">
            <w:pPr>
              <w:rPr>
                <w:sz w:val="20"/>
                <w:szCs w:val="20"/>
              </w:rPr>
            </w:pPr>
          </w:p>
        </w:tc>
        <w:tc>
          <w:tcPr>
            <w:tcW w:w="1197" w:type="dxa"/>
            <w:tcBorders>
              <w:top w:val="nil"/>
              <w:left w:val="nil"/>
              <w:bottom w:val="single" w:sz="4" w:space="0" w:color="auto"/>
              <w:right w:val="single" w:sz="4" w:space="0" w:color="auto"/>
            </w:tcBorders>
            <w:shd w:val="clear" w:color="auto" w:fill="FFFFFF"/>
            <w:vAlign w:val="center"/>
            <w:hideMark/>
          </w:tcPr>
          <w:p w:rsidR="00C65719" w:rsidRPr="00964901" w:rsidRDefault="00C65719" w:rsidP="0037688D">
            <w:pPr>
              <w:rPr>
                <w:sz w:val="20"/>
                <w:szCs w:val="20"/>
              </w:rPr>
            </w:pPr>
          </w:p>
        </w:tc>
        <w:tc>
          <w:tcPr>
            <w:tcW w:w="973" w:type="dxa"/>
            <w:tcBorders>
              <w:top w:val="nil"/>
              <w:left w:val="nil"/>
              <w:bottom w:val="single" w:sz="4" w:space="0" w:color="auto"/>
              <w:right w:val="single" w:sz="4" w:space="0" w:color="auto"/>
            </w:tcBorders>
            <w:shd w:val="clear" w:color="auto" w:fill="FFFFFF"/>
            <w:vAlign w:val="center"/>
            <w:hideMark/>
          </w:tcPr>
          <w:p w:rsidR="00C65719" w:rsidRPr="00964901" w:rsidRDefault="00C65719" w:rsidP="0037688D">
            <w:pPr>
              <w:rPr>
                <w:sz w:val="20"/>
                <w:szCs w:val="20"/>
              </w:rPr>
            </w:pPr>
          </w:p>
        </w:tc>
        <w:tc>
          <w:tcPr>
            <w:tcW w:w="1011" w:type="dxa"/>
            <w:tcBorders>
              <w:top w:val="nil"/>
              <w:left w:val="nil"/>
              <w:bottom w:val="single" w:sz="4" w:space="0" w:color="auto"/>
              <w:right w:val="single" w:sz="4" w:space="0" w:color="auto"/>
            </w:tcBorders>
            <w:shd w:val="clear" w:color="auto" w:fill="FFFFFF"/>
            <w:vAlign w:val="center"/>
            <w:hideMark/>
          </w:tcPr>
          <w:p w:rsidR="00C65719" w:rsidRPr="00964901" w:rsidRDefault="00C65719" w:rsidP="0037688D">
            <w:pPr>
              <w:rPr>
                <w:sz w:val="20"/>
                <w:szCs w:val="20"/>
              </w:rPr>
            </w:pPr>
          </w:p>
        </w:tc>
        <w:tc>
          <w:tcPr>
            <w:tcW w:w="1417" w:type="dxa"/>
            <w:tcBorders>
              <w:top w:val="nil"/>
              <w:left w:val="nil"/>
              <w:bottom w:val="single" w:sz="4" w:space="0" w:color="auto"/>
              <w:right w:val="single" w:sz="4" w:space="0" w:color="auto"/>
            </w:tcBorders>
            <w:shd w:val="clear" w:color="auto" w:fill="FFFFFF"/>
            <w:vAlign w:val="center"/>
            <w:hideMark/>
          </w:tcPr>
          <w:p w:rsidR="00C65719" w:rsidRPr="00964901" w:rsidRDefault="00C65719" w:rsidP="0037688D">
            <w:pPr>
              <w:rPr>
                <w:sz w:val="20"/>
                <w:szCs w:val="20"/>
              </w:rPr>
            </w:pPr>
          </w:p>
        </w:tc>
        <w:tc>
          <w:tcPr>
            <w:tcW w:w="567" w:type="dxa"/>
            <w:gridSpan w:val="2"/>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683"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854" w:type="dxa"/>
            <w:gridSpan w:val="2"/>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134"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134"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563"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006"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357"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r>
      <w:tr w:rsidR="00C65719" w:rsidRPr="00964901" w:rsidTr="0037688D">
        <w:trPr>
          <w:gridAfter w:val="1"/>
          <w:wAfter w:w="41" w:type="dxa"/>
          <w:trHeight w:val="320"/>
        </w:trPr>
        <w:tc>
          <w:tcPr>
            <w:tcW w:w="499" w:type="dxa"/>
            <w:gridSpan w:val="2"/>
            <w:tcBorders>
              <w:top w:val="nil"/>
              <w:left w:val="single" w:sz="4" w:space="0" w:color="auto"/>
              <w:bottom w:val="single" w:sz="4" w:space="0" w:color="auto"/>
              <w:right w:val="single" w:sz="4" w:space="0" w:color="auto"/>
            </w:tcBorders>
            <w:noWrap/>
            <w:vAlign w:val="center"/>
            <w:hideMark/>
          </w:tcPr>
          <w:p w:rsidR="00C65719" w:rsidRPr="00964901" w:rsidRDefault="00C65719" w:rsidP="0037688D">
            <w:pPr>
              <w:rPr>
                <w:sz w:val="20"/>
                <w:szCs w:val="20"/>
              </w:rPr>
            </w:pPr>
          </w:p>
        </w:tc>
        <w:tc>
          <w:tcPr>
            <w:tcW w:w="880"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954"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197"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973"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011"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417"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567" w:type="dxa"/>
            <w:gridSpan w:val="2"/>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683"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854" w:type="dxa"/>
            <w:gridSpan w:val="2"/>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134"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134"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563"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006"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c>
          <w:tcPr>
            <w:tcW w:w="1357" w:type="dxa"/>
            <w:tcBorders>
              <w:top w:val="nil"/>
              <w:left w:val="nil"/>
              <w:bottom w:val="single" w:sz="4" w:space="0" w:color="auto"/>
              <w:right w:val="single" w:sz="4" w:space="0" w:color="auto"/>
            </w:tcBorders>
            <w:vAlign w:val="center"/>
            <w:hideMark/>
          </w:tcPr>
          <w:p w:rsidR="00C65719" w:rsidRPr="00964901" w:rsidRDefault="00C65719" w:rsidP="0037688D">
            <w:pPr>
              <w:rPr>
                <w:sz w:val="20"/>
                <w:szCs w:val="20"/>
              </w:rPr>
            </w:pPr>
          </w:p>
        </w:tc>
      </w:tr>
      <w:tr w:rsidR="00C65719" w:rsidRPr="00964901" w:rsidTr="0037688D">
        <w:trPr>
          <w:gridBefore w:val="1"/>
          <w:wBefore w:w="9" w:type="dxa"/>
          <w:trHeight w:val="1248"/>
        </w:trPr>
        <w:tc>
          <w:tcPr>
            <w:tcW w:w="7232" w:type="dxa"/>
            <w:gridSpan w:val="8"/>
            <w:tcMar>
              <w:top w:w="28" w:type="dxa"/>
              <w:left w:w="57" w:type="dxa"/>
              <w:bottom w:w="28" w:type="dxa"/>
              <w:right w:w="57" w:type="dxa"/>
            </w:tcMar>
          </w:tcPr>
          <w:p w:rsidR="00C65719" w:rsidRPr="00964901" w:rsidRDefault="00C65719" w:rsidP="0037688D">
            <w:pPr>
              <w:keepNext/>
              <w:keepLines/>
              <w:rPr>
                <w:b/>
                <w:bCs/>
                <w:color w:val="000000"/>
                <w:sz w:val="20"/>
                <w:szCs w:val="20"/>
              </w:rPr>
            </w:pPr>
            <w:r w:rsidRPr="00964901">
              <w:rPr>
                <w:b/>
                <w:bCs/>
                <w:color w:val="000000"/>
                <w:sz w:val="20"/>
                <w:szCs w:val="20"/>
              </w:rPr>
              <w:t>ПОДПИСЬ</w:t>
            </w:r>
          </w:p>
          <w:p w:rsidR="00C65719" w:rsidRPr="00964901" w:rsidRDefault="00C65719" w:rsidP="0037688D">
            <w:pPr>
              <w:keepNext/>
              <w:keepLines/>
              <w:rPr>
                <w:b/>
                <w:bCs/>
                <w:color w:val="000000"/>
                <w:sz w:val="20"/>
                <w:szCs w:val="20"/>
              </w:rPr>
            </w:pPr>
            <w:r w:rsidRPr="00964901">
              <w:rPr>
                <w:b/>
                <w:bCs/>
                <w:color w:val="000000"/>
                <w:sz w:val="20"/>
                <w:szCs w:val="20"/>
              </w:rPr>
              <w:t>РУКОВОДИТЕЛЬ,</w:t>
            </w:r>
          </w:p>
          <w:p w:rsidR="00C65719" w:rsidRPr="00964901" w:rsidRDefault="00C65719" w:rsidP="0037688D">
            <w:pPr>
              <w:keepNext/>
              <w:keepLines/>
              <w:rPr>
                <w:b/>
                <w:bCs/>
                <w:color w:val="000000"/>
                <w:sz w:val="20"/>
                <w:szCs w:val="20"/>
              </w:rPr>
            </w:pPr>
            <w:r w:rsidRPr="00964901">
              <w:rPr>
                <w:b/>
                <w:bCs/>
                <w:color w:val="000000"/>
                <w:sz w:val="20"/>
                <w:szCs w:val="20"/>
              </w:rPr>
              <w:t>ПЕЧАТЬ</w:t>
            </w:r>
          </w:p>
          <w:p w:rsidR="00C65719" w:rsidRPr="00964901" w:rsidRDefault="00C65719" w:rsidP="0037688D">
            <w:pPr>
              <w:keepNext/>
              <w:keepLines/>
              <w:rPr>
                <w:b/>
                <w:bCs/>
                <w:color w:val="000000"/>
                <w:sz w:val="20"/>
                <w:szCs w:val="20"/>
              </w:rPr>
            </w:pPr>
          </w:p>
          <w:p w:rsidR="00C65719" w:rsidRPr="00964901" w:rsidRDefault="00C65719" w:rsidP="0037688D">
            <w:pPr>
              <w:keepNext/>
              <w:keepLines/>
              <w:rPr>
                <w:b/>
                <w:bCs/>
                <w:color w:val="000000"/>
                <w:sz w:val="20"/>
                <w:szCs w:val="20"/>
              </w:rPr>
            </w:pPr>
            <w:r w:rsidRPr="00964901">
              <w:rPr>
                <w:b/>
                <w:bCs/>
                <w:color w:val="000000"/>
                <w:sz w:val="20"/>
                <w:szCs w:val="20"/>
              </w:rPr>
              <w:t>Форма согласована:</w:t>
            </w:r>
          </w:p>
        </w:tc>
        <w:tc>
          <w:tcPr>
            <w:tcW w:w="1643" w:type="dxa"/>
            <w:gridSpan w:val="3"/>
            <w:tcMar>
              <w:top w:w="28" w:type="dxa"/>
              <w:left w:w="57" w:type="dxa"/>
              <w:bottom w:w="28" w:type="dxa"/>
              <w:right w:w="57" w:type="dxa"/>
            </w:tcMar>
            <w:hideMark/>
          </w:tcPr>
          <w:p w:rsidR="00C65719" w:rsidRPr="00964901" w:rsidRDefault="00C65719" w:rsidP="0037688D">
            <w:pPr>
              <w:keepNext/>
              <w:keepLines/>
              <w:rPr>
                <w:b/>
                <w:bCs/>
                <w:color w:val="000000"/>
              </w:rPr>
            </w:pPr>
            <w:r w:rsidRPr="00964901">
              <w:rPr>
                <w:b/>
                <w:bCs/>
                <w:color w:val="000000"/>
              </w:rPr>
              <w:t xml:space="preserve"> </w:t>
            </w:r>
          </w:p>
        </w:tc>
        <w:tc>
          <w:tcPr>
            <w:tcW w:w="6386" w:type="dxa"/>
            <w:gridSpan w:val="7"/>
            <w:tcMar>
              <w:top w:w="28" w:type="dxa"/>
              <w:left w:w="57" w:type="dxa"/>
              <w:bottom w:w="28" w:type="dxa"/>
              <w:right w:w="57" w:type="dxa"/>
            </w:tcMar>
          </w:tcPr>
          <w:p w:rsidR="00C65719" w:rsidRPr="00964901" w:rsidRDefault="00C65719" w:rsidP="0037688D">
            <w:pPr>
              <w:keepNext/>
              <w:keepLines/>
              <w:rPr>
                <w:b/>
                <w:bCs/>
                <w:color w:val="000000"/>
              </w:rPr>
            </w:pPr>
            <w:r w:rsidRPr="00964901">
              <w:rPr>
                <w:b/>
                <w:bCs/>
                <w:color w:val="000000"/>
              </w:rPr>
              <w:t xml:space="preserve">  </w:t>
            </w:r>
          </w:p>
          <w:p w:rsidR="00C65719" w:rsidRPr="00964901" w:rsidRDefault="00C65719" w:rsidP="0037688D">
            <w:pPr>
              <w:autoSpaceDE w:val="0"/>
              <w:autoSpaceDN w:val="0"/>
              <w:adjustRightInd w:val="0"/>
              <w:spacing w:after="200"/>
              <w:jc w:val="both"/>
              <w:rPr>
                <w:color w:val="000000"/>
              </w:rPr>
            </w:pPr>
          </w:p>
        </w:tc>
      </w:tr>
    </w:tbl>
    <w:p w:rsidR="00C65719" w:rsidRPr="00964901" w:rsidRDefault="00C65719" w:rsidP="00C65719"/>
    <w:tbl>
      <w:tblPr>
        <w:tblpPr w:leftFromText="180" w:rightFromText="180" w:vertAnchor="text" w:horzAnchor="margin" w:tblpXSpec="center" w:tblpY="-89"/>
        <w:tblW w:w="13376" w:type="dxa"/>
        <w:tblLayout w:type="fixed"/>
        <w:tblLook w:val="0000" w:firstRow="0" w:lastRow="0" w:firstColumn="0" w:lastColumn="0" w:noHBand="0" w:noVBand="0"/>
      </w:tblPr>
      <w:tblGrid>
        <w:gridCol w:w="7190"/>
        <w:gridCol w:w="6186"/>
      </w:tblGrid>
      <w:tr w:rsidR="00C65719" w:rsidRPr="00964901" w:rsidTr="0037688D">
        <w:trPr>
          <w:cantSplit/>
          <w:trHeight w:val="551"/>
        </w:trPr>
        <w:tc>
          <w:tcPr>
            <w:tcW w:w="7190" w:type="dxa"/>
          </w:tcPr>
          <w:p w:rsidR="00C65719" w:rsidRPr="00964901" w:rsidRDefault="00C65719" w:rsidP="0037688D">
            <w:pPr>
              <w:jc w:val="both"/>
              <w:rPr>
                <w:b/>
                <w:sz w:val="26"/>
                <w:szCs w:val="26"/>
                <w:lang w:eastAsia="en-US"/>
              </w:rPr>
            </w:pPr>
            <w:r w:rsidRPr="00964901">
              <w:rPr>
                <w:b/>
                <w:sz w:val="26"/>
                <w:szCs w:val="26"/>
                <w:lang w:eastAsia="en-US"/>
              </w:rPr>
              <w:t>Общество:</w:t>
            </w:r>
          </w:p>
          <w:p w:rsidR="00C65719" w:rsidRPr="00964901" w:rsidRDefault="00C65719" w:rsidP="0037688D">
            <w:pPr>
              <w:jc w:val="both"/>
              <w:rPr>
                <w:sz w:val="26"/>
                <w:szCs w:val="26"/>
                <w:lang w:eastAsia="en-US"/>
              </w:rPr>
            </w:pPr>
          </w:p>
          <w:p w:rsidR="00C65719" w:rsidRPr="00964901" w:rsidRDefault="00C65719" w:rsidP="0037688D">
            <w:pPr>
              <w:rPr>
                <w:sz w:val="26"/>
                <w:szCs w:val="26"/>
                <w:lang w:eastAsia="en-US"/>
              </w:rPr>
            </w:pPr>
          </w:p>
          <w:p w:rsidR="00C65719" w:rsidRPr="00964901" w:rsidRDefault="00C65719" w:rsidP="0037688D">
            <w:pPr>
              <w:rPr>
                <w:sz w:val="26"/>
                <w:szCs w:val="26"/>
                <w:lang w:eastAsia="en-US"/>
              </w:rPr>
            </w:pPr>
            <w:r w:rsidRPr="00964901">
              <w:rPr>
                <w:sz w:val="26"/>
                <w:szCs w:val="26"/>
                <w:lang w:eastAsia="en-US"/>
              </w:rPr>
              <w:t>____________________/ _____________/</w:t>
            </w:r>
          </w:p>
          <w:p w:rsidR="00C65719" w:rsidRPr="00964901" w:rsidRDefault="00C65719" w:rsidP="0037688D">
            <w:pPr>
              <w:rPr>
                <w:sz w:val="26"/>
                <w:szCs w:val="26"/>
                <w:lang w:eastAsia="en-US"/>
              </w:rPr>
            </w:pPr>
            <w:r w:rsidRPr="00964901">
              <w:rPr>
                <w:sz w:val="26"/>
                <w:szCs w:val="26"/>
                <w:lang w:eastAsia="en-US"/>
              </w:rPr>
              <w:t>«____» ___________20__г.</w:t>
            </w:r>
          </w:p>
        </w:tc>
        <w:tc>
          <w:tcPr>
            <w:tcW w:w="6186" w:type="dxa"/>
          </w:tcPr>
          <w:p w:rsidR="00C65719" w:rsidRPr="00964901" w:rsidRDefault="00C65719" w:rsidP="0037688D">
            <w:pPr>
              <w:jc w:val="both"/>
              <w:rPr>
                <w:b/>
                <w:sz w:val="26"/>
                <w:szCs w:val="26"/>
                <w:lang w:eastAsia="en-US"/>
              </w:rPr>
            </w:pPr>
            <w:r w:rsidRPr="00964901">
              <w:rPr>
                <w:b/>
                <w:sz w:val="26"/>
                <w:szCs w:val="26"/>
                <w:lang w:eastAsia="en-US"/>
              </w:rPr>
              <w:t>Пользователь:</w:t>
            </w:r>
          </w:p>
          <w:p w:rsidR="00C65719" w:rsidRPr="00964901" w:rsidRDefault="00C65719" w:rsidP="0037688D">
            <w:pPr>
              <w:rPr>
                <w:sz w:val="26"/>
                <w:szCs w:val="26"/>
                <w:lang w:eastAsia="en-US"/>
              </w:rPr>
            </w:pPr>
          </w:p>
          <w:p w:rsidR="00C65719" w:rsidRPr="00964901" w:rsidRDefault="00C65719" w:rsidP="0037688D">
            <w:pPr>
              <w:rPr>
                <w:sz w:val="26"/>
                <w:szCs w:val="26"/>
                <w:lang w:eastAsia="en-US"/>
              </w:rPr>
            </w:pPr>
          </w:p>
          <w:p w:rsidR="00C65719" w:rsidRPr="00964901" w:rsidRDefault="00C65719" w:rsidP="0037688D">
            <w:pPr>
              <w:rPr>
                <w:sz w:val="26"/>
                <w:szCs w:val="26"/>
                <w:lang w:eastAsia="en-US"/>
              </w:rPr>
            </w:pPr>
            <w:r w:rsidRPr="00964901">
              <w:rPr>
                <w:sz w:val="26"/>
                <w:szCs w:val="26"/>
                <w:lang w:eastAsia="en-US"/>
              </w:rPr>
              <w:t>_________________ /______________/</w:t>
            </w:r>
          </w:p>
          <w:p w:rsidR="00C65719" w:rsidRPr="00964901" w:rsidRDefault="00C65719" w:rsidP="0037688D">
            <w:pPr>
              <w:jc w:val="both"/>
              <w:rPr>
                <w:sz w:val="26"/>
                <w:szCs w:val="26"/>
                <w:lang w:eastAsia="en-US"/>
              </w:rPr>
            </w:pPr>
            <w:r w:rsidRPr="00964901">
              <w:rPr>
                <w:sz w:val="26"/>
                <w:szCs w:val="26"/>
                <w:lang w:eastAsia="en-US"/>
              </w:rPr>
              <w:t>«____» ___________20__г.</w:t>
            </w:r>
          </w:p>
        </w:tc>
      </w:tr>
    </w:tbl>
    <w:p w:rsidR="00C65719" w:rsidRPr="00964901" w:rsidRDefault="00C65719" w:rsidP="00C65719"/>
    <w:p w:rsidR="00C65719" w:rsidRPr="00964901" w:rsidRDefault="00C65719" w:rsidP="00C65719"/>
    <w:p w:rsidR="00C65719" w:rsidRPr="00964901" w:rsidRDefault="00C65719" w:rsidP="00C65719">
      <w:pPr>
        <w:ind w:left="4962" w:right="96"/>
        <w:jc w:val="right"/>
      </w:pPr>
      <w:r w:rsidRPr="00964901">
        <w:t xml:space="preserve"> </w:t>
      </w:r>
    </w:p>
    <w:p w:rsidR="00C65719" w:rsidRDefault="00C65719" w:rsidP="00C65719">
      <w:pPr>
        <w:widowControl w:val="0"/>
        <w:jc w:val="center"/>
      </w:pPr>
    </w:p>
    <w:p w:rsidR="00FF1D32" w:rsidRDefault="00FF1D32" w:rsidP="00C65719">
      <w:pPr>
        <w:widowControl w:val="0"/>
        <w:jc w:val="center"/>
      </w:pPr>
    </w:p>
    <w:p w:rsidR="00611C4C" w:rsidRDefault="00611C4C" w:rsidP="00C65719">
      <w:pPr>
        <w:widowControl w:val="0"/>
        <w:jc w:val="center"/>
      </w:pPr>
    </w:p>
    <w:p w:rsidR="00611C4C" w:rsidRPr="000807C1" w:rsidRDefault="00611C4C" w:rsidP="00611C4C">
      <w:pPr>
        <w:ind w:left="9204" w:right="96"/>
        <w:rPr>
          <w:sz w:val="26"/>
          <w:szCs w:val="26"/>
        </w:rPr>
      </w:pPr>
      <w:r w:rsidRPr="000807C1">
        <w:rPr>
          <w:sz w:val="26"/>
          <w:szCs w:val="26"/>
        </w:rPr>
        <w:lastRenderedPageBreak/>
        <w:t xml:space="preserve">Приложение </w:t>
      </w:r>
      <w:r w:rsidR="009E6A5C" w:rsidRPr="000807C1">
        <w:rPr>
          <w:sz w:val="26"/>
          <w:szCs w:val="26"/>
        </w:rPr>
        <w:t>6</w:t>
      </w:r>
      <w:r w:rsidRPr="000807C1">
        <w:rPr>
          <w:sz w:val="26"/>
          <w:szCs w:val="26"/>
        </w:rPr>
        <w:t xml:space="preserve"> </w:t>
      </w:r>
    </w:p>
    <w:p w:rsidR="00611C4C" w:rsidRPr="000807C1" w:rsidRDefault="00611C4C" w:rsidP="00611C4C">
      <w:pPr>
        <w:ind w:left="9204"/>
      </w:pPr>
      <w:r w:rsidRPr="000807C1">
        <w:rPr>
          <w:sz w:val="26"/>
          <w:szCs w:val="26"/>
        </w:rPr>
        <w:t>к Договору от _______ 20___г.№________</w:t>
      </w:r>
    </w:p>
    <w:p w:rsidR="00611C4C" w:rsidRPr="000807C1" w:rsidRDefault="00611C4C" w:rsidP="00C65719">
      <w:pPr>
        <w:widowControl w:val="0"/>
        <w:jc w:val="center"/>
      </w:pPr>
    </w:p>
    <w:p w:rsidR="00611C4C" w:rsidRPr="000807C1" w:rsidRDefault="00611C4C" w:rsidP="00C65719">
      <w:pPr>
        <w:widowControl w:val="0"/>
        <w:jc w:val="center"/>
      </w:pPr>
    </w:p>
    <w:p w:rsidR="009E6A5C" w:rsidRPr="000807C1" w:rsidRDefault="009E6A5C" w:rsidP="00C65719">
      <w:pPr>
        <w:widowControl w:val="0"/>
        <w:jc w:val="center"/>
        <w:rPr>
          <w:b/>
        </w:rPr>
      </w:pPr>
      <w:r w:rsidRPr="000807C1">
        <w:rPr>
          <w:b/>
        </w:rPr>
        <w:t xml:space="preserve">РАСЧЕТ СТОИМОСТИ </w:t>
      </w:r>
    </w:p>
    <w:p w:rsidR="00611C4C" w:rsidRPr="000807C1" w:rsidRDefault="009E6A5C" w:rsidP="00C65719">
      <w:pPr>
        <w:widowControl w:val="0"/>
        <w:jc w:val="center"/>
      </w:pPr>
      <w:r w:rsidRPr="000807C1">
        <w:t>размещения волоконно-оптических кабелей операторов связи на ВЛ ПАО «МРСК Северного Кавказа»</w:t>
      </w:r>
    </w:p>
    <w:p w:rsidR="009E6A5C" w:rsidRPr="000807C1" w:rsidRDefault="009E6A5C" w:rsidP="00C65719">
      <w:pPr>
        <w:widowControl w:val="0"/>
        <w:jc w:val="center"/>
      </w:pPr>
    </w:p>
    <w:p w:rsidR="009E6A5C" w:rsidRPr="000807C1" w:rsidRDefault="009E6A5C" w:rsidP="00C65719">
      <w:pPr>
        <w:widowControl w:val="0"/>
        <w:jc w:val="center"/>
      </w:pPr>
    </w:p>
    <w:tbl>
      <w:tblPr>
        <w:tblStyle w:val="af7"/>
        <w:tblW w:w="5000" w:type="pct"/>
        <w:tblLook w:val="04A0" w:firstRow="1" w:lastRow="0" w:firstColumn="1" w:lastColumn="0" w:noHBand="0" w:noVBand="1"/>
      </w:tblPr>
      <w:tblGrid>
        <w:gridCol w:w="804"/>
        <w:gridCol w:w="4962"/>
        <w:gridCol w:w="2884"/>
        <w:gridCol w:w="2884"/>
        <w:gridCol w:w="2884"/>
      </w:tblGrid>
      <w:tr w:rsidR="004F4601" w:rsidRPr="000807C1" w:rsidTr="005B210A">
        <w:tc>
          <w:tcPr>
            <w:tcW w:w="279" w:type="pct"/>
          </w:tcPr>
          <w:p w:rsidR="004F4601" w:rsidRPr="000807C1" w:rsidRDefault="004F4601" w:rsidP="001835EB">
            <w:pPr>
              <w:jc w:val="both"/>
            </w:pPr>
          </w:p>
        </w:tc>
        <w:tc>
          <w:tcPr>
            <w:tcW w:w="2721" w:type="pct"/>
            <w:gridSpan w:val="2"/>
          </w:tcPr>
          <w:p w:rsidR="004F4601" w:rsidRPr="000807C1" w:rsidRDefault="004F4601" w:rsidP="001835EB">
            <w:pPr>
              <w:jc w:val="center"/>
              <w:rPr>
                <w:b/>
                <w:bCs/>
              </w:rPr>
            </w:pPr>
          </w:p>
        </w:tc>
        <w:tc>
          <w:tcPr>
            <w:tcW w:w="2000" w:type="pct"/>
            <w:gridSpan w:val="2"/>
          </w:tcPr>
          <w:p w:rsidR="004F4601" w:rsidRPr="000807C1" w:rsidRDefault="004F4601" w:rsidP="001835EB">
            <w:pPr>
              <w:jc w:val="center"/>
              <w:rPr>
                <w:b/>
                <w:bCs/>
              </w:rPr>
            </w:pPr>
            <w:r w:rsidRPr="000807C1">
              <w:rPr>
                <w:b/>
                <w:bCs/>
              </w:rPr>
              <w:t>Затраты на оказание услуг</w:t>
            </w:r>
          </w:p>
        </w:tc>
      </w:tr>
      <w:tr w:rsidR="005B210A" w:rsidRPr="000807C1" w:rsidTr="005B210A">
        <w:tc>
          <w:tcPr>
            <w:tcW w:w="279" w:type="pct"/>
          </w:tcPr>
          <w:p w:rsidR="005B210A" w:rsidRPr="000807C1" w:rsidRDefault="005B210A" w:rsidP="001835EB">
            <w:pPr>
              <w:jc w:val="both"/>
            </w:pPr>
            <w:r w:rsidRPr="000807C1">
              <w:t>№ п/п</w:t>
            </w:r>
          </w:p>
        </w:tc>
        <w:tc>
          <w:tcPr>
            <w:tcW w:w="1721" w:type="pct"/>
            <w:vAlign w:val="center"/>
          </w:tcPr>
          <w:p w:rsidR="005B210A" w:rsidRPr="000807C1" w:rsidRDefault="005B210A" w:rsidP="001835EB">
            <w:pPr>
              <w:jc w:val="center"/>
              <w:rPr>
                <w:b/>
                <w:bCs/>
              </w:rPr>
            </w:pPr>
            <w:r w:rsidRPr="000807C1">
              <w:rPr>
                <w:b/>
                <w:bCs/>
              </w:rPr>
              <w:t>Наименование ВЛ</w:t>
            </w:r>
          </w:p>
        </w:tc>
        <w:tc>
          <w:tcPr>
            <w:tcW w:w="1000" w:type="pct"/>
            <w:vAlign w:val="center"/>
          </w:tcPr>
          <w:p w:rsidR="005B210A" w:rsidRPr="000807C1" w:rsidRDefault="005B210A" w:rsidP="001835EB">
            <w:pPr>
              <w:jc w:val="center"/>
              <w:rPr>
                <w:b/>
                <w:bCs/>
              </w:rPr>
            </w:pPr>
            <w:r w:rsidRPr="000807C1">
              <w:rPr>
                <w:b/>
                <w:bCs/>
              </w:rPr>
              <w:t>Класс напряжения, кВ</w:t>
            </w:r>
          </w:p>
        </w:tc>
        <w:tc>
          <w:tcPr>
            <w:tcW w:w="1000" w:type="pct"/>
          </w:tcPr>
          <w:p w:rsidR="005B210A" w:rsidRPr="000807C1" w:rsidRDefault="005B210A" w:rsidP="001835EB">
            <w:pPr>
              <w:jc w:val="center"/>
              <w:rPr>
                <w:b/>
                <w:bCs/>
              </w:rPr>
            </w:pPr>
            <w:r w:rsidRPr="000807C1">
              <w:rPr>
                <w:b/>
                <w:bCs/>
              </w:rPr>
              <w:t>Цена за 1 км/ 1 опору в месяц, руб. (по Прейскуранту цен, утвержденному приказом от … №….</w:t>
            </w:r>
          </w:p>
        </w:tc>
        <w:tc>
          <w:tcPr>
            <w:tcW w:w="1000" w:type="pct"/>
          </w:tcPr>
          <w:p w:rsidR="005B210A" w:rsidRPr="000807C1" w:rsidRDefault="005B210A" w:rsidP="001835EB">
            <w:pPr>
              <w:jc w:val="center"/>
              <w:rPr>
                <w:b/>
                <w:bCs/>
              </w:rPr>
            </w:pPr>
            <w:r w:rsidRPr="000807C1">
              <w:rPr>
                <w:b/>
                <w:bCs/>
              </w:rPr>
              <w:t>Стоимость услуги за участок подвеса в месяц, руб. без НДС</w:t>
            </w:r>
          </w:p>
        </w:tc>
      </w:tr>
      <w:tr w:rsidR="004F4601" w:rsidRPr="000807C1" w:rsidTr="005B210A">
        <w:tc>
          <w:tcPr>
            <w:tcW w:w="279" w:type="pct"/>
            <w:vAlign w:val="center"/>
          </w:tcPr>
          <w:p w:rsidR="004F4601" w:rsidRPr="000807C1" w:rsidRDefault="005B210A" w:rsidP="001835EB">
            <w:pPr>
              <w:rPr>
                <w:bCs/>
              </w:rPr>
            </w:pPr>
            <w:r w:rsidRPr="000807C1">
              <w:rPr>
                <w:bCs/>
              </w:rPr>
              <w:t>1.</w:t>
            </w:r>
          </w:p>
        </w:tc>
        <w:tc>
          <w:tcPr>
            <w:tcW w:w="1721" w:type="pct"/>
            <w:vAlign w:val="center"/>
          </w:tcPr>
          <w:p w:rsidR="004F4601" w:rsidRPr="000807C1" w:rsidRDefault="004F4601" w:rsidP="001835EB">
            <w:pPr>
              <w:jc w:val="center"/>
              <w:rPr>
                <w:bCs/>
              </w:rPr>
            </w:pPr>
          </w:p>
        </w:tc>
        <w:tc>
          <w:tcPr>
            <w:tcW w:w="1000" w:type="pct"/>
            <w:vAlign w:val="center"/>
          </w:tcPr>
          <w:p w:rsidR="004F4601" w:rsidRPr="000807C1" w:rsidRDefault="004F4601" w:rsidP="001835EB">
            <w:pPr>
              <w:jc w:val="center"/>
              <w:rPr>
                <w:bCs/>
              </w:rPr>
            </w:pPr>
          </w:p>
        </w:tc>
        <w:tc>
          <w:tcPr>
            <w:tcW w:w="1000" w:type="pct"/>
          </w:tcPr>
          <w:p w:rsidR="004F4601" w:rsidRPr="000807C1" w:rsidRDefault="004F4601" w:rsidP="001835EB">
            <w:pPr>
              <w:jc w:val="center"/>
              <w:rPr>
                <w:bCs/>
              </w:rPr>
            </w:pPr>
          </w:p>
        </w:tc>
        <w:tc>
          <w:tcPr>
            <w:tcW w:w="1000" w:type="pct"/>
          </w:tcPr>
          <w:p w:rsidR="004F4601" w:rsidRPr="000807C1" w:rsidRDefault="004F4601" w:rsidP="001835EB">
            <w:pPr>
              <w:jc w:val="center"/>
              <w:rPr>
                <w:bCs/>
              </w:rPr>
            </w:pPr>
          </w:p>
        </w:tc>
      </w:tr>
      <w:tr w:rsidR="004F4601" w:rsidRPr="000807C1" w:rsidTr="005B210A">
        <w:tc>
          <w:tcPr>
            <w:tcW w:w="279" w:type="pct"/>
            <w:vAlign w:val="center"/>
          </w:tcPr>
          <w:p w:rsidR="004F4601" w:rsidRPr="000807C1" w:rsidRDefault="005B210A" w:rsidP="001835EB">
            <w:pPr>
              <w:rPr>
                <w:bCs/>
              </w:rPr>
            </w:pPr>
            <w:r w:rsidRPr="000807C1">
              <w:rPr>
                <w:bCs/>
              </w:rPr>
              <w:t>2.</w:t>
            </w:r>
          </w:p>
        </w:tc>
        <w:tc>
          <w:tcPr>
            <w:tcW w:w="1721" w:type="pct"/>
            <w:vAlign w:val="center"/>
          </w:tcPr>
          <w:p w:rsidR="004F4601" w:rsidRPr="000807C1" w:rsidRDefault="004F4601" w:rsidP="001835EB">
            <w:pPr>
              <w:jc w:val="center"/>
              <w:rPr>
                <w:bCs/>
              </w:rPr>
            </w:pPr>
          </w:p>
        </w:tc>
        <w:tc>
          <w:tcPr>
            <w:tcW w:w="1000" w:type="pct"/>
            <w:vAlign w:val="center"/>
          </w:tcPr>
          <w:p w:rsidR="004F4601" w:rsidRPr="000807C1" w:rsidRDefault="004F4601" w:rsidP="001835EB">
            <w:pPr>
              <w:jc w:val="center"/>
              <w:rPr>
                <w:bCs/>
              </w:rPr>
            </w:pPr>
          </w:p>
        </w:tc>
        <w:tc>
          <w:tcPr>
            <w:tcW w:w="1000" w:type="pct"/>
          </w:tcPr>
          <w:p w:rsidR="004F4601" w:rsidRPr="000807C1" w:rsidRDefault="004F4601" w:rsidP="001835EB">
            <w:pPr>
              <w:jc w:val="center"/>
              <w:rPr>
                <w:bCs/>
              </w:rPr>
            </w:pPr>
          </w:p>
        </w:tc>
        <w:tc>
          <w:tcPr>
            <w:tcW w:w="1000" w:type="pct"/>
          </w:tcPr>
          <w:p w:rsidR="004F4601" w:rsidRPr="000807C1" w:rsidRDefault="004F4601" w:rsidP="001835EB">
            <w:pPr>
              <w:jc w:val="center"/>
              <w:rPr>
                <w:bCs/>
              </w:rPr>
            </w:pPr>
          </w:p>
        </w:tc>
      </w:tr>
      <w:tr w:rsidR="004F4601" w:rsidRPr="000807C1" w:rsidTr="005B210A">
        <w:tc>
          <w:tcPr>
            <w:tcW w:w="279" w:type="pct"/>
            <w:vAlign w:val="center"/>
          </w:tcPr>
          <w:p w:rsidR="004F4601" w:rsidRPr="000807C1" w:rsidRDefault="005B210A" w:rsidP="001835EB">
            <w:pPr>
              <w:rPr>
                <w:bCs/>
              </w:rPr>
            </w:pPr>
            <w:r w:rsidRPr="000807C1">
              <w:rPr>
                <w:bCs/>
              </w:rPr>
              <w:t>….</w:t>
            </w:r>
          </w:p>
        </w:tc>
        <w:tc>
          <w:tcPr>
            <w:tcW w:w="1721" w:type="pct"/>
            <w:vAlign w:val="center"/>
          </w:tcPr>
          <w:p w:rsidR="004F4601" w:rsidRPr="000807C1" w:rsidRDefault="004F4601" w:rsidP="001835EB">
            <w:pPr>
              <w:jc w:val="center"/>
              <w:rPr>
                <w:bCs/>
              </w:rPr>
            </w:pPr>
          </w:p>
        </w:tc>
        <w:tc>
          <w:tcPr>
            <w:tcW w:w="1000" w:type="pct"/>
            <w:vAlign w:val="center"/>
          </w:tcPr>
          <w:p w:rsidR="004F4601" w:rsidRPr="000807C1" w:rsidRDefault="004F4601" w:rsidP="001835EB">
            <w:pPr>
              <w:jc w:val="center"/>
              <w:rPr>
                <w:bCs/>
              </w:rPr>
            </w:pPr>
          </w:p>
        </w:tc>
        <w:tc>
          <w:tcPr>
            <w:tcW w:w="1000" w:type="pct"/>
          </w:tcPr>
          <w:p w:rsidR="004F4601" w:rsidRPr="000807C1" w:rsidRDefault="004F4601" w:rsidP="001835EB">
            <w:pPr>
              <w:jc w:val="center"/>
              <w:rPr>
                <w:bCs/>
              </w:rPr>
            </w:pPr>
          </w:p>
        </w:tc>
        <w:tc>
          <w:tcPr>
            <w:tcW w:w="1000" w:type="pct"/>
          </w:tcPr>
          <w:p w:rsidR="004F4601" w:rsidRPr="000807C1" w:rsidRDefault="004F4601" w:rsidP="001835EB">
            <w:pPr>
              <w:jc w:val="center"/>
              <w:rPr>
                <w:bCs/>
              </w:rPr>
            </w:pPr>
          </w:p>
        </w:tc>
      </w:tr>
    </w:tbl>
    <w:tbl>
      <w:tblPr>
        <w:tblpPr w:leftFromText="180" w:rightFromText="180" w:vertAnchor="text" w:horzAnchor="margin" w:tblpXSpec="right" w:tblpY="311"/>
        <w:tblOverlap w:val="never"/>
        <w:tblW w:w="15261" w:type="dxa"/>
        <w:tblLayout w:type="fixed"/>
        <w:tblLook w:val="04A0" w:firstRow="1" w:lastRow="0" w:firstColumn="1" w:lastColumn="0" w:noHBand="0" w:noVBand="1"/>
      </w:tblPr>
      <w:tblGrid>
        <w:gridCol w:w="7232"/>
        <w:gridCol w:w="1643"/>
        <w:gridCol w:w="6386"/>
      </w:tblGrid>
      <w:tr w:rsidR="009E6A5C" w:rsidRPr="000807C1" w:rsidTr="009E6A5C">
        <w:trPr>
          <w:trHeight w:val="1248"/>
        </w:trPr>
        <w:tc>
          <w:tcPr>
            <w:tcW w:w="7232" w:type="dxa"/>
            <w:tcMar>
              <w:top w:w="28" w:type="dxa"/>
              <w:left w:w="57" w:type="dxa"/>
              <w:bottom w:w="28" w:type="dxa"/>
              <w:right w:w="57" w:type="dxa"/>
            </w:tcMar>
          </w:tcPr>
          <w:p w:rsidR="009E6A5C" w:rsidRPr="000807C1" w:rsidRDefault="009E6A5C" w:rsidP="001835EB">
            <w:pPr>
              <w:keepNext/>
              <w:keepLines/>
              <w:rPr>
                <w:b/>
                <w:bCs/>
                <w:color w:val="000000"/>
                <w:sz w:val="20"/>
                <w:szCs w:val="20"/>
              </w:rPr>
            </w:pPr>
            <w:r w:rsidRPr="000807C1">
              <w:rPr>
                <w:b/>
                <w:bCs/>
                <w:color w:val="000000"/>
                <w:sz w:val="20"/>
                <w:szCs w:val="20"/>
              </w:rPr>
              <w:t>ПОДПИСЬ</w:t>
            </w:r>
          </w:p>
          <w:p w:rsidR="009E6A5C" w:rsidRPr="000807C1" w:rsidRDefault="009E6A5C" w:rsidP="001835EB">
            <w:pPr>
              <w:keepNext/>
              <w:keepLines/>
              <w:rPr>
                <w:b/>
                <w:bCs/>
                <w:color w:val="000000"/>
                <w:sz w:val="20"/>
                <w:szCs w:val="20"/>
              </w:rPr>
            </w:pPr>
            <w:r w:rsidRPr="000807C1">
              <w:rPr>
                <w:b/>
                <w:bCs/>
                <w:color w:val="000000"/>
                <w:sz w:val="20"/>
                <w:szCs w:val="20"/>
              </w:rPr>
              <w:t>РУКОВОДИТЕЛЬ,</w:t>
            </w:r>
          </w:p>
          <w:p w:rsidR="009E6A5C" w:rsidRPr="000807C1" w:rsidRDefault="009E6A5C" w:rsidP="001835EB">
            <w:pPr>
              <w:keepNext/>
              <w:keepLines/>
              <w:rPr>
                <w:b/>
                <w:bCs/>
                <w:color w:val="000000"/>
                <w:sz w:val="20"/>
                <w:szCs w:val="20"/>
              </w:rPr>
            </w:pPr>
            <w:r w:rsidRPr="000807C1">
              <w:rPr>
                <w:b/>
                <w:bCs/>
                <w:color w:val="000000"/>
                <w:sz w:val="20"/>
                <w:szCs w:val="20"/>
              </w:rPr>
              <w:t>ПЕЧАТЬ</w:t>
            </w:r>
          </w:p>
          <w:p w:rsidR="009E6A5C" w:rsidRPr="000807C1" w:rsidRDefault="009E6A5C" w:rsidP="001835EB">
            <w:pPr>
              <w:keepNext/>
              <w:keepLines/>
              <w:rPr>
                <w:b/>
                <w:bCs/>
                <w:color w:val="000000"/>
                <w:sz w:val="20"/>
                <w:szCs w:val="20"/>
              </w:rPr>
            </w:pPr>
          </w:p>
          <w:p w:rsidR="009E6A5C" w:rsidRPr="000807C1" w:rsidRDefault="009E6A5C" w:rsidP="001835EB">
            <w:pPr>
              <w:keepNext/>
              <w:keepLines/>
              <w:rPr>
                <w:b/>
                <w:bCs/>
                <w:color w:val="000000"/>
                <w:sz w:val="20"/>
                <w:szCs w:val="20"/>
              </w:rPr>
            </w:pPr>
            <w:r w:rsidRPr="000807C1">
              <w:rPr>
                <w:b/>
                <w:bCs/>
                <w:color w:val="000000"/>
                <w:sz w:val="20"/>
                <w:szCs w:val="20"/>
              </w:rPr>
              <w:t>Форма согласована:</w:t>
            </w:r>
          </w:p>
        </w:tc>
        <w:tc>
          <w:tcPr>
            <w:tcW w:w="1643" w:type="dxa"/>
            <w:tcMar>
              <w:top w:w="28" w:type="dxa"/>
              <w:left w:w="57" w:type="dxa"/>
              <w:bottom w:w="28" w:type="dxa"/>
              <w:right w:w="57" w:type="dxa"/>
            </w:tcMar>
            <w:hideMark/>
          </w:tcPr>
          <w:p w:rsidR="009E6A5C" w:rsidRPr="000807C1" w:rsidRDefault="009E6A5C" w:rsidP="001835EB">
            <w:pPr>
              <w:keepNext/>
              <w:keepLines/>
              <w:rPr>
                <w:b/>
                <w:bCs/>
                <w:color w:val="000000"/>
              </w:rPr>
            </w:pPr>
            <w:r w:rsidRPr="000807C1">
              <w:rPr>
                <w:b/>
                <w:bCs/>
                <w:color w:val="000000"/>
              </w:rPr>
              <w:t xml:space="preserve"> </w:t>
            </w:r>
          </w:p>
        </w:tc>
        <w:tc>
          <w:tcPr>
            <w:tcW w:w="6386" w:type="dxa"/>
            <w:tcMar>
              <w:top w:w="28" w:type="dxa"/>
              <w:left w:w="57" w:type="dxa"/>
              <w:bottom w:w="28" w:type="dxa"/>
              <w:right w:w="57" w:type="dxa"/>
            </w:tcMar>
          </w:tcPr>
          <w:p w:rsidR="009E6A5C" w:rsidRPr="000807C1" w:rsidRDefault="009E6A5C" w:rsidP="001835EB">
            <w:pPr>
              <w:keepNext/>
              <w:keepLines/>
              <w:rPr>
                <w:b/>
                <w:bCs/>
                <w:color w:val="000000"/>
              </w:rPr>
            </w:pPr>
            <w:r w:rsidRPr="000807C1">
              <w:rPr>
                <w:b/>
                <w:bCs/>
                <w:color w:val="000000"/>
              </w:rPr>
              <w:t xml:space="preserve">  </w:t>
            </w:r>
          </w:p>
          <w:p w:rsidR="009E6A5C" w:rsidRPr="000807C1" w:rsidRDefault="009E6A5C" w:rsidP="001835EB">
            <w:pPr>
              <w:autoSpaceDE w:val="0"/>
              <w:autoSpaceDN w:val="0"/>
              <w:adjustRightInd w:val="0"/>
              <w:spacing w:after="200"/>
              <w:jc w:val="both"/>
              <w:rPr>
                <w:color w:val="000000"/>
              </w:rPr>
            </w:pPr>
          </w:p>
        </w:tc>
      </w:tr>
    </w:tbl>
    <w:p w:rsidR="009E6A5C" w:rsidRPr="000807C1" w:rsidRDefault="009E6A5C" w:rsidP="009E6A5C"/>
    <w:tbl>
      <w:tblPr>
        <w:tblpPr w:leftFromText="180" w:rightFromText="180" w:vertAnchor="text" w:horzAnchor="margin" w:tblpXSpec="center" w:tblpY="-89"/>
        <w:tblW w:w="13376" w:type="dxa"/>
        <w:tblLayout w:type="fixed"/>
        <w:tblLook w:val="0000" w:firstRow="0" w:lastRow="0" w:firstColumn="0" w:lastColumn="0" w:noHBand="0" w:noVBand="0"/>
      </w:tblPr>
      <w:tblGrid>
        <w:gridCol w:w="7190"/>
        <w:gridCol w:w="6186"/>
      </w:tblGrid>
      <w:tr w:rsidR="009E6A5C" w:rsidRPr="00964901" w:rsidTr="001835EB">
        <w:trPr>
          <w:cantSplit/>
          <w:trHeight w:val="551"/>
        </w:trPr>
        <w:tc>
          <w:tcPr>
            <w:tcW w:w="7190" w:type="dxa"/>
          </w:tcPr>
          <w:p w:rsidR="009E6A5C" w:rsidRPr="000807C1" w:rsidRDefault="009E6A5C" w:rsidP="001835EB">
            <w:pPr>
              <w:jc w:val="both"/>
              <w:rPr>
                <w:b/>
                <w:sz w:val="26"/>
                <w:szCs w:val="26"/>
                <w:lang w:eastAsia="en-US"/>
              </w:rPr>
            </w:pPr>
            <w:r w:rsidRPr="000807C1">
              <w:rPr>
                <w:b/>
                <w:sz w:val="26"/>
                <w:szCs w:val="26"/>
                <w:lang w:eastAsia="en-US"/>
              </w:rPr>
              <w:t>Общество:</w:t>
            </w:r>
          </w:p>
          <w:p w:rsidR="009E6A5C" w:rsidRPr="000807C1" w:rsidRDefault="009E6A5C" w:rsidP="001835EB">
            <w:pPr>
              <w:jc w:val="both"/>
              <w:rPr>
                <w:sz w:val="26"/>
                <w:szCs w:val="26"/>
                <w:lang w:eastAsia="en-US"/>
              </w:rPr>
            </w:pPr>
          </w:p>
          <w:p w:rsidR="009E6A5C" w:rsidRPr="000807C1" w:rsidRDefault="009E6A5C" w:rsidP="001835EB">
            <w:pPr>
              <w:rPr>
                <w:sz w:val="26"/>
                <w:szCs w:val="26"/>
                <w:lang w:eastAsia="en-US"/>
              </w:rPr>
            </w:pPr>
          </w:p>
          <w:p w:rsidR="009E6A5C" w:rsidRPr="000807C1" w:rsidRDefault="009E6A5C" w:rsidP="001835EB">
            <w:pPr>
              <w:rPr>
                <w:sz w:val="26"/>
                <w:szCs w:val="26"/>
                <w:lang w:eastAsia="en-US"/>
              </w:rPr>
            </w:pPr>
            <w:r w:rsidRPr="000807C1">
              <w:rPr>
                <w:sz w:val="26"/>
                <w:szCs w:val="26"/>
                <w:lang w:eastAsia="en-US"/>
              </w:rPr>
              <w:t>____________________/ _____________/</w:t>
            </w:r>
          </w:p>
          <w:p w:rsidR="009E6A5C" w:rsidRPr="000807C1" w:rsidRDefault="009E6A5C" w:rsidP="001835EB">
            <w:pPr>
              <w:rPr>
                <w:sz w:val="26"/>
                <w:szCs w:val="26"/>
                <w:lang w:eastAsia="en-US"/>
              </w:rPr>
            </w:pPr>
            <w:r w:rsidRPr="000807C1">
              <w:rPr>
                <w:sz w:val="26"/>
                <w:szCs w:val="26"/>
                <w:lang w:eastAsia="en-US"/>
              </w:rPr>
              <w:t>«____» ___________20__г.</w:t>
            </w:r>
          </w:p>
        </w:tc>
        <w:tc>
          <w:tcPr>
            <w:tcW w:w="6186" w:type="dxa"/>
          </w:tcPr>
          <w:p w:rsidR="009E6A5C" w:rsidRPr="000807C1" w:rsidRDefault="009E6A5C" w:rsidP="001835EB">
            <w:pPr>
              <w:jc w:val="both"/>
              <w:rPr>
                <w:b/>
                <w:sz w:val="26"/>
                <w:szCs w:val="26"/>
                <w:lang w:eastAsia="en-US"/>
              </w:rPr>
            </w:pPr>
            <w:r w:rsidRPr="000807C1">
              <w:rPr>
                <w:b/>
                <w:sz w:val="26"/>
                <w:szCs w:val="26"/>
                <w:lang w:eastAsia="en-US"/>
              </w:rPr>
              <w:t>Пользователь:</w:t>
            </w:r>
          </w:p>
          <w:p w:rsidR="009E6A5C" w:rsidRPr="000807C1" w:rsidRDefault="009E6A5C" w:rsidP="001835EB">
            <w:pPr>
              <w:rPr>
                <w:sz w:val="26"/>
                <w:szCs w:val="26"/>
                <w:lang w:eastAsia="en-US"/>
              </w:rPr>
            </w:pPr>
          </w:p>
          <w:p w:rsidR="009E6A5C" w:rsidRPr="000807C1" w:rsidRDefault="009E6A5C" w:rsidP="001835EB">
            <w:pPr>
              <w:rPr>
                <w:sz w:val="26"/>
                <w:szCs w:val="26"/>
                <w:lang w:eastAsia="en-US"/>
              </w:rPr>
            </w:pPr>
          </w:p>
          <w:p w:rsidR="009E6A5C" w:rsidRPr="000807C1" w:rsidRDefault="009E6A5C" w:rsidP="001835EB">
            <w:pPr>
              <w:rPr>
                <w:sz w:val="26"/>
                <w:szCs w:val="26"/>
                <w:lang w:eastAsia="en-US"/>
              </w:rPr>
            </w:pPr>
            <w:r w:rsidRPr="000807C1">
              <w:rPr>
                <w:sz w:val="26"/>
                <w:szCs w:val="26"/>
                <w:lang w:eastAsia="en-US"/>
              </w:rPr>
              <w:t>_________________ /______________/</w:t>
            </w:r>
          </w:p>
          <w:p w:rsidR="009E6A5C" w:rsidRPr="00964901" w:rsidRDefault="009E6A5C" w:rsidP="001835EB">
            <w:pPr>
              <w:jc w:val="both"/>
              <w:rPr>
                <w:sz w:val="26"/>
                <w:szCs w:val="26"/>
                <w:lang w:eastAsia="en-US"/>
              </w:rPr>
            </w:pPr>
            <w:r w:rsidRPr="000807C1">
              <w:rPr>
                <w:sz w:val="26"/>
                <w:szCs w:val="26"/>
                <w:lang w:eastAsia="en-US"/>
              </w:rPr>
              <w:t>«____» ___________20__г.</w:t>
            </w:r>
          </w:p>
        </w:tc>
      </w:tr>
    </w:tbl>
    <w:p w:rsidR="009E6A5C" w:rsidRDefault="009E6A5C" w:rsidP="00C65719">
      <w:pPr>
        <w:widowControl w:val="0"/>
        <w:jc w:val="center"/>
      </w:pPr>
    </w:p>
    <w:p w:rsidR="00785DC5" w:rsidRPr="00C65719" w:rsidRDefault="00785DC5" w:rsidP="0089073F">
      <w:bookmarkStart w:id="0" w:name="_GoBack"/>
      <w:bookmarkEnd w:id="0"/>
    </w:p>
    <w:sectPr w:rsidR="00785DC5" w:rsidRPr="00C65719" w:rsidSect="0089073F">
      <w:headerReference w:type="default" r:id="rId13"/>
      <w:footerReference w:type="even" r:id="rId14"/>
      <w:footerReference w:type="default" r:id="rId15"/>
      <w:pgSz w:w="16838" w:h="11906" w:orient="landscape"/>
      <w:pgMar w:top="1134" w:right="709" w:bottom="1134" w:left="1701" w:header="567" w:footer="680"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DA" w:rsidRDefault="00117ADA">
      <w:r>
        <w:separator/>
      </w:r>
    </w:p>
  </w:endnote>
  <w:endnote w:type="continuationSeparator" w:id="0">
    <w:p w:rsidR="00117ADA" w:rsidRDefault="0011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FuturaA Bk B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Arial Unicode MS'">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EB" w:rsidRDefault="001835EB">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835EB" w:rsidRDefault="001835E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EB" w:rsidRPr="0089073F" w:rsidRDefault="001835EB" w:rsidP="008907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DA" w:rsidRDefault="00117ADA">
      <w:r>
        <w:separator/>
      </w:r>
    </w:p>
  </w:footnote>
  <w:footnote w:type="continuationSeparator" w:id="0">
    <w:p w:rsidR="00117ADA" w:rsidRDefault="0011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A1" w:rsidRDefault="001A16A1" w:rsidP="006B28AB">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A16A1" w:rsidRDefault="001A16A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A1" w:rsidRDefault="001A16A1" w:rsidP="006B28AB">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9073F">
      <w:rPr>
        <w:rStyle w:val="a8"/>
        <w:noProof/>
      </w:rPr>
      <w:t>2</w:t>
    </w:r>
    <w:r>
      <w:rPr>
        <w:rStyle w:val="a8"/>
      </w:rPr>
      <w:fldChar w:fldCharType="end"/>
    </w:r>
  </w:p>
  <w:p w:rsidR="001A16A1" w:rsidRDefault="001A16A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EB" w:rsidRDefault="001835EB">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835EB" w:rsidRDefault="001835EB">
    <w:pPr>
      <w:pStyle w:val="a9"/>
    </w:pPr>
  </w:p>
  <w:p w:rsidR="001835EB" w:rsidRDefault="001835E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EB" w:rsidRDefault="001835EB">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9073F">
      <w:rPr>
        <w:rStyle w:val="a8"/>
        <w:noProof/>
      </w:rPr>
      <w:t>13</w:t>
    </w:r>
    <w:r>
      <w:rPr>
        <w:rStyle w:val="a8"/>
      </w:rPr>
      <w:fldChar w:fldCharType="end"/>
    </w:r>
  </w:p>
  <w:p w:rsidR="001835EB" w:rsidRPr="00B47A2F" w:rsidRDefault="001835EB">
    <w:pPr>
      <w:pStyle w:val="a9"/>
      <w:rPr>
        <w:sz w:val="2"/>
        <w:szCs w:val="2"/>
      </w:rPr>
    </w:pPr>
  </w:p>
  <w:p w:rsidR="001835EB" w:rsidRDefault="001835E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EB" w:rsidRPr="000807C1" w:rsidRDefault="001835EB" w:rsidP="000807C1">
    <w:pPr>
      <w:pStyle w:val="a9"/>
      <w:jc w:val="center"/>
    </w:pPr>
    <w:r w:rsidRPr="000807C1">
      <w:t>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940"/>
    <w:multiLevelType w:val="multilevel"/>
    <w:tmpl w:val="F7DC70E2"/>
    <w:lvl w:ilvl="0">
      <w:start w:val="2"/>
      <w:numFmt w:val="decimal"/>
      <w:lvlText w:val="%1."/>
      <w:lvlJc w:val="left"/>
      <w:pPr>
        <w:ind w:left="390" w:hanging="390"/>
      </w:pPr>
      <w:rPr>
        <w:rFonts w:hint="default"/>
      </w:rPr>
    </w:lvl>
    <w:lvl w:ilvl="1">
      <w:start w:val="2"/>
      <w:numFmt w:val="decimal"/>
      <w:lvlText w:val="%1.%2."/>
      <w:lvlJc w:val="left"/>
      <w:pPr>
        <w:ind w:left="2562" w:hanging="720"/>
      </w:pPr>
      <w:rPr>
        <w:rFonts w:hint="default"/>
      </w:rPr>
    </w:lvl>
    <w:lvl w:ilvl="2">
      <w:start w:val="1"/>
      <w:numFmt w:val="decimal"/>
      <w:lvlText w:val="%1.%2.%3."/>
      <w:lvlJc w:val="left"/>
      <w:pPr>
        <w:ind w:left="4404" w:hanging="720"/>
      </w:pPr>
      <w:rPr>
        <w:rFonts w:hint="default"/>
      </w:rPr>
    </w:lvl>
    <w:lvl w:ilvl="3">
      <w:start w:val="1"/>
      <w:numFmt w:val="decimal"/>
      <w:lvlText w:val="%1.%2.%3.%4."/>
      <w:lvlJc w:val="left"/>
      <w:pPr>
        <w:ind w:left="6606" w:hanging="1080"/>
      </w:pPr>
      <w:rPr>
        <w:rFonts w:hint="default"/>
      </w:rPr>
    </w:lvl>
    <w:lvl w:ilvl="4">
      <w:start w:val="1"/>
      <w:numFmt w:val="decimal"/>
      <w:lvlText w:val="%1.%2.%3.%4.%5."/>
      <w:lvlJc w:val="left"/>
      <w:pPr>
        <w:ind w:left="8448" w:hanging="1080"/>
      </w:pPr>
      <w:rPr>
        <w:rFonts w:hint="default"/>
      </w:rPr>
    </w:lvl>
    <w:lvl w:ilvl="5">
      <w:start w:val="1"/>
      <w:numFmt w:val="decimal"/>
      <w:lvlText w:val="%1.%2.%3.%4.%5.%6."/>
      <w:lvlJc w:val="left"/>
      <w:pPr>
        <w:ind w:left="10650" w:hanging="1440"/>
      </w:pPr>
      <w:rPr>
        <w:rFonts w:hint="default"/>
      </w:rPr>
    </w:lvl>
    <w:lvl w:ilvl="6">
      <w:start w:val="1"/>
      <w:numFmt w:val="decimal"/>
      <w:lvlText w:val="%1.%2.%3.%4.%5.%6.%7."/>
      <w:lvlJc w:val="left"/>
      <w:pPr>
        <w:ind w:left="12492" w:hanging="1440"/>
      </w:pPr>
      <w:rPr>
        <w:rFonts w:hint="default"/>
      </w:rPr>
    </w:lvl>
    <w:lvl w:ilvl="7">
      <w:start w:val="1"/>
      <w:numFmt w:val="decimal"/>
      <w:lvlText w:val="%1.%2.%3.%4.%5.%6.%7.%8."/>
      <w:lvlJc w:val="left"/>
      <w:pPr>
        <w:ind w:left="14694" w:hanging="1800"/>
      </w:pPr>
      <w:rPr>
        <w:rFonts w:hint="default"/>
      </w:rPr>
    </w:lvl>
    <w:lvl w:ilvl="8">
      <w:start w:val="1"/>
      <w:numFmt w:val="decimal"/>
      <w:lvlText w:val="%1.%2.%3.%4.%5.%6.%7.%8.%9."/>
      <w:lvlJc w:val="left"/>
      <w:pPr>
        <w:ind w:left="16536" w:hanging="1800"/>
      </w:pPr>
      <w:rPr>
        <w:rFonts w:hint="default"/>
      </w:rPr>
    </w:lvl>
  </w:abstractNum>
  <w:abstractNum w:abstractNumId="1" w15:restartNumberingAfterBreak="0">
    <w:nsid w:val="105B1E63"/>
    <w:multiLevelType w:val="multilevel"/>
    <w:tmpl w:val="47808A2A"/>
    <w:lvl w:ilvl="0">
      <w:start w:val="12"/>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3177E1D"/>
    <w:multiLevelType w:val="multilevel"/>
    <w:tmpl w:val="C684603E"/>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F2627"/>
    <w:multiLevelType w:val="multilevel"/>
    <w:tmpl w:val="E33AB05A"/>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8C3A14"/>
    <w:multiLevelType w:val="multilevel"/>
    <w:tmpl w:val="C3422DD2"/>
    <w:lvl w:ilvl="0">
      <w:start w:val="8"/>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5" w15:restartNumberingAfterBreak="0">
    <w:nsid w:val="1F3456B1"/>
    <w:multiLevelType w:val="multilevel"/>
    <w:tmpl w:val="2F88D7F6"/>
    <w:lvl w:ilvl="0">
      <w:start w:val="10"/>
      <w:numFmt w:val="decimal"/>
      <w:lvlText w:val="%1."/>
      <w:lvlJc w:val="left"/>
      <w:pPr>
        <w:ind w:left="540" w:hanging="54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6" w15:restartNumberingAfterBreak="0">
    <w:nsid w:val="207A1159"/>
    <w:multiLevelType w:val="multilevel"/>
    <w:tmpl w:val="B476B99A"/>
    <w:lvl w:ilvl="0">
      <w:start w:val="1"/>
      <w:numFmt w:val="decimal"/>
      <w:lvlText w:val="%1."/>
      <w:lvlJc w:val="left"/>
      <w:pPr>
        <w:ind w:left="1842" w:hanging="99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7" w15:restartNumberingAfterBreak="0">
    <w:nsid w:val="21740F69"/>
    <w:multiLevelType w:val="hybridMultilevel"/>
    <w:tmpl w:val="A7F4D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6D5775"/>
    <w:multiLevelType w:val="multilevel"/>
    <w:tmpl w:val="C2CCB074"/>
    <w:styleLink w:val="a"/>
    <w:lvl w:ilvl="0">
      <w:start w:val="1"/>
      <w:numFmt w:val="decimal"/>
      <w:lvlText w:val="%1."/>
      <w:lvlJc w:val="left"/>
      <w:pPr>
        <w:ind w:left="1134" w:hanging="283"/>
      </w:pPr>
      <w:rPr>
        <w:rFonts w:ascii="Times New Roman" w:hAnsi="Times New Roman" w:cs="Times New Roman" w:hint="default"/>
        <w:b/>
        <w:bCs/>
        <w:i w:val="0"/>
        <w:iCs w:val="0"/>
        <w:color w:val="C00000"/>
        <w:sz w:val="28"/>
        <w:szCs w:val="28"/>
      </w:rPr>
    </w:lvl>
    <w:lvl w:ilvl="1">
      <w:start w:val="1"/>
      <w:numFmt w:val="decimal"/>
      <w:isLgl/>
      <w:lvlText w:val="%1.%2."/>
      <w:lvlJc w:val="left"/>
      <w:pPr>
        <w:ind w:left="1134" w:hanging="283"/>
      </w:pPr>
      <w:rPr>
        <w:rFonts w:ascii="Times New Roman" w:hAnsi="Times New Roman" w:cs="Times New Roman" w:hint="default"/>
        <w:b/>
        <w:bCs w:val="0"/>
        <w:i w:val="0"/>
        <w:iCs w:val="0"/>
        <w:color w:val="C00000"/>
        <w:sz w:val="28"/>
        <w:szCs w:val="28"/>
      </w:rPr>
    </w:lvl>
    <w:lvl w:ilvl="2">
      <w:start w:val="1"/>
      <w:numFmt w:val="decimal"/>
      <w:isLgl/>
      <w:lvlText w:val="%1.%2.%3."/>
      <w:lvlJc w:val="left"/>
      <w:pPr>
        <w:ind w:left="1134" w:hanging="283"/>
      </w:pPr>
      <w:rPr>
        <w:rFonts w:ascii="Times New Roman" w:hAnsi="Times New Roman" w:cs="Times New Roman" w:hint="default"/>
        <w:color w:val="C00000"/>
        <w:sz w:val="28"/>
      </w:rPr>
    </w:lvl>
    <w:lvl w:ilvl="3">
      <w:start w:val="1"/>
      <w:numFmt w:val="decimal"/>
      <w:isLgl/>
      <w:lvlText w:val="%1.%2.%3.%4."/>
      <w:lvlJc w:val="left"/>
      <w:pPr>
        <w:ind w:left="1134" w:hanging="283"/>
      </w:pPr>
      <w:rPr>
        <w:rFonts w:cs="Times New Roman" w:hint="default"/>
      </w:rPr>
    </w:lvl>
    <w:lvl w:ilvl="4">
      <w:start w:val="1"/>
      <w:numFmt w:val="decimal"/>
      <w:isLgl/>
      <w:lvlText w:val="%1.%2.%3.%4.%5."/>
      <w:lvlJc w:val="left"/>
      <w:pPr>
        <w:ind w:left="1134" w:hanging="283"/>
      </w:pPr>
      <w:rPr>
        <w:rFonts w:cs="Times New Roman" w:hint="default"/>
      </w:rPr>
    </w:lvl>
    <w:lvl w:ilvl="5">
      <w:start w:val="1"/>
      <w:numFmt w:val="decimal"/>
      <w:isLgl/>
      <w:lvlText w:val="%1.%2.%3.%4.%5.%6."/>
      <w:lvlJc w:val="left"/>
      <w:pPr>
        <w:ind w:left="1134" w:hanging="283"/>
      </w:pPr>
      <w:rPr>
        <w:rFonts w:cs="Times New Roman" w:hint="default"/>
      </w:rPr>
    </w:lvl>
    <w:lvl w:ilvl="6">
      <w:start w:val="1"/>
      <w:numFmt w:val="decimal"/>
      <w:isLgl/>
      <w:lvlText w:val="%1.%2.%3.%4.%5.%6.%7."/>
      <w:lvlJc w:val="left"/>
      <w:pPr>
        <w:ind w:left="1134" w:hanging="283"/>
      </w:pPr>
      <w:rPr>
        <w:rFonts w:cs="Times New Roman" w:hint="default"/>
      </w:rPr>
    </w:lvl>
    <w:lvl w:ilvl="7">
      <w:start w:val="1"/>
      <w:numFmt w:val="decimal"/>
      <w:isLgl/>
      <w:lvlText w:val="%1.%2.%3.%4.%5.%6.%7.%8."/>
      <w:lvlJc w:val="left"/>
      <w:pPr>
        <w:ind w:left="1134" w:hanging="283"/>
      </w:pPr>
      <w:rPr>
        <w:rFonts w:cs="Times New Roman" w:hint="default"/>
      </w:rPr>
    </w:lvl>
    <w:lvl w:ilvl="8">
      <w:start w:val="1"/>
      <w:numFmt w:val="decimal"/>
      <w:isLgl/>
      <w:lvlText w:val="%1.%2.%3.%4.%5.%6.%7.%8.%9."/>
      <w:lvlJc w:val="left"/>
      <w:pPr>
        <w:ind w:left="1134" w:hanging="283"/>
      </w:pPr>
      <w:rPr>
        <w:rFonts w:cs="Times New Roman" w:hint="default"/>
      </w:rPr>
    </w:lvl>
  </w:abstractNum>
  <w:abstractNum w:abstractNumId="9" w15:restartNumberingAfterBreak="0">
    <w:nsid w:val="2B022C83"/>
    <w:multiLevelType w:val="multilevel"/>
    <w:tmpl w:val="B5CCD29A"/>
    <w:lvl w:ilvl="0">
      <w:start w:val="4"/>
      <w:numFmt w:val="decimal"/>
      <w:lvlText w:val="%1"/>
      <w:lvlJc w:val="left"/>
      <w:pPr>
        <w:ind w:left="360" w:hanging="360"/>
      </w:pPr>
      <w:rPr>
        <w:rFonts w:hint="default"/>
      </w:rPr>
    </w:lvl>
    <w:lvl w:ilvl="1">
      <w:start w:val="1"/>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0" w15:restartNumberingAfterBreak="0">
    <w:nsid w:val="304C2197"/>
    <w:multiLevelType w:val="multilevel"/>
    <w:tmpl w:val="BACCAC38"/>
    <w:lvl w:ilvl="0">
      <w:start w:val="11"/>
      <w:numFmt w:val="decimal"/>
      <w:lvlText w:val="%1."/>
      <w:lvlJc w:val="left"/>
      <w:pPr>
        <w:ind w:left="540" w:hanging="54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1" w15:restartNumberingAfterBreak="0">
    <w:nsid w:val="32117F87"/>
    <w:multiLevelType w:val="multilevel"/>
    <w:tmpl w:val="4614C060"/>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A5D4AC8"/>
    <w:multiLevelType w:val="multilevel"/>
    <w:tmpl w:val="4DAAF53E"/>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1A18ED"/>
    <w:multiLevelType w:val="multilevel"/>
    <w:tmpl w:val="D7A0D5A8"/>
    <w:styleLink w:val="WW8Num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61CC0D77"/>
    <w:multiLevelType w:val="multilevel"/>
    <w:tmpl w:val="8F08C15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63FC14A8"/>
    <w:multiLevelType w:val="multilevel"/>
    <w:tmpl w:val="47808A2A"/>
    <w:lvl w:ilvl="0">
      <w:start w:val="12"/>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669127DA"/>
    <w:multiLevelType w:val="multilevel"/>
    <w:tmpl w:val="F34A127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68763DE1"/>
    <w:multiLevelType w:val="multilevel"/>
    <w:tmpl w:val="3DA660CC"/>
    <w:lvl w:ilvl="0">
      <w:start w:val="12"/>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15:restartNumberingAfterBreak="0">
    <w:nsid w:val="6E40642E"/>
    <w:multiLevelType w:val="multilevel"/>
    <w:tmpl w:val="3E1C4B4E"/>
    <w:lvl w:ilvl="0">
      <w:start w:val="1"/>
      <w:numFmt w:val="decimal"/>
      <w:lvlText w:val="%1."/>
      <w:lvlJc w:val="left"/>
    </w:lvl>
    <w:lvl w:ilvl="1">
      <w:start w:val="1"/>
      <w:numFmt w:val="decimal"/>
      <w:lvlText w:val="%2. "/>
      <w:lvlJc w:val="left"/>
      <w:rPr>
        <w:rFonts w:hint="default"/>
        <w:b w:val="0"/>
        <w:bCs/>
        <w:i w:val="0"/>
        <w:iCs w:val="0"/>
        <w:sz w:val="28"/>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770374F7"/>
    <w:multiLevelType w:val="multilevel"/>
    <w:tmpl w:val="11FE8786"/>
    <w:lvl w:ilvl="0">
      <w:start w:val="5"/>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19"/>
  </w:num>
  <w:num w:numId="3">
    <w:abstractNumId w:val="10"/>
  </w:num>
  <w:num w:numId="4">
    <w:abstractNumId w:val="15"/>
  </w:num>
  <w:num w:numId="5">
    <w:abstractNumId w:val="12"/>
  </w:num>
  <w:num w:numId="6">
    <w:abstractNumId w:val="9"/>
  </w:num>
  <w:num w:numId="7">
    <w:abstractNumId w:val="11"/>
  </w:num>
  <w:num w:numId="8">
    <w:abstractNumId w:val="3"/>
  </w:num>
  <w:num w:numId="9">
    <w:abstractNumId w:val="5"/>
  </w:num>
  <w:num w:numId="10">
    <w:abstractNumId w:val="2"/>
  </w:num>
  <w:num w:numId="11">
    <w:abstractNumId w:val="4"/>
  </w:num>
  <w:num w:numId="12">
    <w:abstractNumId w:val="14"/>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1"/>
  </w:num>
  <w:num w:numId="20">
    <w:abstractNumId w:val="6"/>
  </w:num>
  <w:num w:numId="21">
    <w:abstractNumId w:val="0"/>
  </w:num>
  <w:num w:numId="2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01C93"/>
    <w:rsid w:val="00004FAB"/>
    <w:rsid w:val="00016724"/>
    <w:rsid w:val="00025858"/>
    <w:rsid w:val="000408DC"/>
    <w:rsid w:val="000512F5"/>
    <w:rsid w:val="00054F02"/>
    <w:rsid w:val="00057510"/>
    <w:rsid w:val="0007296C"/>
    <w:rsid w:val="000807C1"/>
    <w:rsid w:val="00084237"/>
    <w:rsid w:val="000957E3"/>
    <w:rsid w:val="000A0B80"/>
    <w:rsid w:val="000A2BF8"/>
    <w:rsid w:val="000A3853"/>
    <w:rsid w:val="000A453D"/>
    <w:rsid w:val="000C1A11"/>
    <w:rsid w:val="000D0295"/>
    <w:rsid w:val="000D4561"/>
    <w:rsid w:val="000D6940"/>
    <w:rsid w:val="000E12B4"/>
    <w:rsid w:val="00117ADA"/>
    <w:rsid w:val="00121DB0"/>
    <w:rsid w:val="00124592"/>
    <w:rsid w:val="00132C9D"/>
    <w:rsid w:val="00152683"/>
    <w:rsid w:val="00170E61"/>
    <w:rsid w:val="001710D3"/>
    <w:rsid w:val="00177049"/>
    <w:rsid w:val="001835EB"/>
    <w:rsid w:val="00195335"/>
    <w:rsid w:val="001A16A1"/>
    <w:rsid w:val="001A1F6F"/>
    <w:rsid w:val="001C0CBF"/>
    <w:rsid w:val="001C1312"/>
    <w:rsid w:val="001C4D16"/>
    <w:rsid w:val="001C5BB3"/>
    <w:rsid w:val="001D2FAC"/>
    <w:rsid w:val="001E1E88"/>
    <w:rsid w:val="001E7C05"/>
    <w:rsid w:val="001F1322"/>
    <w:rsid w:val="00205A76"/>
    <w:rsid w:val="0021156B"/>
    <w:rsid w:val="002145D9"/>
    <w:rsid w:val="00223426"/>
    <w:rsid w:val="002247D0"/>
    <w:rsid w:val="002336E1"/>
    <w:rsid w:val="00245A78"/>
    <w:rsid w:val="002537E1"/>
    <w:rsid w:val="0025789D"/>
    <w:rsid w:val="00271430"/>
    <w:rsid w:val="00276BFB"/>
    <w:rsid w:val="002802B6"/>
    <w:rsid w:val="002831F3"/>
    <w:rsid w:val="002A1FB4"/>
    <w:rsid w:val="002A2B30"/>
    <w:rsid w:val="002B2C85"/>
    <w:rsid w:val="002B6AFB"/>
    <w:rsid w:val="002B6F8C"/>
    <w:rsid w:val="002C39A7"/>
    <w:rsid w:val="002D2382"/>
    <w:rsid w:val="002E55AA"/>
    <w:rsid w:val="002F19D4"/>
    <w:rsid w:val="0030346D"/>
    <w:rsid w:val="00305421"/>
    <w:rsid w:val="00310864"/>
    <w:rsid w:val="003142C4"/>
    <w:rsid w:val="00317DD0"/>
    <w:rsid w:val="003223F9"/>
    <w:rsid w:val="0032464D"/>
    <w:rsid w:val="003254D6"/>
    <w:rsid w:val="0035737B"/>
    <w:rsid w:val="003574BD"/>
    <w:rsid w:val="0036745B"/>
    <w:rsid w:val="00367D98"/>
    <w:rsid w:val="00372093"/>
    <w:rsid w:val="0037688D"/>
    <w:rsid w:val="003A35BF"/>
    <w:rsid w:val="003A5027"/>
    <w:rsid w:val="003B0F6F"/>
    <w:rsid w:val="003E1244"/>
    <w:rsid w:val="003E47A7"/>
    <w:rsid w:val="003E5CA3"/>
    <w:rsid w:val="00414D92"/>
    <w:rsid w:val="0041659A"/>
    <w:rsid w:val="00426645"/>
    <w:rsid w:val="00435532"/>
    <w:rsid w:val="00443E7D"/>
    <w:rsid w:val="00445183"/>
    <w:rsid w:val="00455901"/>
    <w:rsid w:val="00457352"/>
    <w:rsid w:val="00466E63"/>
    <w:rsid w:val="0047506F"/>
    <w:rsid w:val="004A210C"/>
    <w:rsid w:val="004A4DD0"/>
    <w:rsid w:val="004B12FE"/>
    <w:rsid w:val="004E08BB"/>
    <w:rsid w:val="004E2612"/>
    <w:rsid w:val="004F4601"/>
    <w:rsid w:val="00510556"/>
    <w:rsid w:val="00516B76"/>
    <w:rsid w:val="005201C6"/>
    <w:rsid w:val="00561F6E"/>
    <w:rsid w:val="005707BE"/>
    <w:rsid w:val="00575D53"/>
    <w:rsid w:val="0057608E"/>
    <w:rsid w:val="0058020A"/>
    <w:rsid w:val="00592465"/>
    <w:rsid w:val="00597548"/>
    <w:rsid w:val="005A2B52"/>
    <w:rsid w:val="005A6414"/>
    <w:rsid w:val="005A6B97"/>
    <w:rsid w:val="005B210A"/>
    <w:rsid w:val="005D57DC"/>
    <w:rsid w:val="005E0B4B"/>
    <w:rsid w:val="005E1E60"/>
    <w:rsid w:val="005E4BAC"/>
    <w:rsid w:val="005F6E9A"/>
    <w:rsid w:val="00611C4C"/>
    <w:rsid w:val="006133CF"/>
    <w:rsid w:val="00613A90"/>
    <w:rsid w:val="006145EF"/>
    <w:rsid w:val="00616E90"/>
    <w:rsid w:val="00617A46"/>
    <w:rsid w:val="00617C62"/>
    <w:rsid w:val="006244F6"/>
    <w:rsid w:val="006253B9"/>
    <w:rsid w:val="00640FE4"/>
    <w:rsid w:val="00656FF2"/>
    <w:rsid w:val="00663376"/>
    <w:rsid w:val="0066774C"/>
    <w:rsid w:val="0069233B"/>
    <w:rsid w:val="00693C0A"/>
    <w:rsid w:val="006A3072"/>
    <w:rsid w:val="006A7B0B"/>
    <w:rsid w:val="006B02E6"/>
    <w:rsid w:val="006B14CD"/>
    <w:rsid w:val="006B28AB"/>
    <w:rsid w:val="006D1C54"/>
    <w:rsid w:val="006F46B3"/>
    <w:rsid w:val="00711E99"/>
    <w:rsid w:val="007435A0"/>
    <w:rsid w:val="0075082F"/>
    <w:rsid w:val="007574F3"/>
    <w:rsid w:val="00757870"/>
    <w:rsid w:val="00767A39"/>
    <w:rsid w:val="00771410"/>
    <w:rsid w:val="0077411D"/>
    <w:rsid w:val="00781CE4"/>
    <w:rsid w:val="00785DC5"/>
    <w:rsid w:val="00790730"/>
    <w:rsid w:val="00790BEA"/>
    <w:rsid w:val="007922CE"/>
    <w:rsid w:val="007A07EC"/>
    <w:rsid w:val="007A1BC8"/>
    <w:rsid w:val="007B3AEA"/>
    <w:rsid w:val="007C0480"/>
    <w:rsid w:val="007C628E"/>
    <w:rsid w:val="007D0BF9"/>
    <w:rsid w:val="007D2872"/>
    <w:rsid w:val="007D3603"/>
    <w:rsid w:val="00821487"/>
    <w:rsid w:val="0083522E"/>
    <w:rsid w:val="0084718F"/>
    <w:rsid w:val="00847974"/>
    <w:rsid w:val="00851D4E"/>
    <w:rsid w:val="00855826"/>
    <w:rsid w:val="0086601E"/>
    <w:rsid w:val="00875A46"/>
    <w:rsid w:val="008760B9"/>
    <w:rsid w:val="00877948"/>
    <w:rsid w:val="00882072"/>
    <w:rsid w:val="0089073F"/>
    <w:rsid w:val="008B5673"/>
    <w:rsid w:val="008C5077"/>
    <w:rsid w:val="008C5F66"/>
    <w:rsid w:val="008C616B"/>
    <w:rsid w:val="008D38D7"/>
    <w:rsid w:val="008E3337"/>
    <w:rsid w:val="008F1143"/>
    <w:rsid w:val="009103AE"/>
    <w:rsid w:val="00913818"/>
    <w:rsid w:val="00915E1F"/>
    <w:rsid w:val="009204E1"/>
    <w:rsid w:val="009229BB"/>
    <w:rsid w:val="009238A9"/>
    <w:rsid w:val="00924735"/>
    <w:rsid w:val="00926A27"/>
    <w:rsid w:val="00935D67"/>
    <w:rsid w:val="00936C47"/>
    <w:rsid w:val="00947FEC"/>
    <w:rsid w:val="009512D7"/>
    <w:rsid w:val="00953FC5"/>
    <w:rsid w:val="00954860"/>
    <w:rsid w:val="009560D2"/>
    <w:rsid w:val="00963521"/>
    <w:rsid w:val="00964901"/>
    <w:rsid w:val="00966BB7"/>
    <w:rsid w:val="00974D5E"/>
    <w:rsid w:val="00975979"/>
    <w:rsid w:val="00987F7E"/>
    <w:rsid w:val="00991C9C"/>
    <w:rsid w:val="0099494F"/>
    <w:rsid w:val="009962B2"/>
    <w:rsid w:val="009B10F0"/>
    <w:rsid w:val="009B15C4"/>
    <w:rsid w:val="009C4E96"/>
    <w:rsid w:val="009C5103"/>
    <w:rsid w:val="009C623C"/>
    <w:rsid w:val="009C7975"/>
    <w:rsid w:val="009D376F"/>
    <w:rsid w:val="009D5E11"/>
    <w:rsid w:val="009E6A5C"/>
    <w:rsid w:val="00A16D7F"/>
    <w:rsid w:val="00A244A6"/>
    <w:rsid w:val="00A3703B"/>
    <w:rsid w:val="00A404CF"/>
    <w:rsid w:val="00A44657"/>
    <w:rsid w:val="00A447A4"/>
    <w:rsid w:val="00A52738"/>
    <w:rsid w:val="00A53F31"/>
    <w:rsid w:val="00A61DC0"/>
    <w:rsid w:val="00A7414E"/>
    <w:rsid w:val="00A860BB"/>
    <w:rsid w:val="00A93B8C"/>
    <w:rsid w:val="00AB30C4"/>
    <w:rsid w:val="00AB449C"/>
    <w:rsid w:val="00AB7D56"/>
    <w:rsid w:val="00AC5BB6"/>
    <w:rsid w:val="00AD1A4D"/>
    <w:rsid w:val="00AD1ADB"/>
    <w:rsid w:val="00AE2925"/>
    <w:rsid w:val="00AF4971"/>
    <w:rsid w:val="00B0140C"/>
    <w:rsid w:val="00B101DE"/>
    <w:rsid w:val="00B162FC"/>
    <w:rsid w:val="00B260BF"/>
    <w:rsid w:val="00B32B1A"/>
    <w:rsid w:val="00B33A61"/>
    <w:rsid w:val="00B3511F"/>
    <w:rsid w:val="00B35B2C"/>
    <w:rsid w:val="00B45ECE"/>
    <w:rsid w:val="00B50CD2"/>
    <w:rsid w:val="00B55A39"/>
    <w:rsid w:val="00B56283"/>
    <w:rsid w:val="00B63C76"/>
    <w:rsid w:val="00B70435"/>
    <w:rsid w:val="00B707EB"/>
    <w:rsid w:val="00B7617A"/>
    <w:rsid w:val="00B93F6F"/>
    <w:rsid w:val="00BA6B07"/>
    <w:rsid w:val="00BA6D3E"/>
    <w:rsid w:val="00BC7317"/>
    <w:rsid w:val="00BD1C5C"/>
    <w:rsid w:val="00BD5193"/>
    <w:rsid w:val="00BD69C4"/>
    <w:rsid w:val="00BE0ED4"/>
    <w:rsid w:val="00BE3446"/>
    <w:rsid w:val="00C0768F"/>
    <w:rsid w:val="00C3654C"/>
    <w:rsid w:val="00C45A4D"/>
    <w:rsid w:val="00C462C8"/>
    <w:rsid w:val="00C46AB6"/>
    <w:rsid w:val="00C60F54"/>
    <w:rsid w:val="00C65719"/>
    <w:rsid w:val="00C662E4"/>
    <w:rsid w:val="00C6687C"/>
    <w:rsid w:val="00C73F62"/>
    <w:rsid w:val="00C755E2"/>
    <w:rsid w:val="00C803FA"/>
    <w:rsid w:val="00C85927"/>
    <w:rsid w:val="00CA05FA"/>
    <w:rsid w:val="00CA6A9F"/>
    <w:rsid w:val="00CB2EB3"/>
    <w:rsid w:val="00CB4B6E"/>
    <w:rsid w:val="00CC310C"/>
    <w:rsid w:val="00CC5EC8"/>
    <w:rsid w:val="00CC69B5"/>
    <w:rsid w:val="00CD6E49"/>
    <w:rsid w:val="00CE5F81"/>
    <w:rsid w:val="00CF7AA9"/>
    <w:rsid w:val="00D00FF8"/>
    <w:rsid w:val="00D116FE"/>
    <w:rsid w:val="00D148C0"/>
    <w:rsid w:val="00D1517F"/>
    <w:rsid w:val="00D25D9D"/>
    <w:rsid w:val="00D34479"/>
    <w:rsid w:val="00D439AA"/>
    <w:rsid w:val="00D51DCA"/>
    <w:rsid w:val="00D555A9"/>
    <w:rsid w:val="00D6223C"/>
    <w:rsid w:val="00D7441B"/>
    <w:rsid w:val="00D76193"/>
    <w:rsid w:val="00D76616"/>
    <w:rsid w:val="00D855EC"/>
    <w:rsid w:val="00D96251"/>
    <w:rsid w:val="00DA01F8"/>
    <w:rsid w:val="00DA2724"/>
    <w:rsid w:val="00DA3511"/>
    <w:rsid w:val="00DA448A"/>
    <w:rsid w:val="00DC2B8A"/>
    <w:rsid w:val="00DC78A6"/>
    <w:rsid w:val="00DD722A"/>
    <w:rsid w:val="00DE2104"/>
    <w:rsid w:val="00DE531C"/>
    <w:rsid w:val="00DF7A17"/>
    <w:rsid w:val="00E17720"/>
    <w:rsid w:val="00E236D4"/>
    <w:rsid w:val="00E30ADF"/>
    <w:rsid w:val="00E421E6"/>
    <w:rsid w:val="00E448D7"/>
    <w:rsid w:val="00E6036B"/>
    <w:rsid w:val="00E63041"/>
    <w:rsid w:val="00E832CA"/>
    <w:rsid w:val="00E83F50"/>
    <w:rsid w:val="00E862C8"/>
    <w:rsid w:val="00EA46B7"/>
    <w:rsid w:val="00EA6D6F"/>
    <w:rsid w:val="00EC642B"/>
    <w:rsid w:val="00ED1A29"/>
    <w:rsid w:val="00ED3197"/>
    <w:rsid w:val="00EF0528"/>
    <w:rsid w:val="00EF2151"/>
    <w:rsid w:val="00F07E0B"/>
    <w:rsid w:val="00F10D3E"/>
    <w:rsid w:val="00F11751"/>
    <w:rsid w:val="00F2029F"/>
    <w:rsid w:val="00F21D01"/>
    <w:rsid w:val="00F2694B"/>
    <w:rsid w:val="00F31605"/>
    <w:rsid w:val="00F46CFF"/>
    <w:rsid w:val="00F702D3"/>
    <w:rsid w:val="00F8519F"/>
    <w:rsid w:val="00F86E92"/>
    <w:rsid w:val="00F94620"/>
    <w:rsid w:val="00FA36F0"/>
    <w:rsid w:val="00FA52E3"/>
    <w:rsid w:val="00FB47D4"/>
    <w:rsid w:val="00FD1A48"/>
    <w:rsid w:val="00FD1E43"/>
    <w:rsid w:val="00FE425A"/>
    <w:rsid w:val="00FF1D32"/>
    <w:rsid w:val="00FF29C2"/>
    <w:rsid w:val="00FF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B651C"/>
  <w15:docId w15:val="{8C671CD2-018B-4457-83F2-CB6CAD51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qFormat/>
    <w:pPr>
      <w:keepNext/>
      <w:jc w:val="both"/>
      <w:outlineLvl w:val="0"/>
    </w:pPr>
    <w:rPr>
      <w:b/>
      <w:bCs/>
    </w:rPr>
  </w:style>
  <w:style w:type="paragraph" w:styleId="2">
    <w:name w:val="heading 2"/>
    <w:basedOn w:val="a0"/>
    <w:next w:val="a0"/>
    <w:link w:val="20"/>
    <w:qFormat/>
    <w:pPr>
      <w:keepNext/>
      <w:jc w:val="both"/>
      <w:outlineLvl w:val="1"/>
    </w:pPr>
    <w:rPr>
      <w:b/>
      <w:bCs/>
      <w:sz w:val="18"/>
    </w:rPr>
  </w:style>
  <w:style w:type="paragraph" w:styleId="3">
    <w:name w:val="heading 3"/>
    <w:basedOn w:val="a0"/>
    <w:next w:val="a0"/>
    <w:link w:val="30"/>
    <w:qFormat/>
    <w:pPr>
      <w:keepNext/>
      <w:jc w:val="both"/>
      <w:outlineLvl w:val="2"/>
    </w:pPr>
    <w:rPr>
      <w:b/>
      <w:bCs/>
      <w:sz w:val="22"/>
    </w:rPr>
  </w:style>
  <w:style w:type="paragraph" w:styleId="4">
    <w:name w:val="heading 4"/>
    <w:basedOn w:val="a0"/>
    <w:next w:val="a0"/>
    <w:link w:val="40"/>
    <w:qFormat/>
    <w:pPr>
      <w:keepNext/>
      <w:ind w:left="4248" w:firstLine="708"/>
      <w:outlineLvl w:val="3"/>
    </w:pPr>
    <w:rPr>
      <w:sz w:val="28"/>
    </w:rPr>
  </w:style>
  <w:style w:type="paragraph" w:styleId="5">
    <w:name w:val="heading 5"/>
    <w:basedOn w:val="a0"/>
    <w:next w:val="a0"/>
    <w:link w:val="50"/>
    <w:qFormat/>
    <w:rsid w:val="00435532"/>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link w:val="5"/>
    <w:rsid w:val="00435532"/>
    <w:rPr>
      <w:b/>
      <w:bCs/>
      <w:i/>
      <w:iCs/>
      <w:sz w:val="26"/>
      <w:szCs w:val="26"/>
    </w:rPr>
  </w:style>
  <w:style w:type="paragraph" w:styleId="21">
    <w:name w:val="Body Text 2"/>
    <w:basedOn w:val="a0"/>
    <w:link w:val="22"/>
    <w:rPr>
      <w:sz w:val="22"/>
    </w:rPr>
  </w:style>
  <w:style w:type="character" w:customStyle="1" w:styleId="22">
    <w:name w:val="Основной текст 2 Знак"/>
    <w:link w:val="21"/>
    <w:rsid w:val="00435532"/>
    <w:rPr>
      <w:sz w:val="22"/>
      <w:szCs w:val="24"/>
    </w:rPr>
  </w:style>
  <w:style w:type="paragraph" w:styleId="a4">
    <w:name w:val="Balloon Text"/>
    <w:basedOn w:val="a0"/>
    <w:link w:val="a5"/>
    <w:semiHidden/>
    <w:rPr>
      <w:rFonts w:ascii="Tahoma" w:hAnsi="Tahoma" w:cs="Tahoma"/>
      <w:sz w:val="16"/>
      <w:szCs w:val="16"/>
    </w:rPr>
  </w:style>
  <w:style w:type="paragraph" w:styleId="a6">
    <w:name w:val="Body Text Indent"/>
    <w:basedOn w:val="a0"/>
    <w:link w:val="a7"/>
    <w:pPr>
      <w:spacing w:after="120"/>
      <w:ind w:left="283"/>
    </w:pPr>
  </w:style>
  <w:style w:type="character" w:styleId="a8">
    <w:name w:val="page number"/>
    <w:rsid w:val="00435532"/>
    <w:rPr>
      <w:rFonts w:cs="Times New Roman"/>
    </w:rPr>
  </w:style>
  <w:style w:type="paragraph" w:styleId="a9">
    <w:name w:val="header"/>
    <w:basedOn w:val="a0"/>
    <w:link w:val="aa"/>
    <w:uiPriority w:val="99"/>
    <w:rsid w:val="00435532"/>
    <w:pPr>
      <w:tabs>
        <w:tab w:val="center" w:pos="4677"/>
        <w:tab w:val="right" w:pos="9355"/>
      </w:tabs>
    </w:pPr>
  </w:style>
  <w:style w:type="character" w:customStyle="1" w:styleId="aa">
    <w:name w:val="Верхний колонтитул Знак"/>
    <w:link w:val="a9"/>
    <w:uiPriority w:val="99"/>
    <w:rsid w:val="00435532"/>
    <w:rPr>
      <w:sz w:val="24"/>
      <w:szCs w:val="24"/>
    </w:rPr>
  </w:style>
  <w:style w:type="paragraph" w:styleId="23">
    <w:name w:val="Body Text Indent 2"/>
    <w:basedOn w:val="a0"/>
    <w:link w:val="24"/>
    <w:rsid w:val="00435532"/>
    <w:pPr>
      <w:ind w:right="-44" w:firstLine="720"/>
      <w:jc w:val="both"/>
    </w:pPr>
    <w:rPr>
      <w:sz w:val="28"/>
      <w:szCs w:val="26"/>
    </w:rPr>
  </w:style>
  <w:style w:type="character" w:customStyle="1" w:styleId="24">
    <w:name w:val="Основной текст с отступом 2 Знак"/>
    <w:link w:val="23"/>
    <w:rsid w:val="00435532"/>
    <w:rPr>
      <w:sz w:val="28"/>
      <w:szCs w:val="26"/>
    </w:rPr>
  </w:style>
  <w:style w:type="paragraph" w:styleId="ab">
    <w:name w:val="footer"/>
    <w:basedOn w:val="a0"/>
    <w:link w:val="ac"/>
    <w:uiPriority w:val="99"/>
    <w:rsid w:val="00435532"/>
    <w:pPr>
      <w:tabs>
        <w:tab w:val="center" w:pos="4677"/>
        <w:tab w:val="right" w:pos="9355"/>
      </w:tabs>
    </w:pPr>
  </w:style>
  <w:style w:type="character" w:customStyle="1" w:styleId="ac">
    <w:name w:val="Нижний колонтитул Знак"/>
    <w:link w:val="ab"/>
    <w:uiPriority w:val="99"/>
    <w:rsid w:val="00435532"/>
    <w:rPr>
      <w:sz w:val="24"/>
      <w:szCs w:val="24"/>
    </w:rPr>
  </w:style>
  <w:style w:type="paragraph" w:customStyle="1" w:styleId="11">
    <w:name w:val="Знак Знак Знак1"/>
    <w:basedOn w:val="a0"/>
    <w:rsid w:val="00435532"/>
    <w:pPr>
      <w:tabs>
        <w:tab w:val="num" w:pos="360"/>
      </w:tabs>
      <w:spacing w:after="160" w:line="240" w:lineRule="exact"/>
    </w:pPr>
    <w:rPr>
      <w:rFonts w:ascii="Verdana" w:hAnsi="Verdana" w:cs="Verdana"/>
      <w:sz w:val="20"/>
      <w:szCs w:val="20"/>
      <w:lang w:val="en-US" w:eastAsia="en-US"/>
    </w:rPr>
  </w:style>
  <w:style w:type="paragraph" w:styleId="ad">
    <w:name w:val="Body Text"/>
    <w:basedOn w:val="a0"/>
    <w:link w:val="ae"/>
    <w:rsid w:val="00435532"/>
    <w:pPr>
      <w:spacing w:after="120"/>
    </w:pPr>
  </w:style>
  <w:style w:type="character" w:customStyle="1" w:styleId="ae">
    <w:name w:val="Основной текст Знак"/>
    <w:link w:val="ad"/>
    <w:rsid w:val="00435532"/>
    <w:rPr>
      <w:sz w:val="24"/>
      <w:szCs w:val="24"/>
    </w:rPr>
  </w:style>
  <w:style w:type="paragraph" w:styleId="31">
    <w:name w:val="Body Text Indent 3"/>
    <w:basedOn w:val="a0"/>
    <w:link w:val="32"/>
    <w:rsid w:val="00435532"/>
    <w:pPr>
      <w:spacing w:after="120"/>
      <w:ind w:left="283"/>
    </w:pPr>
    <w:rPr>
      <w:sz w:val="16"/>
      <w:szCs w:val="16"/>
    </w:rPr>
  </w:style>
  <w:style w:type="character" w:customStyle="1" w:styleId="32">
    <w:name w:val="Основной текст с отступом 3 Знак"/>
    <w:link w:val="31"/>
    <w:rsid w:val="00435532"/>
    <w:rPr>
      <w:sz w:val="16"/>
      <w:szCs w:val="16"/>
    </w:rPr>
  </w:style>
  <w:style w:type="paragraph" w:styleId="af">
    <w:name w:val="Title"/>
    <w:basedOn w:val="a0"/>
    <w:link w:val="af0"/>
    <w:qFormat/>
    <w:rsid w:val="00435532"/>
    <w:pPr>
      <w:ind w:left="6660"/>
      <w:jc w:val="center"/>
    </w:pPr>
    <w:rPr>
      <w:sz w:val="28"/>
      <w:szCs w:val="28"/>
    </w:rPr>
  </w:style>
  <w:style w:type="character" w:customStyle="1" w:styleId="af0">
    <w:name w:val="Заголовок Знак"/>
    <w:link w:val="af"/>
    <w:rsid w:val="00435532"/>
    <w:rPr>
      <w:sz w:val="28"/>
      <w:szCs w:val="28"/>
    </w:rPr>
  </w:style>
  <w:style w:type="paragraph" w:styleId="33">
    <w:name w:val="Body Text 3"/>
    <w:basedOn w:val="a0"/>
    <w:link w:val="34"/>
    <w:rsid w:val="00435532"/>
    <w:pPr>
      <w:shd w:val="clear" w:color="auto" w:fill="FFFFFF"/>
      <w:jc w:val="both"/>
    </w:pPr>
    <w:rPr>
      <w:b/>
      <w:bCs/>
      <w:sz w:val="28"/>
      <w:szCs w:val="28"/>
    </w:rPr>
  </w:style>
  <w:style w:type="character" w:customStyle="1" w:styleId="34">
    <w:name w:val="Основной текст 3 Знак"/>
    <w:link w:val="33"/>
    <w:rsid w:val="00435532"/>
    <w:rPr>
      <w:b/>
      <w:bCs/>
      <w:sz w:val="28"/>
      <w:szCs w:val="28"/>
      <w:shd w:val="clear" w:color="auto" w:fill="FFFFFF"/>
    </w:rPr>
  </w:style>
  <w:style w:type="character" w:styleId="af1">
    <w:name w:val="annotation reference"/>
    <w:rsid w:val="00435532"/>
    <w:rPr>
      <w:rFonts w:cs="Times New Roman"/>
      <w:sz w:val="16"/>
      <w:szCs w:val="16"/>
    </w:rPr>
  </w:style>
  <w:style w:type="paragraph" w:styleId="af2">
    <w:name w:val="annotation text"/>
    <w:basedOn w:val="a0"/>
    <w:link w:val="af3"/>
    <w:rsid w:val="00435532"/>
    <w:rPr>
      <w:sz w:val="20"/>
      <w:szCs w:val="20"/>
    </w:rPr>
  </w:style>
  <w:style w:type="character" w:customStyle="1" w:styleId="af3">
    <w:name w:val="Текст примечания Знак"/>
    <w:basedOn w:val="a1"/>
    <w:link w:val="af2"/>
    <w:rsid w:val="00435532"/>
  </w:style>
  <w:style w:type="paragraph" w:styleId="af4">
    <w:name w:val="annotation subject"/>
    <w:basedOn w:val="af2"/>
    <w:next w:val="af2"/>
    <w:link w:val="af5"/>
    <w:rsid w:val="00435532"/>
    <w:rPr>
      <w:b/>
      <w:bCs/>
    </w:rPr>
  </w:style>
  <w:style w:type="character" w:customStyle="1" w:styleId="af5">
    <w:name w:val="Тема примечания Знак"/>
    <w:link w:val="af4"/>
    <w:rsid w:val="00435532"/>
    <w:rPr>
      <w:b/>
      <w:bCs/>
    </w:rPr>
  </w:style>
  <w:style w:type="character" w:customStyle="1" w:styleId="webofficeattributevalue1">
    <w:name w:val="webofficeattributevalue1"/>
    <w:rsid w:val="00435532"/>
    <w:rPr>
      <w:rFonts w:ascii="Verdana" w:hAnsi="Verdana" w:cs="Times New Roman"/>
      <w:color w:val="000000"/>
      <w:sz w:val="15"/>
      <w:szCs w:val="15"/>
      <w:u w:val="none"/>
      <w:effect w:val="none"/>
    </w:rPr>
  </w:style>
  <w:style w:type="paragraph" w:customStyle="1" w:styleId="ConsPlusNonformat">
    <w:name w:val="ConsPlusNonformat"/>
    <w:rsid w:val="00435532"/>
    <w:pPr>
      <w:widowControl w:val="0"/>
      <w:autoSpaceDE w:val="0"/>
      <w:autoSpaceDN w:val="0"/>
      <w:adjustRightInd w:val="0"/>
    </w:pPr>
    <w:rPr>
      <w:rFonts w:ascii="Courier New" w:hAnsi="Courier New" w:cs="Courier New"/>
    </w:rPr>
  </w:style>
  <w:style w:type="paragraph" w:customStyle="1" w:styleId="Style4">
    <w:name w:val="Style4"/>
    <w:basedOn w:val="a0"/>
    <w:rsid w:val="00435532"/>
    <w:pPr>
      <w:widowControl w:val="0"/>
      <w:autoSpaceDE w:val="0"/>
      <w:autoSpaceDN w:val="0"/>
      <w:adjustRightInd w:val="0"/>
      <w:spacing w:line="281" w:lineRule="exact"/>
    </w:pPr>
    <w:rPr>
      <w:rFonts w:eastAsia="Calibri"/>
    </w:rPr>
  </w:style>
  <w:style w:type="paragraph" w:styleId="af6">
    <w:name w:val="List Paragraph"/>
    <w:aliases w:val="Нумерованый список,List Paragraph1"/>
    <w:basedOn w:val="a0"/>
    <w:uiPriority w:val="34"/>
    <w:qFormat/>
    <w:rsid w:val="00435532"/>
    <w:pPr>
      <w:ind w:left="720"/>
      <w:contextualSpacing/>
    </w:pPr>
  </w:style>
  <w:style w:type="table" w:styleId="af7">
    <w:name w:val="Table Grid"/>
    <w:basedOn w:val="a2"/>
    <w:rsid w:val="00DA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45ECE"/>
    <w:rPr>
      <w:b/>
      <w:bCs/>
      <w:sz w:val="24"/>
      <w:szCs w:val="24"/>
    </w:rPr>
  </w:style>
  <w:style w:type="paragraph" w:styleId="af8">
    <w:name w:val="TOC Heading"/>
    <w:basedOn w:val="1"/>
    <w:next w:val="a0"/>
    <w:uiPriority w:val="39"/>
    <w:semiHidden/>
    <w:unhideWhenUsed/>
    <w:qFormat/>
    <w:rsid w:val="00B45ECE"/>
    <w:pPr>
      <w:keepLines/>
      <w:spacing w:before="480" w:line="276" w:lineRule="auto"/>
      <w:jc w:val="left"/>
      <w:outlineLvl w:val="9"/>
    </w:pPr>
    <w:rPr>
      <w:rFonts w:ascii="Cambria" w:hAnsi="Cambria"/>
      <w:color w:val="365F91"/>
      <w:sz w:val="28"/>
      <w:szCs w:val="28"/>
    </w:rPr>
  </w:style>
  <w:style w:type="paragraph" w:styleId="12">
    <w:name w:val="toc 1"/>
    <w:basedOn w:val="a0"/>
    <w:next w:val="a0"/>
    <w:autoRedefine/>
    <w:uiPriority w:val="39"/>
    <w:unhideWhenUsed/>
    <w:rsid w:val="00B45ECE"/>
    <w:pPr>
      <w:spacing w:after="100" w:line="276" w:lineRule="auto"/>
    </w:pPr>
    <w:rPr>
      <w:rFonts w:ascii="Calibri" w:eastAsia="Calibri" w:hAnsi="Calibri"/>
      <w:sz w:val="22"/>
      <w:szCs w:val="22"/>
      <w:lang w:eastAsia="en-US"/>
    </w:rPr>
  </w:style>
  <w:style w:type="character" w:styleId="af9">
    <w:name w:val="Hyperlink"/>
    <w:uiPriority w:val="99"/>
    <w:unhideWhenUsed/>
    <w:rsid w:val="00B45ECE"/>
    <w:rPr>
      <w:color w:val="0000FF"/>
      <w:u w:val="single"/>
    </w:rPr>
  </w:style>
  <w:style w:type="paragraph" w:customStyle="1" w:styleId="13">
    <w:name w:val="Абзац списка1"/>
    <w:basedOn w:val="a0"/>
    <w:uiPriority w:val="99"/>
    <w:rsid w:val="00B45ECE"/>
    <w:pPr>
      <w:ind w:left="720"/>
      <w:contextualSpacing/>
      <w:jc w:val="center"/>
    </w:pPr>
    <w:rPr>
      <w:rFonts w:eastAsia="Calibri"/>
      <w:sz w:val="28"/>
      <w:szCs w:val="28"/>
      <w:lang w:eastAsia="en-US"/>
    </w:rPr>
  </w:style>
  <w:style w:type="numbering" w:customStyle="1" w:styleId="a">
    <w:name w:val="Регламент"/>
    <w:rsid w:val="00B45ECE"/>
    <w:pPr>
      <w:numPr>
        <w:numId w:val="1"/>
      </w:numPr>
    </w:pPr>
  </w:style>
  <w:style w:type="paragraph" w:styleId="afa">
    <w:name w:val="footnote text"/>
    <w:basedOn w:val="a0"/>
    <w:link w:val="afb"/>
    <w:uiPriority w:val="99"/>
    <w:unhideWhenUsed/>
    <w:rsid w:val="00B45ECE"/>
    <w:rPr>
      <w:rFonts w:ascii="Calibri" w:eastAsia="Calibri" w:hAnsi="Calibri"/>
      <w:sz w:val="20"/>
      <w:szCs w:val="20"/>
      <w:lang w:eastAsia="en-US"/>
    </w:rPr>
  </w:style>
  <w:style w:type="character" w:customStyle="1" w:styleId="afb">
    <w:name w:val="Текст сноски Знак"/>
    <w:basedOn w:val="a1"/>
    <w:link w:val="afa"/>
    <w:uiPriority w:val="99"/>
    <w:rsid w:val="00B45ECE"/>
    <w:rPr>
      <w:rFonts w:ascii="Calibri" w:eastAsia="Calibri" w:hAnsi="Calibri"/>
      <w:lang w:eastAsia="en-US"/>
    </w:rPr>
  </w:style>
  <w:style w:type="character" w:styleId="afc">
    <w:name w:val="footnote reference"/>
    <w:uiPriority w:val="99"/>
    <w:unhideWhenUsed/>
    <w:rsid w:val="00B45ECE"/>
    <w:rPr>
      <w:vertAlign w:val="superscript"/>
    </w:rPr>
  </w:style>
  <w:style w:type="paragraph" w:customStyle="1" w:styleId="BodyText21">
    <w:name w:val="Body Text 21"/>
    <w:basedOn w:val="a0"/>
    <w:rsid w:val="00953FC5"/>
    <w:pPr>
      <w:ind w:left="708" w:hanging="708"/>
      <w:jc w:val="both"/>
    </w:pPr>
    <w:rPr>
      <w:rFonts w:ascii="FuturaA Bk BT" w:hAnsi="FuturaA Bk BT"/>
      <w:szCs w:val="20"/>
      <w:lang w:val="en-GB" w:eastAsia="en-US"/>
    </w:rPr>
  </w:style>
  <w:style w:type="paragraph" w:styleId="afd">
    <w:name w:val="Subtitle"/>
    <w:basedOn w:val="a0"/>
    <w:link w:val="afe"/>
    <w:uiPriority w:val="99"/>
    <w:qFormat/>
    <w:rsid w:val="00953FC5"/>
    <w:pPr>
      <w:jc w:val="both"/>
    </w:pPr>
    <w:rPr>
      <w:b/>
      <w:bCs/>
      <w:sz w:val="20"/>
      <w:szCs w:val="20"/>
    </w:rPr>
  </w:style>
  <w:style w:type="character" w:customStyle="1" w:styleId="afe">
    <w:name w:val="Подзаголовок Знак"/>
    <w:basedOn w:val="a1"/>
    <w:link w:val="afd"/>
    <w:uiPriority w:val="99"/>
    <w:rsid w:val="00953FC5"/>
    <w:rPr>
      <w:b/>
      <w:bCs/>
    </w:rPr>
  </w:style>
  <w:style w:type="paragraph" w:customStyle="1" w:styleId="aff">
    <w:name w:val="Îñíîâíîé òåêñò"/>
    <w:basedOn w:val="a0"/>
    <w:rsid w:val="00953FC5"/>
    <w:pPr>
      <w:spacing w:before="120"/>
      <w:jc w:val="both"/>
    </w:pPr>
    <w:rPr>
      <w:rFonts w:ascii="Arial" w:hAnsi="Arial"/>
      <w:sz w:val="22"/>
      <w:szCs w:val="20"/>
      <w:lang w:eastAsia="en-US"/>
    </w:rPr>
  </w:style>
  <w:style w:type="paragraph" w:customStyle="1" w:styleId="Standard">
    <w:name w:val="Standard"/>
    <w:rsid w:val="00953FC5"/>
    <w:pPr>
      <w:widowControl w:val="0"/>
      <w:suppressAutoHyphens/>
      <w:autoSpaceDN w:val="0"/>
    </w:pPr>
    <w:rPr>
      <w:rFonts w:eastAsia="SimSun, 'Arial Unicode MS'" w:cs="Mangal"/>
      <w:kern w:val="3"/>
      <w:sz w:val="24"/>
      <w:szCs w:val="24"/>
      <w:lang w:eastAsia="zh-CN" w:bidi="hi-IN"/>
    </w:rPr>
  </w:style>
  <w:style w:type="paragraph" w:customStyle="1" w:styleId="Footnote">
    <w:name w:val="Footnote"/>
    <w:basedOn w:val="Standard"/>
    <w:rsid w:val="00953FC5"/>
    <w:rPr>
      <w:sz w:val="20"/>
      <w:szCs w:val="20"/>
    </w:rPr>
  </w:style>
  <w:style w:type="numbering" w:customStyle="1" w:styleId="WW8Num5">
    <w:name w:val="WW8Num5"/>
    <w:rsid w:val="00953FC5"/>
    <w:pPr>
      <w:numPr>
        <w:numId w:val="14"/>
      </w:numPr>
    </w:pPr>
  </w:style>
  <w:style w:type="paragraph" w:customStyle="1" w:styleId="TableContents">
    <w:name w:val="Table Contents"/>
    <w:basedOn w:val="Standard"/>
    <w:rsid w:val="00953FC5"/>
    <w:pPr>
      <w:suppressLineNumbers/>
      <w:textAlignment w:val="baseline"/>
    </w:pPr>
    <w:rPr>
      <w:rFonts w:eastAsia="SimSun"/>
    </w:rPr>
  </w:style>
  <w:style w:type="character" w:customStyle="1" w:styleId="20">
    <w:name w:val="Заголовок 2 Знак"/>
    <w:basedOn w:val="a1"/>
    <w:link w:val="2"/>
    <w:rsid w:val="00C65719"/>
    <w:rPr>
      <w:b/>
      <w:bCs/>
      <w:sz w:val="18"/>
      <w:szCs w:val="24"/>
    </w:rPr>
  </w:style>
  <w:style w:type="character" w:customStyle="1" w:styleId="30">
    <w:name w:val="Заголовок 3 Знак"/>
    <w:basedOn w:val="a1"/>
    <w:link w:val="3"/>
    <w:rsid w:val="00C65719"/>
    <w:rPr>
      <w:b/>
      <w:bCs/>
      <w:sz w:val="22"/>
      <w:szCs w:val="24"/>
    </w:rPr>
  </w:style>
  <w:style w:type="character" w:customStyle="1" w:styleId="40">
    <w:name w:val="Заголовок 4 Знак"/>
    <w:basedOn w:val="a1"/>
    <w:link w:val="4"/>
    <w:rsid w:val="00C65719"/>
    <w:rPr>
      <w:sz w:val="28"/>
      <w:szCs w:val="24"/>
    </w:rPr>
  </w:style>
  <w:style w:type="character" w:customStyle="1" w:styleId="a5">
    <w:name w:val="Текст выноски Знак"/>
    <w:basedOn w:val="a1"/>
    <w:link w:val="a4"/>
    <w:semiHidden/>
    <w:rsid w:val="00C65719"/>
    <w:rPr>
      <w:rFonts w:ascii="Tahoma" w:hAnsi="Tahoma" w:cs="Tahoma"/>
      <w:sz w:val="16"/>
      <w:szCs w:val="16"/>
    </w:rPr>
  </w:style>
  <w:style w:type="character" w:customStyle="1" w:styleId="a7">
    <w:name w:val="Основной текст с отступом Знак"/>
    <w:basedOn w:val="a1"/>
    <w:link w:val="a6"/>
    <w:rsid w:val="00C65719"/>
    <w:rPr>
      <w:sz w:val="24"/>
      <w:szCs w:val="24"/>
    </w:rPr>
  </w:style>
  <w:style w:type="paragraph" w:styleId="aff0">
    <w:name w:val="Revision"/>
    <w:hidden/>
    <w:uiPriority w:val="99"/>
    <w:semiHidden/>
    <w:rsid w:val="00C65719"/>
    <w:rPr>
      <w:sz w:val="24"/>
      <w:szCs w:val="24"/>
    </w:rPr>
  </w:style>
  <w:style w:type="paragraph" w:customStyle="1" w:styleId="DefaultParagraphFontParaCharChar">
    <w:name w:val="Default Paragraph Font Para Char Char Знак"/>
    <w:basedOn w:val="a0"/>
    <w:rsid w:val="00C65719"/>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k-sk.ru/about/antikorruptsionnaya-politika/"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E41F-E6D3-42E9-A119-0B75ECDF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4731</Words>
  <Characters>26968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Пигунов Николай Геннадьевич</cp:lastModifiedBy>
  <cp:revision>3</cp:revision>
  <cp:lastPrinted>2018-07-13T12:43:00Z</cp:lastPrinted>
  <dcterms:created xsi:type="dcterms:W3CDTF">2018-10-15T09:03:00Z</dcterms:created>
  <dcterms:modified xsi:type="dcterms:W3CDTF">2018-10-15T09:06:00Z</dcterms:modified>
</cp:coreProperties>
</file>