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19" w:rsidRPr="00BF1C09" w:rsidRDefault="00C65719" w:rsidP="00C65719">
      <w:pPr>
        <w:pStyle w:val="BodyText21"/>
        <w:ind w:left="0" w:firstLine="0"/>
        <w:jc w:val="center"/>
        <w:outlineLvl w:val="0"/>
        <w:rPr>
          <w:rFonts w:ascii="Times New Roman" w:hAnsi="Times New Roman"/>
          <w:b/>
          <w:sz w:val="28"/>
          <w:szCs w:val="28"/>
          <w:lang w:val="ru-RU"/>
        </w:rPr>
      </w:pPr>
      <w:r w:rsidRPr="00BF1C09">
        <w:rPr>
          <w:rFonts w:ascii="Times New Roman" w:hAnsi="Times New Roman"/>
          <w:b/>
          <w:sz w:val="28"/>
          <w:szCs w:val="28"/>
          <w:lang w:val="ru-RU"/>
        </w:rPr>
        <w:t>ДОГОВОР</w:t>
      </w:r>
    </w:p>
    <w:p w:rsidR="00C65719" w:rsidRDefault="00C65719" w:rsidP="00C65719">
      <w:pPr>
        <w:pStyle w:val="BodyText21"/>
        <w:ind w:left="0" w:firstLine="0"/>
        <w:jc w:val="center"/>
        <w:outlineLvl w:val="0"/>
        <w:rPr>
          <w:rFonts w:ascii="Times New Roman" w:hAnsi="Times New Roman"/>
          <w:b/>
          <w:sz w:val="28"/>
          <w:szCs w:val="28"/>
          <w:lang w:val="ru-RU"/>
        </w:rPr>
      </w:pPr>
      <w:r w:rsidRPr="00BF1C09">
        <w:rPr>
          <w:rFonts w:ascii="Times New Roman" w:hAnsi="Times New Roman"/>
          <w:b/>
          <w:sz w:val="28"/>
          <w:szCs w:val="28"/>
          <w:lang w:val="ru-RU"/>
        </w:rPr>
        <w:t>аренды оптических волокон</w:t>
      </w:r>
      <w:r>
        <w:rPr>
          <w:rFonts w:ascii="Times New Roman" w:hAnsi="Times New Roman"/>
          <w:b/>
          <w:sz w:val="28"/>
          <w:szCs w:val="28"/>
          <w:lang w:val="ru-RU"/>
        </w:rPr>
        <w:t xml:space="preserve"> №___________</w:t>
      </w:r>
    </w:p>
    <w:p w:rsidR="00C65719" w:rsidRPr="00BF1C09" w:rsidRDefault="00C65719" w:rsidP="00C65719">
      <w:pPr>
        <w:pStyle w:val="BodyText21"/>
        <w:ind w:left="0" w:firstLine="0"/>
        <w:jc w:val="center"/>
        <w:outlineLvl w:val="0"/>
        <w:rPr>
          <w:rFonts w:ascii="Times New Roman" w:hAnsi="Times New Roman"/>
          <w:b/>
          <w:sz w:val="28"/>
          <w:szCs w:val="28"/>
          <w:lang w:val="ru-RU"/>
        </w:rPr>
      </w:pPr>
    </w:p>
    <w:p w:rsidR="00C65719" w:rsidRPr="00BF1C09" w:rsidRDefault="00C65719" w:rsidP="00C65719">
      <w:pPr>
        <w:pStyle w:val="BodyText21"/>
        <w:jc w:val="left"/>
        <w:outlineLvl w:val="0"/>
        <w:rPr>
          <w:rFonts w:ascii="Times New Roman" w:hAnsi="Times New Roman"/>
          <w:sz w:val="28"/>
          <w:szCs w:val="28"/>
          <w:lang w:val="ru-RU"/>
        </w:rPr>
      </w:pPr>
      <w:r w:rsidRPr="00BF1C09">
        <w:rPr>
          <w:rFonts w:ascii="Times New Roman" w:hAnsi="Times New Roman"/>
          <w:sz w:val="28"/>
          <w:szCs w:val="28"/>
          <w:lang w:val="ru-RU"/>
        </w:rPr>
        <w:t xml:space="preserve">г. </w:t>
      </w:r>
      <w:r>
        <w:rPr>
          <w:rFonts w:ascii="Times New Roman" w:hAnsi="Times New Roman"/>
          <w:sz w:val="28"/>
          <w:szCs w:val="28"/>
          <w:lang w:val="ru-RU"/>
        </w:rPr>
        <w:t>Пятигорск</w:t>
      </w:r>
      <w:r>
        <w:rPr>
          <w:rFonts w:ascii="Times New Roman" w:hAnsi="Times New Roman"/>
          <w:sz w:val="28"/>
          <w:szCs w:val="28"/>
          <w:lang w:val="ru-RU"/>
        </w:rPr>
        <w:tab/>
      </w:r>
      <w:r w:rsidRPr="00BF1C09">
        <w:rPr>
          <w:rFonts w:ascii="Times New Roman" w:hAnsi="Times New Roman"/>
          <w:sz w:val="28"/>
          <w:szCs w:val="28"/>
          <w:lang w:val="ru-RU"/>
        </w:rPr>
        <w:t xml:space="preserve">                                                           </w:t>
      </w:r>
      <w:r>
        <w:rPr>
          <w:rFonts w:ascii="Times New Roman" w:hAnsi="Times New Roman"/>
          <w:sz w:val="28"/>
          <w:szCs w:val="28"/>
          <w:lang w:val="ru-RU"/>
        </w:rPr>
        <w:t xml:space="preserve">«___» </w:t>
      </w:r>
      <w:r w:rsidRPr="00BF1C09">
        <w:rPr>
          <w:rFonts w:ascii="Times New Roman" w:hAnsi="Times New Roman"/>
          <w:sz w:val="28"/>
          <w:szCs w:val="28"/>
          <w:lang w:val="ru-RU"/>
        </w:rPr>
        <w:t>____________  20</w:t>
      </w:r>
      <w:r>
        <w:rPr>
          <w:rFonts w:ascii="Times New Roman" w:hAnsi="Times New Roman"/>
          <w:sz w:val="28"/>
          <w:szCs w:val="28"/>
          <w:lang w:val="ru-RU"/>
        </w:rPr>
        <w:t>__</w:t>
      </w:r>
      <w:r w:rsidRPr="00BF1C09">
        <w:rPr>
          <w:rFonts w:ascii="Times New Roman" w:hAnsi="Times New Roman"/>
          <w:sz w:val="28"/>
          <w:szCs w:val="28"/>
          <w:lang w:val="ru-RU"/>
        </w:rPr>
        <w:t xml:space="preserve"> г.</w:t>
      </w:r>
    </w:p>
    <w:p w:rsidR="00C65719" w:rsidRPr="00BF1C09" w:rsidRDefault="00C65719" w:rsidP="00C65719">
      <w:pPr>
        <w:ind w:firstLine="720"/>
        <w:jc w:val="both"/>
        <w:rPr>
          <w:sz w:val="28"/>
          <w:szCs w:val="28"/>
        </w:rPr>
      </w:pPr>
    </w:p>
    <w:p w:rsidR="00C65719" w:rsidRPr="00BF1C09" w:rsidRDefault="00C65719" w:rsidP="00C65719">
      <w:pPr>
        <w:ind w:firstLine="720"/>
        <w:jc w:val="both"/>
        <w:rPr>
          <w:sz w:val="28"/>
          <w:szCs w:val="28"/>
        </w:rPr>
      </w:pPr>
      <w:r>
        <w:rPr>
          <w:sz w:val="28"/>
          <w:szCs w:val="28"/>
        </w:rPr>
        <w:t>Публичное</w:t>
      </w:r>
      <w:r w:rsidRPr="00BF1C09">
        <w:rPr>
          <w:sz w:val="28"/>
          <w:szCs w:val="28"/>
        </w:rPr>
        <w:t xml:space="preserve"> акционерное общество «Межрегиональная распределительная сетевая компания Северного Кавказа»</w:t>
      </w:r>
      <w:r>
        <w:rPr>
          <w:sz w:val="28"/>
          <w:szCs w:val="28"/>
        </w:rPr>
        <w:t xml:space="preserve"> (ПАО «МРСК Северного Кавказа»)</w:t>
      </w:r>
      <w:r w:rsidRPr="00BF1C09">
        <w:rPr>
          <w:sz w:val="28"/>
          <w:szCs w:val="28"/>
        </w:rPr>
        <w:t xml:space="preserve">, именуемое в дальнейшем «Арендатор», в лице </w:t>
      </w:r>
      <w:r>
        <w:rPr>
          <w:sz w:val="28"/>
          <w:szCs w:val="28"/>
        </w:rPr>
        <w:t>_______________________</w:t>
      </w:r>
      <w:r w:rsidRPr="00BF1C09">
        <w:rPr>
          <w:sz w:val="28"/>
          <w:szCs w:val="28"/>
        </w:rPr>
        <w:t xml:space="preserve">, действующего на основании </w:t>
      </w:r>
      <w:r>
        <w:rPr>
          <w:sz w:val="28"/>
          <w:szCs w:val="28"/>
        </w:rPr>
        <w:t>_________________</w:t>
      </w:r>
      <w:r w:rsidRPr="00BF1C09">
        <w:rPr>
          <w:sz w:val="28"/>
          <w:szCs w:val="28"/>
        </w:rPr>
        <w:t xml:space="preserve">, с одной стороны и  </w:t>
      </w:r>
      <w:r>
        <w:rPr>
          <w:sz w:val="28"/>
          <w:szCs w:val="28"/>
        </w:rPr>
        <w:t>____________________</w:t>
      </w:r>
      <w:r w:rsidRPr="00BF1C09">
        <w:rPr>
          <w:sz w:val="28"/>
          <w:szCs w:val="28"/>
        </w:rPr>
        <w:t xml:space="preserve">, именуемое в дальнейшем «Арендодатель», в лице </w:t>
      </w:r>
      <w:r>
        <w:rPr>
          <w:sz w:val="28"/>
          <w:szCs w:val="28"/>
        </w:rPr>
        <w:t>______________________</w:t>
      </w:r>
      <w:r w:rsidRPr="00BF1C09">
        <w:rPr>
          <w:sz w:val="28"/>
          <w:szCs w:val="28"/>
        </w:rPr>
        <w:t xml:space="preserve">, действующего на основании </w:t>
      </w:r>
      <w:r>
        <w:rPr>
          <w:sz w:val="28"/>
          <w:szCs w:val="28"/>
        </w:rPr>
        <w:t>___________</w:t>
      </w:r>
      <w:r w:rsidRPr="00BF1C09">
        <w:rPr>
          <w:sz w:val="28"/>
          <w:szCs w:val="28"/>
        </w:rPr>
        <w:t>, с другой стороны, совместно именуемые Стороны, а по отдельности - Сторона, заключили настоящий Договор о нижеследующем:</w:t>
      </w:r>
    </w:p>
    <w:p w:rsidR="00C65719" w:rsidRPr="00BF1C09" w:rsidRDefault="00C65719" w:rsidP="00C65719">
      <w:pPr>
        <w:widowControl w:val="0"/>
        <w:ind w:left="142"/>
        <w:jc w:val="both"/>
        <w:rPr>
          <w:sz w:val="28"/>
          <w:szCs w:val="28"/>
        </w:rPr>
      </w:pPr>
    </w:p>
    <w:p w:rsidR="00C65719" w:rsidRPr="00953FC5" w:rsidRDefault="00C65719" w:rsidP="00C65719">
      <w:pPr>
        <w:pStyle w:val="af6"/>
        <w:numPr>
          <w:ilvl w:val="0"/>
          <w:numId w:val="18"/>
        </w:numPr>
        <w:jc w:val="both"/>
        <w:rPr>
          <w:b/>
          <w:bCs/>
          <w:sz w:val="28"/>
          <w:szCs w:val="28"/>
          <w:u w:val="single"/>
        </w:rPr>
      </w:pPr>
      <w:r w:rsidRPr="00953FC5">
        <w:rPr>
          <w:b/>
          <w:bCs/>
          <w:sz w:val="28"/>
          <w:szCs w:val="28"/>
          <w:u w:val="single"/>
        </w:rPr>
        <w:t>Определения и толкование</w:t>
      </w:r>
    </w:p>
    <w:p w:rsidR="00C65719" w:rsidRPr="00953FC5" w:rsidRDefault="00C65719" w:rsidP="00C65719">
      <w:pPr>
        <w:pStyle w:val="af6"/>
        <w:jc w:val="both"/>
        <w:rPr>
          <w:b/>
          <w:bCs/>
          <w:sz w:val="28"/>
          <w:szCs w:val="28"/>
          <w:u w:val="single"/>
        </w:rPr>
      </w:pPr>
    </w:p>
    <w:p w:rsidR="00C65719" w:rsidRPr="00BF1C09" w:rsidRDefault="009B10F0" w:rsidP="00C65719">
      <w:pPr>
        <w:pStyle w:val="23"/>
        <w:rPr>
          <w:szCs w:val="28"/>
        </w:rPr>
      </w:pPr>
      <w:r>
        <w:rPr>
          <w:szCs w:val="28"/>
        </w:rPr>
        <w:t xml:space="preserve">1.1. </w:t>
      </w:r>
      <w:r w:rsidR="00C65719" w:rsidRPr="00BF1C09">
        <w:rPr>
          <w:szCs w:val="28"/>
        </w:rPr>
        <w:t>В настоящем Договоре следующие слова и выражения, написанные с прописной буквы, будут иметь следующие значения, за исключением случаев, когда прямо оговаривается иное:</w:t>
      </w:r>
    </w:p>
    <w:p w:rsidR="00C65719" w:rsidRPr="00BF1C09" w:rsidRDefault="00C65719" w:rsidP="00C65719">
      <w:pPr>
        <w:pStyle w:val="23"/>
        <w:rPr>
          <w:szCs w:val="28"/>
        </w:rPr>
      </w:pPr>
      <w:r w:rsidRPr="00BF1C09">
        <w:rPr>
          <w:szCs w:val="28"/>
        </w:rPr>
        <w:t xml:space="preserve">1.1.1. </w:t>
      </w:r>
      <w:r w:rsidRPr="00BF1C09">
        <w:rPr>
          <w:b/>
          <w:szCs w:val="28"/>
        </w:rPr>
        <w:t>«</w:t>
      </w:r>
      <w:r w:rsidRPr="00BF1C09">
        <w:rPr>
          <w:b/>
          <w:bCs/>
          <w:szCs w:val="28"/>
        </w:rPr>
        <w:t>Акт приема-передачи Арендуемого имущества</w:t>
      </w:r>
      <w:r w:rsidRPr="00BF1C09">
        <w:rPr>
          <w:b/>
          <w:szCs w:val="28"/>
        </w:rPr>
        <w:t>»</w:t>
      </w:r>
      <w:r w:rsidRPr="00BF1C09">
        <w:rPr>
          <w:szCs w:val="28"/>
        </w:rPr>
        <w:t xml:space="preserve"> означает документ, подписываемый уполномоченными представителями Сторон в подтверждение того, что Арендодатель передал Арендатору Арендуемое имущество в соответствии с Приложением №1 во временное пользование на установленный настоящим Договором срок в соответствии со всеми условиями настоящего Договора. Акт </w:t>
      </w:r>
      <w:r>
        <w:rPr>
          <w:szCs w:val="28"/>
        </w:rPr>
        <w:t>приема-</w:t>
      </w:r>
      <w:r w:rsidRPr="00BF1C09">
        <w:rPr>
          <w:szCs w:val="28"/>
        </w:rPr>
        <w:t xml:space="preserve">передачи Арендуемого имущества подписывается Сторонами по форме, приведенной в Приложении №2 к настоящему Договору. </w:t>
      </w:r>
    </w:p>
    <w:p w:rsidR="00C65719" w:rsidRPr="00BF1C09" w:rsidRDefault="00C65719" w:rsidP="00C65719">
      <w:pPr>
        <w:pStyle w:val="23"/>
        <w:rPr>
          <w:szCs w:val="28"/>
        </w:rPr>
      </w:pPr>
      <w:r w:rsidRPr="00BF1C09">
        <w:rPr>
          <w:szCs w:val="28"/>
        </w:rPr>
        <w:t xml:space="preserve">1.1.2. </w:t>
      </w:r>
      <w:r w:rsidRPr="00BF1C09">
        <w:rPr>
          <w:b/>
          <w:szCs w:val="28"/>
        </w:rPr>
        <w:t>«Акт технического состояния Арендуемого имущества»</w:t>
      </w:r>
      <w:r w:rsidRPr="00BF1C09">
        <w:rPr>
          <w:szCs w:val="28"/>
        </w:rPr>
        <w:t xml:space="preserve"> означает документ, подписываемый уполномоченными представителями Сторон  по результатам тестирования передаваемых в аренду по Договору ОВ. Акт технического состояния, в случае подписания, является приложением к Акту передачи Арендуемого имущества. </w:t>
      </w:r>
    </w:p>
    <w:p w:rsidR="00C65719" w:rsidRPr="00BF1C09" w:rsidRDefault="00C65719" w:rsidP="00C65719">
      <w:pPr>
        <w:pStyle w:val="23"/>
        <w:rPr>
          <w:szCs w:val="28"/>
        </w:rPr>
      </w:pPr>
      <w:r w:rsidRPr="00BF1C09">
        <w:rPr>
          <w:szCs w:val="28"/>
        </w:rPr>
        <w:t>1.1.3. «</w:t>
      </w:r>
      <w:r w:rsidRPr="00BF1C09">
        <w:rPr>
          <w:b/>
          <w:szCs w:val="28"/>
        </w:rPr>
        <w:t xml:space="preserve">Акт </w:t>
      </w:r>
      <w:r>
        <w:rPr>
          <w:b/>
          <w:szCs w:val="28"/>
        </w:rPr>
        <w:t>предоставления имущества</w:t>
      </w:r>
      <w:r w:rsidRPr="00BF1C09">
        <w:rPr>
          <w:b/>
          <w:szCs w:val="28"/>
        </w:rPr>
        <w:t>»</w:t>
      </w:r>
      <w:r>
        <w:rPr>
          <w:b/>
          <w:szCs w:val="28"/>
        </w:rPr>
        <w:t xml:space="preserve"> - </w:t>
      </w:r>
      <w:r w:rsidRPr="00BF1C09">
        <w:rPr>
          <w:szCs w:val="28"/>
        </w:rPr>
        <w:t xml:space="preserve">означает письменный документ, подписываемый Сторонами в подтверждение того, что Арендодатель  исполнил свои обязательства по предоставлению Оптических волокон в аренду Арендатору за соответствующий период в порядке и на условиях, установленных Договором. Акт </w:t>
      </w:r>
      <w:r>
        <w:rPr>
          <w:szCs w:val="28"/>
        </w:rPr>
        <w:t>предоставления имущества</w:t>
      </w:r>
      <w:r w:rsidRPr="00BF1C09">
        <w:rPr>
          <w:szCs w:val="28"/>
        </w:rPr>
        <w:t xml:space="preserve"> подписывается Сторонами по форме, приведенной в Приложении №3 к настоящему Договору.</w:t>
      </w:r>
    </w:p>
    <w:p w:rsidR="00C65719" w:rsidRPr="00BF1C09" w:rsidRDefault="00C65719" w:rsidP="00C65719">
      <w:pPr>
        <w:pStyle w:val="23"/>
        <w:rPr>
          <w:szCs w:val="28"/>
        </w:rPr>
      </w:pPr>
      <w:r w:rsidRPr="00BF1C09">
        <w:rPr>
          <w:szCs w:val="28"/>
        </w:rPr>
        <w:t>1.1.4.</w:t>
      </w:r>
      <w:r w:rsidRPr="00BF1C09">
        <w:rPr>
          <w:b/>
          <w:szCs w:val="28"/>
        </w:rPr>
        <w:t xml:space="preserve">«Арендуемое имущество» </w:t>
      </w:r>
      <w:r w:rsidRPr="00BF1C09">
        <w:rPr>
          <w:szCs w:val="28"/>
        </w:rPr>
        <w:t xml:space="preserve">означает передаваемые Арендодателем Арендатору в соответствии с настоящим Договором ОВ, указанные в Приложении №1, являющемся неотъемлемой частью настоящего Договора. </w:t>
      </w:r>
    </w:p>
    <w:p w:rsidR="00C65719" w:rsidRPr="00BF1C09" w:rsidRDefault="00C65719" w:rsidP="00C65719">
      <w:pPr>
        <w:ind w:firstLine="720"/>
        <w:jc w:val="both"/>
        <w:rPr>
          <w:sz w:val="28"/>
          <w:szCs w:val="28"/>
        </w:rPr>
      </w:pPr>
      <w:r w:rsidRPr="00BF1C09">
        <w:rPr>
          <w:bCs/>
          <w:sz w:val="28"/>
          <w:szCs w:val="28"/>
        </w:rPr>
        <w:t>1.1.5.</w:t>
      </w:r>
      <w:r w:rsidRPr="00BF1C09">
        <w:rPr>
          <w:b/>
          <w:sz w:val="28"/>
          <w:szCs w:val="28"/>
        </w:rPr>
        <w:t xml:space="preserve"> «Арендная плата»</w:t>
      </w:r>
      <w:r w:rsidRPr="00BF1C09">
        <w:rPr>
          <w:sz w:val="28"/>
          <w:szCs w:val="28"/>
        </w:rPr>
        <w:t xml:space="preserve"> означает вознаграждение, выплачиваемое Арендатором в адрес Арендодателя за предоставленное в соответствии с </w:t>
      </w:r>
      <w:r w:rsidRPr="00BF1C09">
        <w:rPr>
          <w:sz w:val="28"/>
          <w:szCs w:val="28"/>
        </w:rPr>
        <w:lastRenderedPageBreak/>
        <w:t xml:space="preserve">настоящим Договором во временное </w:t>
      </w:r>
      <w:r w:rsidR="002145D9">
        <w:rPr>
          <w:sz w:val="28"/>
          <w:szCs w:val="28"/>
        </w:rPr>
        <w:t>п</w:t>
      </w:r>
      <w:r w:rsidRPr="00BF1C09">
        <w:rPr>
          <w:sz w:val="28"/>
          <w:szCs w:val="28"/>
        </w:rPr>
        <w:t>ользование Арендуемое имущество, в порядке и на условиях, установленных статьей 4 настоящего Договора.</w:t>
      </w:r>
    </w:p>
    <w:p w:rsidR="00C65719" w:rsidRDefault="00C65719" w:rsidP="00C65719">
      <w:pPr>
        <w:ind w:firstLine="720"/>
        <w:jc w:val="both"/>
        <w:rPr>
          <w:b/>
          <w:color w:val="000000"/>
          <w:sz w:val="28"/>
          <w:szCs w:val="28"/>
        </w:rPr>
      </w:pPr>
      <w:r w:rsidRPr="00BF1C09">
        <w:rPr>
          <w:sz w:val="28"/>
          <w:szCs w:val="28"/>
        </w:rPr>
        <w:t xml:space="preserve">1.1.6. </w:t>
      </w:r>
      <w:r w:rsidRPr="00BF1C09">
        <w:rPr>
          <w:b/>
          <w:color w:val="000000"/>
          <w:sz w:val="28"/>
          <w:szCs w:val="28"/>
        </w:rPr>
        <w:t xml:space="preserve">«Кабель» </w:t>
      </w:r>
      <w:r w:rsidRPr="00BF1C09">
        <w:rPr>
          <w:color w:val="000000"/>
          <w:sz w:val="28"/>
          <w:szCs w:val="28"/>
        </w:rPr>
        <w:t xml:space="preserve">означает смонтированный (проложенный) на Маршруте волоконно-оптический кабель в грозозащитной металлической оплетке кабель и/или </w:t>
      </w:r>
      <w:r>
        <w:rPr>
          <w:color w:val="000000"/>
          <w:sz w:val="28"/>
          <w:szCs w:val="28"/>
        </w:rPr>
        <w:t>оптический кабель в самонесущей неметаллической оплетке (</w:t>
      </w:r>
      <w:r w:rsidRPr="00BF1C09">
        <w:rPr>
          <w:color w:val="000000"/>
          <w:sz w:val="28"/>
          <w:szCs w:val="28"/>
        </w:rPr>
        <w:t>ОК</w:t>
      </w:r>
      <w:r>
        <w:rPr>
          <w:color w:val="000000"/>
          <w:sz w:val="28"/>
          <w:szCs w:val="28"/>
        </w:rPr>
        <w:t>СН)</w:t>
      </w:r>
      <w:r w:rsidRPr="00BF1C09">
        <w:rPr>
          <w:color w:val="000000"/>
          <w:sz w:val="28"/>
          <w:szCs w:val="28"/>
        </w:rPr>
        <w:t>, состоящий из «темных» оптических волокон, а также муфт и соответствующей арматуры, необходимой для прокладки (подвески) кабеля. Кабель должен соответствовать всем требованиям и стандартам, применяемым на территории Российской Федерации, с учетом климатических особенностей региона соответствующего участка Маршрута.</w:t>
      </w:r>
      <w:r w:rsidRPr="00BF1C09">
        <w:rPr>
          <w:b/>
          <w:color w:val="000000"/>
          <w:sz w:val="28"/>
          <w:szCs w:val="28"/>
        </w:rPr>
        <w:t xml:space="preserve"> </w:t>
      </w:r>
    </w:p>
    <w:p w:rsidR="00C65719" w:rsidRPr="00BF1C09" w:rsidRDefault="00C65719" w:rsidP="00C65719">
      <w:pPr>
        <w:ind w:firstLine="720"/>
        <w:jc w:val="both"/>
        <w:rPr>
          <w:b/>
          <w:color w:val="000000"/>
          <w:sz w:val="28"/>
          <w:szCs w:val="28"/>
        </w:rPr>
      </w:pPr>
      <w:r>
        <w:rPr>
          <w:color w:val="000000"/>
          <w:sz w:val="28"/>
          <w:szCs w:val="28"/>
        </w:rPr>
        <w:t xml:space="preserve">1.1.7. </w:t>
      </w:r>
      <w:r w:rsidRPr="00FB669A">
        <w:rPr>
          <w:b/>
          <w:color w:val="000000"/>
          <w:sz w:val="28"/>
          <w:szCs w:val="28"/>
        </w:rPr>
        <w:t>«ВОК»</w:t>
      </w:r>
      <w:r>
        <w:rPr>
          <w:color w:val="000000"/>
          <w:sz w:val="28"/>
          <w:szCs w:val="28"/>
        </w:rPr>
        <w:t xml:space="preserve"> - волоконно-оптический кабель.</w:t>
      </w:r>
    </w:p>
    <w:p w:rsidR="00C65719" w:rsidRPr="00BF1C09" w:rsidRDefault="00C65719" w:rsidP="00C65719">
      <w:pPr>
        <w:ind w:firstLine="720"/>
        <w:jc w:val="both"/>
        <w:rPr>
          <w:sz w:val="28"/>
          <w:szCs w:val="28"/>
        </w:rPr>
      </w:pPr>
      <w:r w:rsidRPr="00BF1C09">
        <w:rPr>
          <w:color w:val="000000"/>
          <w:sz w:val="28"/>
          <w:szCs w:val="28"/>
        </w:rPr>
        <w:t>1.1.</w:t>
      </w:r>
      <w:r>
        <w:rPr>
          <w:color w:val="000000"/>
          <w:sz w:val="28"/>
          <w:szCs w:val="28"/>
        </w:rPr>
        <w:t>8</w:t>
      </w:r>
      <w:r w:rsidRPr="00BF1C09">
        <w:rPr>
          <w:color w:val="000000"/>
          <w:sz w:val="28"/>
          <w:szCs w:val="28"/>
        </w:rPr>
        <w:t>.</w:t>
      </w:r>
      <w:r w:rsidRPr="00BF1C09">
        <w:rPr>
          <w:b/>
          <w:color w:val="000000"/>
          <w:sz w:val="28"/>
          <w:szCs w:val="28"/>
        </w:rPr>
        <w:t xml:space="preserve"> </w:t>
      </w:r>
      <w:r w:rsidRPr="00BF1C09">
        <w:rPr>
          <w:b/>
          <w:sz w:val="28"/>
          <w:szCs w:val="28"/>
        </w:rPr>
        <w:t>«Маршрут»</w:t>
      </w:r>
      <w:r w:rsidRPr="00BF1C09">
        <w:rPr>
          <w:sz w:val="28"/>
          <w:szCs w:val="28"/>
        </w:rPr>
        <w:t xml:space="preserve"> означает трассу прохождения Кабеля (ОВ), следующую по направлению </w:t>
      </w:r>
      <w:r>
        <w:rPr>
          <w:sz w:val="28"/>
          <w:szCs w:val="28"/>
        </w:rPr>
        <w:t>________________________.</w:t>
      </w:r>
    </w:p>
    <w:p w:rsidR="00C65719" w:rsidRPr="00BF1C09" w:rsidRDefault="00C65719" w:rsidP="00C65719">
      <w:pPr>
        <w:ind w:firstLine="720"/>
        <w:jc w:val="both"/>
        <w:rPr>
          <w:color w:val="000000"/>
          <w:sz w:val="28"/>
          <w:szCs w:val="28"/>
        </w:rPr>
      </w:pPr>
      <w:r w:rsidRPr="00BF1C09">
        <w:rPr>
          <w:sz w:val="28"/>
          <w:szCs w:val="28"/>
        </w:rPr>
        <w:t>1.1.</w:t>
      </w:r>
      <w:r>
        <w:rPr>
          <w:sz w:val="28"/>
          <w:szCs w:val="28"/>
        </w:rPr>
        <w:t>9</w:t>
      </w:r>
      <w:r w:rsidRPr="00BF1C09">
        <w:rPr>
          <w:sz w:val="28"/>
          <w:szCs w:val="28"/>
        </w:rPr>
        <w:t>.</w:t>
      </w:r>
      <w:r>
        <w:rPr>
          <w:sz w:val="28"/>
          <w:szCs w:val="28"/>
        </w:rPr>
        <w:t xml:space="preserve"> </w:t>
      </w:r>
      <w:r w:rsidRPr="00BF1C09">
        <w:rPr>
          <w:b/>
          <w:color w:val="000000"/>
          <w:sz w:val="28"/>
          <w:szCs w:val="28"/>
        </w:rPr>
        <w:t xml:space="preserve">«ОВ» </w:t>
      </w:r>
      <w:r w:rsidRPr="00BF1C09">
        <w:rPr>
          <w:color w:val="000000"/>
          <w:sz w:val="28"/>
          <w:szCs w:val="28"/>
        </w:rPr>
        <w:t xml:space="preserve">означает </w:t>
      </w:r>
      <w:r w:rsidRPr="00BF1C09">
        <w:rPr>
          <w:sz w:val="28"/>
          <w:szCs w:val="28"/>
        </w:rPr>
        <w:t>часть</w:t>
      </w:r>
      <w:r w:rsidRPr="00BF1C09">
        <w:rPr>
          <w:color w:val="000000"/>
          <w:sz w:val="28"/>
          <w:szCs w:val="28"/>
        </w:rPr>
        <w:t xml:space="preserve"> Кабеля, включающую одно проходящее в Кабеле  «темное» оптическое волокно, соответствующее  требованиям </w:t>
      </w:r>
      <w:r w:rsidRPr="00BF1C09">
        <w:rPr>
          <w:sz w:val="28"/>
          <w:szCs w:val="28"/>
        </w:rPr>
        <w:t>настоящего</w:t>
      </w:r>
      <w:r w:rsidRPr="00BF1C09">
        <w:rPr>
          <w:color w:val="000000"/>
          <w:sz w:val="28"/>
          <w:szCs w:val="28"/>
        </w:rPr>
        <w:t xml:space="preserve"> Договора. Под «темным» оптическим волокном для целей настоящего Договора понимается исправное оптическое волокно, к которому не подключены какие-либо средства связи. Основные характеристики каждого из передаваемых по </w:t>
      </w:r>
      <w:r w:rsidRPr="00BF1C09">
        <w:rPr>
          <w:sz w:val="28"/>
          <w:szCs w:val="28"/>
        </w:rPr>
        <w:t xml:space="preserve">настоящему </w:t>
      </w:r>
      <w:r w:rsidRPr="00BF1C09">
        <w:rPr>
          <w:color w:val="000000"/>
          <w:sz w:val="28"/>
          <w:szCs w:val="28"/>
        </w:rPr>
        <w:t>Договору  «темных» оптических волокон приведены в Приложении №</w:t>
      </w:r>
      <w:r>
        <w:rPr>
          <w:color w:val="000000"/>
          <w:sz w:val="28"/>
          <w:szCs w:val="28"/>
        </w:rPr>
        <w:t>4</w:t>
      </w:r>
      <w:r w:rsidRPr="00BF1C09">
        <w:rPr>
          <w:color w:val="000000"/>
          <w:sz w:val="28"/>
          <w:szCs w:val="28"/>
        </w:rPr>
        <w:t xml:space="preserve">, </w:t>
      </w:r>
      <w:r w:rsidRPr="00BF1C09">
        <w:rPr>
          <w:sz w:val="28"/>
          <w:szCs w:val="28"/>
        </w:rPr>
        <w:t>являющемся</w:t>
      </w:r>
      <w:r w:rsidRPr="00BF1C09">
        <w:rPr>
          <w:color w:val="000000"/>
          <w:sz w:val="28"/>
          <w:szCs w:val="28"/>
        </w:rPr>
        <w:t xml:space="preserve"> неотъемлемой частью </w:t>
      </w:r>
      <w:r w:rsidRPr="00BF1C09">
        <w:rPr>
          <w:sz w:val="28"/>
          <w:szCs w:val="28"/>
        </w:rPr>
        <w:t>настоящего</w:t>
      </w:r>
      <w:r w:rsidRPr="00BF1C09">
        <w:rPr>
          <w:color w:val="000000"/>
          <w:sz w:val="28"/>
          <w:szCs w:val="28"/>
        </w:rPr>
        <w:t xml:space="preserve"> Договора.</w:t>
      </w:r>
    </w:p>
    <w:p w:rsidR="00C65719" w:rsidRPr="00BF1C09" w:rsidRDefault="00C65719" w:rsidP="00C65719">
      <w:pPr>
        <w:ind w:firstLine="720"/>
        <w:jc w:val="both"/>
        <w:rPr>
          <w:sz w:val="28"/>
          <w:szCs w:val="28"/>
        </w:rPr>
      </w:pPr>
      <w:r w:rsidRPr="00BF1C09">
        <w:rPr>
          <w:bCs/>
          <w:sz w:val="28"/>
          <w:szCs w:val="28"/>
        </w:rPr>
        <w:t>1.1.</w:t>
      </w:r>
      <w:r>
        <w:rPr>
          <w:bCs/>
          <w:sz w:val="28"/>
          <w:szCs w:val="28"/>
        </w:rPr>
        <w:t>10</w:t>
      </w:r>
      <w:r w:rsidRPr="00BF1C09">
        <w:rPr>
          <w:bCs/>
          <w:sz w:val="28"/>
          <w:szCs w:val="28"/>
        </w:rPr>
        <w:t>.</w:t>
      </w:r>
      <w:r w:rsidRPr="00BF1C09">
        <w:rPr>
          <w:b/>
          <w:sz w:val="28"/>
          <w:szCs w:val="28"/>
        </w:rPr>
        <w:t xml:space="preserve"> «Обременения»</w:t>
      </w:r>
      <w:r w:rsidRPr="00BF1C09">
        <w:rPr>
          <w:bCs/>
          <w:sz w:val="28"/>
          <w:szCs w:val="28"/>
        </w:rPr>
        <w:t xml:space="preserve"> означает </w:t>
      </w:r>
      <w:r w:rsidRPr="00BF1C09">
        <w:rPr>
          <w:sz w:val="28"/>
          <w:szCs w:val="28"/>
        </w:rPr>
        <w:t>любые</w:t>
      </w:r>
      <w:r w:rsidRPr="00BF1C09">
        <w:rPr>
          <w:bCs/>
          <w:sz w:val="28"/>
          <w:szCs w:val="28"/>
        </w:rPr>
        <w:t xml:space="preserve"> ипотеку, залог, иное обеспечение, аренду, встречные требования, сервитут, арест, взимание, обременяющее право или любое иное ограничение любого рода, а также любой договор условной продажи, договор об удержании права собственности, любой иной договор, предоставляющий право на вышеуказанное, либо любой предварительный договор о заключении в будущем основного договора, предоставляющего право на вышеуказанное, либо любое иное обременение</w:t>
      </w:r>
      <w:r w:rsidRPr="00BF1C09">
        <w:rPr>
          <w:sz w:val="28"/>
          <w:szCs w:val="28"/>
        </w:rPr>
        <w:t xml:space="preserve">. </w:t>
      </w:r>
    </w:p>
    <w:p w:rsidR="00C65719" w:rsidRPr="00BF1C09" w:rsidRDefault="00C65719" w:rsidP="00C65719">
      <w:pPr>
        <w:ind w:firstLine="720"/>
        <w:jc w:val="both"/>
        <w:rPr>
          <w:sz w:val="28"/>
          <w:szCs w:val="28"/>
        </w:rPr>
      </w:pPr>
      <w:r w:rsidRPr="00BF1C09">
        <w:rPr>
          <w:sz w:val="28"/>
          <w:szCs w:val="28"/>
        </w:rPr>
        <w:t>1.1.</w:t>
      </w:r>
      <w:r>
        <w:rPr>
          <w:sz w:val="28"/>
          <w:szCs w:val="28"/>
        </w:rPr>
        <w:t>11</w:t>
      </w:r>
      <w:r w:rsidRPr="00BF1C09">
        <w:rPr>
          <w:sz w:val="28"/>
          <w:szCs w:val="28"/>
        </w:rPr>
        <w:t xml:space="preserve">. </w:t>
      </w:r>
      <w:r w:rsidRPr="00BF1C09">
        <w:rPr>
          <w:b/>
          <w:sz w:val="28"/>
          <w:szCs w:val="28"/>
        </w:rPr>
        <w:t>«Срок аренды</w:t>
      </w:r>
      <w:r w:rsidRPr="00BF1C09">
        <w:rPr>
          <w:sz w:val="28"/>
          <w:szCs w:val="28"/>
        </w:rPr>
        <w:t>» означает 11 месяцев с даты подписания Сторонами Акта передачи Арендуемого имущества. Срок аренды может быть продлен Сторонами в порядке, установленном п.5.2. настоящего Договора.</w:t>
      </w:r>
      <w:r w:rsidRPr="00BF1C09">
        <w:rPr>
          <w:b/>
          <w:sz w:val="28"/>
          <w:szCs w:val="28"/>
        </w:rPr>
        <w:t xml:space="preserve"> </w:t>
      </w:r>
    </w:p>
    <w:p w:rsidR="00C65719" w:rsidRPr="00BF1C09" w:rsidRDefault="00C65719" w:rsidP="00C65719">
      <w:pPr>
        <w:ind w:firstLine="720"/>
        <w:jc w:val="both"/>
        <w:rPr>
          <w:sz w:val="28"/>
          <w:szCs w:val="28"/>
        </w:rPr>
      </w:pPr>
      <w:r w:rsidRPr="00BF1C09">
        <w:rPr>
          <w:bCs/>
          <w:sz w:val="28"/>
          <w:szCs w:val="28"/>
        </w:rPr>
        <w:t>1.1.1</w:t>
      </w:r>
      <w:r>
        <w:rPr>
          <w:bCs/>
          <w:sz w:val="28"/>
          <w:szCs w:val="28"/>
        </w:rPr>
        <w:t>2</w:t>
      </w:r>
      <w:r w:rsidRPr="00BF1C09">
        <w:rPr>
          <w:bCs/>
          <w:sz w:val="28"/>
          <w:szCs w:val="28"/>
        </w:rPr>
        <w:t>.</w:t>
      </w:r>
      <w:r w:rsidRPr="00BF1C09">
        <w:rPr>
          <w:b/>
          <w:sz w:val="28"/>
          <w:szCs w:val="28"/>
        </w:rPr>
        <w:t xml:space="preserve">«Техническое обслуживание» </w:t>
      </w:r>
      <w:r w:rsidRPr="00BF1C09">
        <w:rPr>
          <w:sz w:val="28"/>
          <w:szCs w:val="28"/>
        </w:rPr>
        <w:t xml:space="preserve">означает эксплуатационно-техническое обслуживание, капитальный и текущий ремонт Арендуемого имущества, а также иные мероприятия, в результате которых в течение всего Срока аренды параметры и характеристики Арендуемого имущества будут соответствовать действующим государственным стандартам для передачи сигналов электросвязи, а также </w:t>
      </w:r>
      <w:r>
        <w:rPr>
          <w:sz w:val="28"/>
          <w:szCs w:val="28"/>
        </w:rPr>
        <w:t>Приложению №4</w:t>
      </w:r>
      <w:r w:rsidRPr="00BF1C09">
        <w:rPr>
          <w:sz w:val="28"/>
          <w:szCs w:val="28"/>
        </w:rPr>
        <w:t xml:space="preserve"> и иным характеристикам ОВ, приведенным в настоящем Договоре.  </w:t>
      </w:r>
    </w:p>
    <w:p w:rsidR="00C65719" w:rsidRPr="00BF1C09" w:rsidRDefault="00C65719" w:rsidP="00D96251">
      <w:pPr>
        <w:ind w:firstLine="709"/>
        <w:jc w:val="both"/>
        <w:rPr>
          <w:sz w:val="28"/>
          <w:szCs w:val="28"/>
        </w:rPr>
      </w:pPr>
      <w:r>
        <w:rPr>
          <w:sz w:val="28"/>
          <w:szCs w:val="28"/>
        </w:rPr>
        <w:t>1.1.13</w:t>
      </w:r>
      <w:r w:rsidRPr="00BF1C09">
        <w:rPr>
          <w:sz w:val="28"/>
          <w:szCs w:val="28"/>
        </w:rPr>
        <w:t xml:space="preserve">. </w:t>
      </w:r>
      <w:r w:rsidRPr="00BF1C09">
        <w:rPr>
          <w:b/>
          <w:sz w:val="28"/>
          <w:szCs w:val="28"/>
        </w:rPr>
        <w:t>«Исполнительная документация»</w:t>
      </w:r>
      <w:r w:rsidRPr="00BF1C09">
        <w:rPr>
          <w:sz w:val="28"/>
          <w:szCs w:val="28"/>
        </w:rPr>
        <w:t xml:space="preserve"> </w:t>
      </w:r>
      <w:r>
        <w:rPr>
          <w:sz w:val="28"/>
          <w:szCs w:val="28"/>
        </w:rPr>
        <w:t xml:space="preserve">состоит из: </w:t>
      </w:r>
      <w:r w:rsidRPr="00BF1C09">
        <w:rPr>
          <w:sz w:val="28"/>
          <w:szCs w:val="28"/>
        </w:rPr>
        <w:t>п</w:t>
      </w:r>
      <w:r w:rsidRPr="00BF1C09">
        <w:rPr>
          <w:bCs/>
          <w:sz w:val="28"/>
          <w:szCs w:val="28"/>
        </w:rPr>
        <w:t>аспорт</w:t>
      </w:r>
      <w:r>
        <w:rPr>
          <w:bCs/>
          <w:sz w:val="28"/>
          <w:szCs w:val="28"/>
        </w:rPr>
        <w:t>а</w:t>
      </w:r>
      <w:r w:rsidRPr="00BF1C09">
        <w:rPr>
          <w:bCs/>
          <w:sz w:val="28"/>
          <w:szCs w:val="28"/>
        </w:rPr>
        <w:t xml:space="preserve"> трассы</w:t>
      </w:r>
      <w:r>
        <w:rPr>
          <w:bCs/>
          <w:sz w:val="28"/>
          <w:szCs w:val="28"/>
        </w:rPr>
        <w:t xml:space="preserve"> (</w:t>
      </w:r>
      <w:r w:rsidRPr="00BF1C09">
        <w:rPr>
          <w:sz w:val="28"/>
          <w:szCs w:val="28"/>
        </w:rPr>
        <w:t>схема размещения строительных длин и смонтированных муфт и кроссов</w:t>
      </w:r>
      <w:r>
        <w:rPr>
          <w:sz w:val="28"/>
          <w:szCs w:val="28"/>
        </w:rPr>
        <w:t>, с</w:t>
      </w:r>
      <w:r w:rsidRPr="00BF1C09">
        <w:rPr>
          <w:sz w:val="28"/>
          <w:szCs w:val="28"/>
        </w:rPr>
        <w:t xml:space="preserve">хемы распределения </w:t>
      </w:r>
      <w:r>
        <w:rPr>
          <w:sz w:val="28"/>
          <w:szCs w:val="28"/>
        </w:rPr>
        <w:t>ОВ</w:t>
      </w:r>
      <w:r w:rsidRPr="00BF1C09">
        <w:rPr>
          <w:sz w:val="28"/>
          <w:szCs w:val="28"/>
        </w:rPr>
        <w:t xml:space="preserve"> в муфтах и кроссах</w:t>
      </w:r>
      <w:r>
        <w:rPr>
          <w:sz w:val="28"/>
          <w:szCs w:val="28"/>
        </w:rPr>
        <w:t xml:space="preserve">, </w:t>
      </w:r>
      <w:r w:rsidRPr="00BF1C09">
        <w:rPr>
          <w:sz w:val="28"/>
          <w:szCs w:val="28"/>
        </w:rPr>
        <w:t>откорректированные после прокладки кабеля рабочие чертежи проектной документации и др.</w:t>
      </w:r>
      <w:r>
        <w:rPr>
          <w:sz w:val="28"/>
          <w:szCs w:val="28"/>
        </w:rPr>
        <w:t xml:space="preserve">); </w:t>
      </w:r>
      <w:r w:rsidRPr="00BF1C09">
        <w:rPr>
          <w:sz w:val="28"/>
          <w:szCs w:val="28"/>
        </w:rPr>
        <w:t>п</w:t>
      </w:r>
      <w:r w:rsidRPr="00BF1C09">
        <w:rPr>
          <w:bCs/>
          <w:sz w:val="28"/>
          <w:szCs w:val="28"/>
        </w:rPr>
        <w:t>аспорт трассы электрический</w:t>
      </w:r>
      <w:r>
        <w:rPr>
          <w:bCs/>
          <w:sz w:val="28"/>
          <w:szCs w:val="28"/>
        </w:rPr>
        <w:t xml:space="preserve"> (</w:t>
      </w:r>
      <w:r w:rsidRPr="00BF1C09">
        <w:rPr>
          <w:sz w:val="28"/>
          <w:szCs w:val="28"/>
        </w:rPr>
        <w:t>протоколы монтажа муфт</w:t>
      </w:r>
      <w:r>
        <w:rPr>
          <w:sz w:val="28"/>
          <w:szCs w:val="28"/>
        </w:rPr>
        <w:t xml:space="preserve">, </w:t>
      </w:r>
      <w:r w:rsidRPr="00BF1C09">
        <w:rPr>
          <w:sz w:val="28"/>
          <w:szCs w:val="28"/>
        </w:rPr>
        <w:t>протоколы монтажа оптических кроссов</w:t>
      </w:r>
      <w:r>
        <w:rPr>
          <w:sz w:val="28"/>
          <w:szCs w:val="28"/>
        </w:rPr>
        <w:t>, р</w:t>
      </w:r>
      <w:r w:rsidRPr="00BF1C09">
        <w:rPr>
          <w:sz w:val="28"/>
          <w:szCs w:val="28"/>
        </w:rPr>
        <w:t xml:space="preserve">ефлектограммы и протоколы измерения затухания ОВ на </w:t>
      </w:r>
      <w:r w:rsidRPr="00BF1C09">
        <w:rPr>
          <w:sz w:val="28"/>
          <w:szCs w:val="28"/>
        </w:rPr>
        <w:lastRenderedPageBreak/>
        <w:t>смонтированных участках</w:t>
      </w:r>
      <w:r>
        <w:rPr>
          <w:sz w:val="28"/>
          <w:szCs w:val="28"/>
        </w:rPr>
        <w:t xml:space="preserve">, </w:t>
      </w:r>
      <w:r w:rsidRPr="00BF1C09">
        <w:rPr>
          <w:sz w:val="28"/>
          <w:szCs w:val="28"/>
        </w:rPr>
        <w:t xml:space="preserve">протоколы измерения сопротивления изоляции внешней оболочки ВОК </w:t>
      </w:r>
      <w:r>
        <w:rPr>
          <w:sz w:val="28"/>
          <w:szCs w:val="28"/>
        </w:rPr>
        <w:t xml:space="preserve">на смонтированных участках и др.); </w:t>
      </w:r>
      <w:r w:rsidRPr="00BF1C09">
        <w:rPr>
          <w:sz w:val="28"/>
          <w:szCs w:val="28"/>
        </w:rPr>
        <w:t>р</w:t>
      </w:r>
      <w:r w:rsidRPr="00BF1C09">
        <w:rPr>
          <w:bCs/>
          <w:sz w:val="28"/>
          <w:szCs w:val="28"/>
        </w:rPr>
        <w:t>абочая документация</w:t>
      </w:r>
      <w:r>
        <w:rPr>
          <w:bCs/>
          <w:sz w:val="28"/>
          <w:szCs w:val="28"/>
        </w:rPr>
        <w:t xml:space="preserve"> (</w:t>
      </w:r>
      <w:r w:rsidRPr="00BF1C09">
        <w:rPr>
          <w:sz w:val="28"/>
          <w:szCs w:val="28"/>
        </w:rPr>
        <w:t>заводские паспорта ВОК</w:t>
      </w:r>
      <w:r>
        <w:rPr>
          <w:sz w:val="28"/>
          <w:szCs w:val="28"/>
        </w:rPr>
        <w:t xml:space="preserve">, </w:t>
      </w:r>
      <w:r w:rsidRPr="00BF1C09">
        <w:rPr>
          <w:sz w:val="28"/>
          <w:szCs w:val="28"/>
        </w:rPr>
        <w:t>протоколы входного контроля строительных длин ВОК</w:t>
      </w:r>
      <w:r>
        <w:rPr>
          <w:sz w:val="28"/>
          <w:szCs w:val="28"/>
        </w:rPr>
        <w:t xml:space="preserve">, </w:t>
      </w:r>
      <w:r w:rsidRPr="00BF1C09">
        <w:rPr>
          <w:sz w:val="28"/>
          <w:szCs w:val="28"/>
        </w:rPr>
        <w:t>заводские паспорта оконечного оборудования</w:t>
      </w:r>
      <w:r>
        <w:rPr>
          <w:sz w:val="28"/>
          <w:szCs w:val="28"/>
        </w:rPr>
        <w:t xml:space="preserve">, </w:t>
      </w:r>
      <w:r w:rsidRPr="00BF1C09">
        <w:rPr>
          <w:sz w:val="28"/>
          <w:szCs w:val="28"/>
        </w:rPr>
        <w:t>перечень внесенных изменений, отступлений от проектных решений и согласования к ним и др.</w:t>
      </w:r>
      <w:r>
        <w:rPr>
          <w:sz w:val="28"/>
          <w:szCs w:val="28"/>
        </w:rPr>
        <w:t>)</w:t>
      </w:r>
    </w:p>
    <w:p w:rsidR="00C65719" w:rsidRPr="00BF1C09" w:rsidRDefault="00C65719" w:rsidP="00D96251">
      <w:pPr>
        <w:ind w:firstLine="709"/>
        <w:jc w:val="both"/>
        <w:rPr>
          <w:sz w:val="28"/>
          <w:szCs w:val="28"/>
        </w:rPr>
      </w:pPr>
      <w:r w:rsidRPr="00BF1C09">
        <w:rPr>
          <w:sz w:val="28"/>
          <w:szCs w:val="28"/>
        </w:rPr>
        <w:t>1.2.  В настоящем Договоре, если иное не следует из контекста:</w:t>
      </w:r>
    </w:p>
    <w:p w:rsidR="00C65719" w:rsidRPr="00BF1C09" w:rsidRDefault="00C65719" w:rsidP="00D96251">
      <w:pPr>
        <w:ind w:firstLine="709"/>
        <w:jc w:val="both"/>
        <w:rPr>
          <w:sz w:val="28"/>
          <w:szCs w:val="28"/>
        </w:rPr>
      </w:pPr>
      <w:r w:rsidRPr="00BF1C09">
        <w:rPr>
          <w:sz w:val="28"/>
          <w:szCs w:val="28"/>
        </w:rPr>
        <w:t>(а)</w:t>
      </w:r>
      <w:r w:rsidRPr="00BF1C09">
        <w:rPr>
          <w:sz w:val="28"/>
          <w:szCs w:val="28"/>
        </w:rPr>
        <w:tab/>
        <w:t>ссылки на статьи, пункты и приложения представляют собой ссылки на статьи, пункты и приложения настоящего Договора;</w:t>
      </w:r>
    </w:p>
    <w:p w:rsidR="00C65719" w:rsidRPr="00BF1C09" w:rsidRDefault="00C65719" w:rsidP="00D96251">
      <w:pPr>
        <w:ind w:firstLine="709"/>
        <w:jc w:val="both"/>
        <w:rPr>
          <w:sz w:val="28"/>
          <w:szCs w:val="28"/>
        </w:rPr>
      </w:pPr>
      <w:r w:rsidRPr="00BF1C09">
        <w:rPr>
          <w:sz w:val="28"/>
          <w:szCs w:val="28"/>
        </w:rPr>
        <w:t>(б)</w:t>
      </w:r>
      <w:r w:rsidRPr="00BF1C09">
        <w:rPr>
          <w:sz w:val="28"/>
          <w:szCs w:val="28"/>
        </w:rPr>
        <w:tab/>
        <w:t>заголовки приведены исключительно для удобства и не влияют на толкование настоящего Договора.</w:t>
      </w:r>
    </w:p>
    <w:p w:rsidR="00C65719" w:rsidRPr="00BF1C09" w:rsidRDefault="00C65719" w:rsidP="00D96251">
      <w:pPr>
        <w:ind w:firstLine="709"/>
        <w:jc w:val="both"/>
        <w:rPr>
          <w:sz w:val="28"/>
          <w:szCs w:val="28"/>
        </w:rPr>
      </w:pPr>
    </w:p>
    <w:p w:rsidR="00C65719" w:rsidRDefault="00C65719" w:rsidP="00D96251">
      <w:pPr>
        <w:ind w:firstLine="709"/>
        <w:jc w:val="both"/>
        <w:rPr>
          <w:b/>
          <w:bCs/>
          <w:sz w:val="28"/>
          <w:szCs w:val="28"/>
          <w:u w:val="single"/>
        </w:rPr>
      </w:pPr>
      <w:r w:rsidRPr="00BF1C09">
        <w:rPr>
          <w:b/>
          <w:bCs/>
          <w:sz w:val="28"/>
          <w:szCs w:val="28"/>
          <w:u w:val="single"/>
        </w:rPr>
        <w:t>2. Предмет Договора</w:t>
      </w:r>
    </w:p>
    <w:p w:rsidR="00C65719" w:rsidRPr="00BF1C09" w:rsidRDefault="00C65719" w:rsidP="00D96251">
      <w:pPr>
        <w:ind w:firstLine="709"/>
        <w:jc w:val="both"/>
        <w:rPr>
          <w:b/>
          <w:bCs/>
          <w:sz w:val="28"/>
          <w:szCs w:val="28"/>
          <w:u w:val="single"/>
        </w:rPr>
      </w:pPr>
    </w:p>
    <w:p w:rsidR="00C65719" w:rsidRPr="00BF1C09" w:rsidRDefault="00C65719" w:rsidP="00D96251">
      <w:pPr>
        <w:ind w:firstLine="709"/>
        <w:jc w:val="both"/>
        <w:rPr>
          <w:sz w:val="28"/>
          <w:szCs w:val="28"/>
        </w:rPr>
      </w:pPr>
      <w:r w:rsidRPr="00BF1C09">
        <w:rPr>
          <w:sz w:val="28"/>
          <w:szCs w:val="28"/>
        </w:rPr>
        <w:t>2.1. Настоящим  Арендодатель обязуется в соответствии с условиями настоящего Договора предоставить Арендатору на Срок аренды  во временное пользование Арендуемое имущество</w:t>
      </w:r>
      <w:r>
        <w:rPr>
          <w:sz w:val="28"/>
          <w:szCs w:val="28"/>
        </w:rPr>
        <w:t xml:space="preserve"> – оптические волокна, находящиеся в Кабеле ВОК на участке «______________________»</w:t>
      </w:r>
      <w:r w:rsidRPr="00BF1C09">
        <w:rPr>
          <w:sz w:val="28"/>
          <w:szCs w:val="28"/>
        </w:rPr>
        <w:t>, а также в течение Срока аренды осуществлять его Техническое обслуживание, а Арендатор обязуется принять  это</w:t>
      </w:r>
      <w:r>
        <w:rPr>
          <w:sz w:val="28"/>
          <w:szCs w:val="28"/>
        </w:rPr>
        <w:t xml:space="preserve"> Арендуемое </w:t>
      </w:r>
      <w:r w:rsidRPr="00BF1C09">
        <w:rPr>
          <w:sz w:val="28"/>
          <w:szCs w:val="28"/>
        </w:rPr>
        <w:t>имущество и оплачивать Арендодателю за него Арендную плату в порядке и на условиях, установленных Договором.</w:t>
      </w:r>
    </w:p>
    <w:p w:rsidR="00C65719" w:rsidRPr="00BF1C09" w:rsidRDefault="00C65719" w:rsidP="00D96251">
      <w:pPr>
        <w:ind w:firstLine="709"/>
        <w:jc w:val="both"/>
        <w:rPr>
          <w:sz w:val="28"/>
          <w:szCs w:val="28"/>
        </w:rPr>
      </w:pPr>
      <w:r w:rsidRPr="00BF1C09">
        <w:rPr>
          <w:sz w:val="28"/>
          <w:szCs w:val="28"/>
        </w:rPr>
        <w:t xml:space="preserve">2.2. Передаваемое Арендатору во временное пользование Арендуемое имущество должно соответствовать характеристикам, указанным в Приложении №4, ГОСТам и иным обязательным требованиям и стандартам, принятым на территории РФ. </w:t>
      </w:r>
    </w:p>
    <w:p w:rsidR="00C65719" w:rsidRPr="00BF1C09" w:rsidRDefault="00C65719" w:rsidP="00D96251">
      <w:pPr>
        <w:ind w:firstLine="709"/>
        <w:jc w:val="both"/>
        <w:rPr>
          <w:sz w:val="28"/>
          <w:szCs w:val="28"/>
        </w:rPr>
      </w:pPr>
      <w:r w:rsidRPr="00BF1C09">
        <w:rPr>
          <w:sz w:val="28"/>
          <w:szCs w:val="28"/>
        </w:rPr>
        <w:t>2.3. Одновременно с передачей Арендуемого имущества Арендодатель передает Арендатору 1</w:t>
      </w:r>
      <w:r>
        <w:rPr>
          <w:sz w:val="28"/>
          <w:szCs w:val="28"/>
        </w:rPr>
        <w:t>(один)</w:t>
      </w:r>
      <w:r w:rsidRPr="00BF1C09">
        <w:rPr>
          <w:sz w:val="28"/>
          <w:szCs w:val="28"/>
        </w:rPr>
        <w:t xml:space="preserve"> экземпляр исполнительной документации по Арендуемому имуществу. </w:t>
      </w:r>
    </w:p>
    <w:p w:rsidR="00C65719" w:rsidRPr="00BF1C09" w:rsidRDefault="00C65719" w:rsidP="00D96251">
      <w:pPr>
        <w:ind w:firstLine="709"/>
        <w:jc w:val="both"/>
        <w:rPr>
          <w:sz w:val="28"/>
          <w:szCs w:val="28"/>
        </w:rPr>
      </w:pPr>
      <w:r w:rsidRPr="00BF1C09">
        <w:rPr>
          <w:sz w:val="28"/>
          <w:szCs w:val="28"/>
        </w:rPr>
        <w:t xml:space="preserve">2.4. Арендодатель гарантирует, что передаваемое Арендатору Арендуемое имущество на дату его передачи принадлежит Арендодателю на праве собственности и свободно от каких-либо Обременений и прав третьих лиц. Арендодатель гарантирует, что он обладает всеми необходимыми правами и полномочиями для выполнения условий настоящего Договора и предоставляет Арендуемое имущество Арендатору со всеми правами, необходимыми и достаточными для осуществления нормального </w:t>
      </w:r>
      <w:r>
        <w:rPr>
          <w:sz w:val="28"/>
          <w:szCs w:val="28"/>
        </w:rPr>
        <w:t>пользования Арендуемым</w:t>
      </w:r>
      <w:r w:rsidRPr="00BF1C09">
        <w:rPr>
          <w:sz w:val="28"/>
          <w:szCs w:val="28"/>
        </w:rPr>
        <w:t xml:space="preserve"> имуществ</w:t>
      </w:r>
      <w:r>
        <w:rPr>
          <w:sz w:val="28"/>
          <w:szCs w:val="28"/>
        </w:rPr>
        <w:t>ом</w:t>
      </w:r>
      <w:r w:rsidRPr="00BF1C09">
        <w:rPr>
          <w:sz w:val="28"/>
          <w:szCs w:val="28"/>
        </w:rPr>
        <w:t xml:space="preserve"> в течение Срока аренды.</w:t>
      </w:r>
    </w:p>
    <w:p w:rsidR="00C65719" w:rsidRPr="00BF1C09" w:rsidRDefault="00C65719" w:rsidP="00D96251">
      <w:pPr>
        <w:ind w:firstLine="709"/>
        <w:jc w:val="both"/>
        <w:rPr>
          <w:sz w:val="28"/>
          <w:szCs w:val="28"/>
        </w:rPr>
      </w:pPr>
      <w:r w:rsidRPr="00BF1C09">
        <w:rPr>
          <w:sz w:val="28"/>
          <w:szCs w:val="28"/>
        </w:rPr>
        <w:t xml:space="preserve">2.5. </w:t>
      </w:r>
      <w:r>
        <w:rPr>
          <w:sz w:val="28"/>
          <w:szCs w:val="28"/>
        </w:rPr>
        <w:t>Арендуемое имущество передается Арендатору исключительно для удовлетворения собственных нужд и не будет использовано для оказания услуг связи третьим лицам.</w:t>
      </w:r>
    </w:p>
    <w:p w:rsidR="00C65719" w:rsidRPr="00BF1C09" w:rsidRDefault="00C65719" w:rsidP="00D96251">
      <w:pPr>
        <w:ind w:firstLine="709"/>
        <w:jc w:val="both"/>
        <w:rPr>
          <w:sz w:val="28"/>
          <w:szCs w:val="28"/>
        </w:rPr>
      </w:pPr>
    </w:p>
    <w:p w:rsidR="00C65719" w:rsidRDefault="00C65719" w:rsidP="00D96251">
      <w:pPr>
        <w:numPr>
          <w:ilvl w:val="0"/>
          <w:numId w:val="12"/>
        </w:numPr>
        <w:ind w:left="0" w:firstLine="709"/>
        <w:jc w:val="both"/>
        <w:rPr>
          <w:b/>
          <w:bCs/>
          <w:sz w:val="28"/>
          <w:szCs w:val="28"/>
          <w:u w:val="single"/>
        </w:rPr>
      </w:pPr>
      <w:r>
        <w:rPr>
          <w:b/>
          <w:bCs/>
          <w:sz w:val="28"/>
          <w:szCs w:val="28"/>
          <w:u w:val="single"/>
        </w:rPr>
        <w:t>Права и обязанности сторон</w:t>
      </w:r>
    </w:p>
    <w:p w:rsidR="00C65719" w:rsidRPr="00BF1C09" w:rsidRDefault="00C65719" w:rsidP="00D96251">
      <w:pPr>
        <w:ind w:left="426" w:firstLine="709"/>
        <w:jc w:val="both"/>
        <w:rPr>
          <w:b/>
          <w:bCs/>
          <w:sz w:val="28"/>
          <w:szCs w:val="28"/>
          <w:u w:val="single"/>
        </w:rPr>
      </w:pPr>
    </w:p>
    <w:p w:rsidR="00BA6D3E" w:rsidRPr="00BA6D3E" w:rsidRDefault="00C65719" w:rsidP="00D96251">
      <w:pPr>
        <w:ind w:firstLine="709"/>
        <w:jc w:val="both"/>
        <w:rPr>
          <w:bCs/>
          <w:sz w:val="28"/>
          <w:szCs w:val="28"/>
        </w:rPr>
      </w:pPr>
      <w:r w:rsidRPr="00BF1C09">
        <w:rPr>
          <w:bCs/>
          <w:sz w:val="28"/>
          <w:szCs w:val="28"/>
        </w:rPr>
        <w:t xml:space="preserve">3.1. </w:t>
      </w:r>
      <w:r w:rsidR="00BA6D3E">
        <w:rPr>
          <w:bCs/>
          <w:sz w:val="28"/>
          <w:szCs w:val="28"/>
        </w:rPr>
        <w:t>Арендодателем</w:t>
      </w:r>
      <w:r w:rsidR="00BA6D3E" w:rsidRPr="00BA6D3E">
        <w:rPr>
          <w:bCs/>
          <w:sz w:val="28"/>
          <w:szCs w:val="28"/>
        </w:rPr>
        <w:t xml:space="preserve"> уплачиваются все налоги и сборы в соответствии с действующим законодательством Российской Федерации, а также им ведется и </w:t>
      </w:r>
      <w:r w:rsidR="00BA6D3E" w:rsidRPr="00BA6D3E">
        <w:rPr>
          <w:bCs/>
          <w:sz w:val="28"/>
          <w:szCs w:val="28"/>
        </w:rPr>
        <w:lastRenderedPageBreak/>
        <w:t>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BA6D3E" w:rsidRPr="00BA6D3E" w:rsidRDefault="00BA6D3E" w:rsidP="00D96251">
      <w:pPr>
        <w:ind w:firstLine="709"/>
        <w:jc w:val="both"/>
        <w:rPr>
          <w:bCs/>
          <w:sz w:val="28"/>
          <w:szCs w:val="28"/>
        </w:rPr>
      </w:pPr>
      <w:r w:rsidRPr="00BA6D3E">
        <w:rPr>
          <w:bCs/>
          <w:sz w:val="28"/>
          <w:szCs w:val="28"/>
        </w:rPr>
        <w:t xml:space="preserve">- </w:t>
      </w:r>
      <w:r>
        <w:rPr>
          <w:bCs/>
          <w:sz w:val="28"/>
          <w:szCs w:val="28"/>
        </w:rPr>
        <w:t>Арендодатель</w:t>
      </w:r>
      <w:r w:rsidRPr="00BA6D3E">
        <w:rPr>
          <w:bCs/>
          <w:sz w:val="28"/>
          <w:szCs w:val="28"/>
        </w:rPr>
        <w:t xml:space="preserve"> гарантирует и обязуется отражать в налоговой отчетности НДС, уплаченный </w:t>
      </w:r>
      <w:r>
        <w:rPr>
          <w:bCs/>
          <w:sz w:val="28"/>
          <w:szCs w:val="28"/>
        </w:rPr>
        <w:t>Арендатором</w:t>
      </w:r>
      <w:r w:rsidRPr="00BA6D3E">
        <w:rPr>
          <w:bCs/>
          <w:sz w:val="28"/>
          <w:szCs w:val="28"/>
        </w:rPr>
        <w:t xml:space="preserve"> </w:t>
      </w:r>
      <w:r>
        <w:rPr>
          <w:bCs/>
          <w:sz w:val="28"/>
          <w:szCs w:val="28"/>
        </w:rPr>
        <w:t>Арендодателю</w:t>
      </w:r>
      <w:r w:rsidRPr="00BA6D3E">
        <w:rPr>
          <w:bCs/>
          <w:sz w:val="28"/>
          <w:szCs w:val="28"/>
        </w:rPr>
        <w:t xml:space="preserve"> в составе </w:t>
      </w:r>
      <w:r w:rsidR="00AE2925">
        <w:rPr>
          <w:bCs/>
          <w:sz w:val="28"/>
          <w:szCs w:val="28"/>
        </w:rPr>
        <w:t>арендной платы</w:t>
      </w:r>
      <w:r w:rsidRPr="00BA6D3E">
        <w:rPr>
          <w:bCs/>
          <w:sz w:val="28"/>
          <w:szCs w:val="28"/>
        </w:rPr>
        <w:t>;</w:t>
      </w:r>
    </w:p>
    <w:p w:rsidR="00BA6D3E" w:rsidRPr="00BA6D3E" w:rsidRDefault="00BA6D3E" w:rsidP="00D96251">
      <w:pPr>
        <w:ind w:firstLine="709"/>
        <w:jc w:val="both"/>
        <w:rPr>
          <w:bCs/>
          <w:sz w:val="28"/>
          <w:szCs w:val="28"/>
        </w:rPr>
      </w:pPr>
      <w:r w:rsidRPr="00BA6D3E">
        <w:rPr>
          <w:bCs/>
          <w:sz w:val="28"/>
          <w:szCs w:val="28"/>
        </w:rPr>
        <w:t xml:space="preserve">- </w:t>
      </w:r>
      <w:r>
        <w:rPr>
          <w:bCs/>
          <w:sz w:val="28"/>
          <w:szCs w:val="28"/>
        </w:rPr>
        <w:t>Арендодатель</w:t>
      </w:r>
      <w:r w:rsidRPr="00BA6D3E">
        <w:rPr>
          <w:bCs/>
          <w:sz w:val="28"/>
          <w:szCs w:val="28"/>
        </w:rPr>
        <w:t xml:space="preserve"> предоставит </w:t>
      </w:r>
      <w:r>
        <w:rPr>
          <w:bCs/>
          <w:sz w:val="28"/>
          <w:szCs w:val="28"/>
        </w:rPr>
        <w:t>Арендатору</w:t>
      </w:r>
      <w:r w:rsidRPr="00BA6D3E">
        <w:rPr>
          <w:bCs/>
          <w:sz w:val="28"/>
          <w:szCs w:val="28"/>
        </w:rPr>
        <w:t xml:space="preserve"> полностью соответствующие действующему законодательству Российской Федерации первичные документы, которыми оформляется </w:t>
      </w:r>
      <w:r w:rsidR="00AE2925">
        <w:rPr>
          <w:bCs/>
          <w:sz w:val="28"/>
          <w:szCs w:val="28"/>
        </w:rPr>
        <w:t>аренда</w:t>
      </w:r>
      <w:r w:rsidRPr="00BA6D3E">
        <w:rPr>
          <w:bCs/>
          <w:sz w:val="28"/>
          <w:szCs w:val="28"/>
        </w:rPr>
        <w:t xml:space="preserve"> по договору (включая счета-фактуры, спецификации, акты приема-передачи, акты оказанных услуг и т.д., но не ограничиваясь ими).</w:t>
      </w:r>
    </w:p>
    <w:p w:rsidR="00BA6D3E" w:rsidRPr="00BA6D3E" w:rsidRDefault="00BA6D3E" w:rsidP="00D96251">
      <w:pPr>
        <w:ind w:firstLine="709"/>
        <w:jc w:val="both"/>
        <w:rPr>
          <w:bCs/>
          <w:sz w:val="28"/>
          <w:szCs w:val="28"/>
        </w:rPr>
      </w:pPr>
      <w:r>
        <w:rPr>
          <w:bCs/>
          <w:sz w:val="28"/>
          <w:szCs w:val="28"/>
        </w:rPr>
        <w:t>Арендодатель</w:t>
      </w:r>
      <w:r w:rsidRPr="00BA6D3E">
        <w:rPr>
          <w:bCs/>
          <w:sz w:val="28"/>
          <w:szCs w:val="28"/>
        </w:rPr>
        <w:t xml:space="preserve"> обязуется возместить </w:t>
      </w:r>
      <w:r>
        <w:rPr>
          <w:bCs/>
          <w:sz w:val="28"/>
          <w:szCs w:val="28"/>
        </w:rPr>
        <w:t>Арендатору</w:t>
      </w:r>
      <w:r w:rsidRPr="00BA6D3E">
        <w:rPr>
          <w:bCs/>
          <w:sz w:val="28"/>
          <w:szCs w:val="28"/>
        </w:rPr>
        <w:t xml:space="preserve"> убытки, понесенные вследствие нарушения </w:t>
      </w:r>
      <w:r>
        <w:rPr>
          <w:bCs/>
          <w:sz w:val="28"/>
          <w:szCs w:val="28"/>
        </w:rPr>
        <w:t>Арендодателем</w:t>
      </w:r>
      <w:r w:rsidRPr="00BA6D3E">
        <w:rPr>
          <w:bCs/>
          <w:sz w:val="28"/>
          <w:szCs w:val="28"/>
        </w:rPr>
        <w:t xml:space="preserve"> указанных в договоре гарантий и заверений и/или допущенных </w:t>
      </w:r>
      <w:r>
        <w:rPr>
          <w:bCs/>
          <w:sz w:val="28"/>
          <w:szCs w:val="28"/>
        </w:rPr>
        <w:t>Арендодателем</w:t>
      </w:r>
      <w:r w:rsidRPr="00BA6D3E">
        <w:rPr>
          <w:bCs/>
          <w:sz w:val="28"/>
          <w:szCs w:val="28"/>
        </w:rPr>
        <w:t xml:space="preserve"> нарушений (в том числе налогового законодательства), отраженных в решениях налоговых органов, в следующем размере:</w:t>
      </w:r>
    </w:p>
    <w:p w:rsidR="00BA6D3E" w:rsidRPr="00BA6D3E" w:rsidRDefault="00BA6D3E" w:rsidP="00D96251">
      <w:pPr>
        <w:ind w:firstLine="709"/>
        <w:jc w:val="both"/>
        <w:rPr>
          <w:bCs/>
          <w:sz w:val="28"/>
          <w:szCs w:val="28"/>
        </w:rPr>
      </w:pPr>
      <w:r w:rsidRPr="00BA6D3E">
        <w:rPr>
          <w:bCs/>
          <w:sz w:val="28"/>
          <w:szCs w:val="28"/>
        </w:rPr>
        <w:t xml:space="preserve">- сумм, уплаченных </w:t>
      </w:r>
      <w:r>
        <w:rPr>
          <w:bCs/>
          <w:sz w:val="28"/>
          <w:szCs w:val="28"/>
        </w:rPr>
        <w:t>Арендатором</w:t>
      </w:r>
      <w:r w:rsidRPr="00BA6D3E">
        <w:rPr>
          <w:bCs/>
          <w:sz w:val="28"/>
          <w:szCs w:val="28"/>
        </w:rPr>
        <w:t xml:space="preserve"> в бюджет на основании решений (требований) налоговых органов о доначислении налога на прибыль и НДС (в том числе решений об отказе в применении налоговых вычетов по НДС, который был уплачен </w:t>
      </w:r>
      <w:r>
        <w:rPr>
          <w:bCs/>
          <w:sz w:val="28"/>
          <w:szCs w:val="28"/>
        </w:rPr>
        <w:t>Арендодателю</w:t>
      </w:r>
      <w:r w:rsidRPr="00BA6D3E">
        <w:rPr>
          <w:bCs/>
          <w:sz w:val="28"/>
          <w:szCs w:val="28"/>
        </w:rPr>
        <w:t xml:space="preserve"> в составе цены либо решений об уплате этого НДС </w:t>
      </w:r>
      <w:r>
        <w:rPr>
          <w:bCs/>
          <w:sz w:val="28"/>
          <w:szCs w:val="28"/>
        </w:rPr>
        <w:t>Арендатором</w:t>
      </w:r>
      <w:r w:rsidRPr="00BA6D3E">
        <w:rPr>
          <w:bCs/>
          <w:sz w:val="28"/>
          <w:szCs w:val="28"/>
        </w:rPr>
        <w:t xml:space="preserve"> в бюджет), решений (требований) об уплате пеней и штрафов на указанный размер доначисленного НДС и налога на прибыль.</w:t>
      </w:r>
    </w:p>
    <w:p w:rsidR="00BA6D3E" w:rsidRPr="00BA6D3E" w:rsidRDefault="00BA6D3E" w:rsidP="00D96251">
      <w:pPr>
        <w:ind w:firstLine="709"/>
        <w:jc w:val="both"/>
        <w:rPr>
          <w:bCs/>
          <w:sz w:val="28"/>
          <w:szCs w:val="28"/>
        </w:rPr>
      </w:pPr>
      <w:r>
        <w:rPr>
          <w:bCs/>
          <w:sz w:val="28"/>
          <w:szCs w:val="28"/>
        </w:rPr>
        <w:t>Арендодатель</w:t>
      </w:r>
      <w:r w:rsidRPr="00BA6D3E">
        <w:rPr>
          <w:bCs/>
          <w:sz w:val="28"/>
          <w:szCs w:val="28"/>
        </w:rPr>
        <w:t xml:space="preserve">, нарушивший настоящие гарантии и заверения, возмещает </w:t>
      </w:r>
      <w:r>
        <w:rPr>
          <w:bCs/>
          <w:sz w:val="28"/>
          <w:szCs w:val="28"/>
        </w:rPr>
        <w:t>Арендатору</w:t>
      </w:r>
      <w:r w:rsidRPr="00BA6D3E">
        <w:rPr>
          <w:bCs/>
          <w:sz w:val="28"/>
          <w:szCs w:val="28"/>
        </w:rPr>
        <w:t>, помимо означенных сумм, все убытки, вызванные таким нарушением.</w:t>
      </w:r>
    </w:p>
    <w:p w:rsidR="00BA6D3E" w:rsidRDefault="00BA6D3E" w:rsidP="00D96251">
      <w:pPr>
        <w:ind w:firstLine="709"/>
        <w:jc w:val="both"/>
        <w:rPr>
          <w:bCs/>
          <w:sz w:val="28"/>
          <w:szCs w:val="28"/>
        </w:rPr>
      </w:pPr>
      <w:r>
        <w:rPr>
          <w:bCs/>
          <w:sz w:val="28"/>
          <w:szCs w:val="28"/>
        </w:rPr>
        <w:t>Арендодатель</w:t>
      </w:r>
      <w:r w:rsidRPr="00BA6D3E">
        <w:rPr>
          <w:bCs/>
          <w:sz w:val="28"/>
          <w:szCs w:val="28"/>
        </w:rPr>
        <w:t xml:space="preserve"> обязуется компенсировать </w:t>
      </w:r>
      <w:r>
        <w:rPr>
          <w:bCs/>
          <w:sz w:val="28"/>
          <w:szCs w:val="28"/>
        </w:rPr>
        <w:t>Арендатору</w:t>
      </w:r>
      <w:r w:rsidRPr="00BA6D3E">
        <w:rPr>
          <w:bCs/>
          <w:sz w:val="28"/>
          <w:szCs w:val="28"/>
        </w:rPr>
        <w:t xml:space="preserve"> все понесенные по его вине убытки (в том числе доначисленный НДС, налог на прибыль, штраф, пени и т.д.) в 5-дневный срок с момента получения от </w:t>
      </w:r>
      <w:r w:rsidR="00AE2925">
        <w:rPr>
          <w:bCs/>
          <w:sz w:val="28"/>
          <w:szCs w:val="28"/>
        </w:rPr>
        <w:t>Арендатора</w:t>
      </w:r>
      <w:r w:rsidRPr="00BA6D3E">
        <w:rPr>
          <w:bCs/>
          <w:sz w:val="28"/>
          <w:szCs w:val="28"/>
        </w:rPr>
        <w:t xml:space="preserve"> соответствующего требования</w:t>
      </w:r>
    </w:p>
    <w:p w:rsidR="00C65719" w:rsidRPr="00BF1C09" w:rsidRDefault="00BA6D3E" w:rsidP="00D96251">
      <w:pPr>
        <w:ind w:left="357" w:firstLine="709"/>
        <w:jc w:val="both"/>
        <w:rPr>
          <w:bCs/>
          <w:sz w:val="28"/>
          <w:szCs w:val="28"/>
        </w:rPr>
      </w:pPr>
      <w:r>
        <w:rPr>
          <w:bCs/>
          <w:sz w:val="28"/>
          <w:szCs w:val="28"/>
        </w:rPr>
        <w:t xml:space="preserve">3.2. </w:t>
      </w:r>
      <w:r w:rsidR="00C65719" w:rsidRPr="00BF1C09">
        <w:rPr>
          <w:bCs/>
          <w:sz w:val="28"/>
          <w:szCs w:val="28"/>
        </w:rPr>
        <w:t>Арендодатель обязуется:</w:t>
      </w:r>
    </w:p>
    <w:p w:rsidR="00C65719" w:rsidRPr="00BF1C09" w:rsidRDefault="00C65719" w:rsidP="00D96251">
      <w:pPr>
        <w:pStyle w:val="ad"/>
        <w:ind w:firstLine="709"/>
        <w:jc w:val="both"/>
        <w:rPr>
          <w:sz w:val="28"/>
          <w:szCs w:val="28"/>
        </w:rPr>
      </w:pPr>
      <w:r w:rsidRPr="00BF1C09">
        <w:rPr>
          <w:sz w:val="28"/>
          <w:szCs w:val="28"/>
        </w:rPr>
        <w:t>3.</w:t>
      </w:r>
      <w:r w:rsidR="00BA6D3E">
        <w:rPr>
          <w:sz w:val="28"/>
          <w:szCs w:val="28"/>
        </w:rPr>
        <w:t>2</w:t>
      </w:r>
      <w:r w:rsidRPr="00BF1C09">
        <w:rPr>
          <w:sz w:val="28"/>
          <w:szCs w:val="28"/>
        </w:rPr>
        <w:t>.1. Передать Арендатору Оптические волокна в соответствии с «Нормами приемно-сдаточных измерений элементарных кабельных участков магистральных и внутризоновых подземных волоконно-оптических линий передачи сети связи общего пользования», утвержденными Приказом Госкомсвязи России от 17</w:t>
      </w:r>
      <w:r>
        <w:rPr>
          <w:sz w:val="28"/>
          <w:szCs w:val="28"/>
        </w:rPr>
        <w:t>..12.</w:t>
      </w:r>
      <w:r w:rsidRPr="00BF1C09">
        <w:rPr>
          <w:sz w:val="28"/>
          <w:szCs w:val="28"/>
        </w:rPr>
        <w:t>1997 № 97. Порядок предоставления Оптических волокон установлены разделом 6 настоящего Договора.</w:t>
      </w:r>
    </w:p>
    <w:p w:rsidR="00C65719" w:rsidRPr="00BF1C09" w:rsidRDefault="00C65719" w:rsidP="00D96251">
      <w:pPr>
        <w:ind w:firstLine="709"/>
        <w:jc w:val="both"/>
        <w:rPr>
          <w:color w:val="000000"/>
          <w:sz w:val="28"/>
          <w:szCs w:val="28"/>
        </w:rPr>
      </w:pPr>
      <w:r w:rsidRPr="00BF1C09">
        <w:rPr>
          <w:color w:val="000000"/>
          <w:sz w:val="28"/>
          <w:szCs w:val="28"/>
        </w:rPr>
        <w:t>3.</w:t>
      </w:r>
      <w:r w:rsidR="00BA6D3E">
        <w:rPr>
          <w:color w:val="000000"/>
          <w:sz w:val="28"/>
          <w:szCs w:val="28"/>
        </w:rPr>
        <w:t>2</w:t>
      </w:r>
      <w:r w:rsidRPr="00BF1C09">
        <w:rPr>
          <w:color w:val="000000"/>
          <w:sz w:val="28"/>
          <w:szCs w:val="28"/>
        </w:rPr>
        <w:t xml:space="preserve">.2. В течение Срока </w:t>
      </w:r>
      <w:r>
        <w:rPr>
          <w:color w:val="000000"/>
          <w:sz w:val="28"/>
          <w:szCs w:val="28"/>
        </w:rPr>
        <w:t>пользования</w:t>
      </w:r>
      <w:r w:rsidRPr="00BF1C09">
        <w:rPr>
          <w:color w:val="000000"/>
          <w:sz w:val="28"/>
          <w:szCs w:val="28"/>
        </w:rPr>
        <w:t xml:space="preserve"> самостоятельно и за свой счет в соответствии с действующими в электроэнергетике и </w:t>
      </w:r>
      <w:r>
        <w:rPr>
          <w:color w:val="000000"/>
          <w:sz w:val="28"/>
          <w:szCs w:val="28"/>
        </w:rPr>
        <w:t xml:space="preserve">в </w:t>
      </w:r>
      <w:r w:rsidRPr="00BF1C09">
        <w:rPr>
          <w:color w:val="000000"/>
          <w:sz w:val="28"/>
          <w:szCs w:val="28"/>
        </w:rPr>
        <w:t xml:space="preserve">связи правилами и стандартами осуществлять Техническое обслуживание Оптических волокон. Стороны подтверждают, что Арендатор </w:t>
      </w:r>
      <w:r w:rsidRPr="00BF1C09">
        <w:rPr>
          <w:sz w:val="28"/>
          <w:szCs w:val="28"/>
        </w:rPr>
        <w:t>не принимает на себя каких-либо обязательств по поддержанию Оптических волокон в исправном состоянии, осуществлению текущего/капитального ремонта и (или) иных работ в рамках Технического обслуживания, а также не несет никаких расходов, связанных с  обслуживанием и содержанием Оптических волокон</w:t>
      </w:r>
      <w:r w:rsidRPr="00BF1C09">
        <w:rPr>
          <w:color w:val="000000"/>
          <w:sz w:val="28"/>
          <w:szCs w:val="28"/>
        </w:rPr>
        <w:t>.</w:t>
      </w:r>
    </w:p>
    <w:p w:rsidR="00C65719" w:rsidRPr="00BF1C09" w:rsidRDefault="00C65719" w:rsidP="00D96251">
      <w:pPr>
        <w:ind w:firstLine="709"/>
        <w:jc w:val="both"/>
        <w:rPr>
          <w:color w:val="000000"/>
          <w:sz w:val="28"/>
          <w:szCs w:val="28"/>
        </w:rPr>
      </w:pPr>
      <w:r w:rsidRPr="00BF1C09">
        <w:rPr>
          <w:color w:val="000000"/>
          <w:sz w:val="28"/>
          <w:szCs w:val="28"/>
        </w:rPr>
        <w:lastRenderedPageBreak/>
        <w:t>3.</w:t>
      </w:r>
      <w:r w:rsidR="00BA6D3E">
        <w:rPr>
          <w:color w:val="000000"/>
          <w:sz w:val="28"/>
          <w:szCs w:val="28"/>
        </w:rPr>
        <w:t>2</w:t>
      </w:r>
      <w:r w:rsidRPr="00BF1C09">
        <w:rPr>
          <w:color w:val="000000"/>
          <w:sz w:val="28"/>
          <w:szCs w:val="28"/>
        </w:rPr>
        <w:t>.3.</w:t>
      </w:r>
      <w:r>
        <w:rPr>
          <w:color w:val="000000"/>
          <w:sz w:val="28"/>
          <w:szCs w:val="28"/>
        </w:rPr>
        <w:t xml:space="preserve"> </w:t>
      </w:r>
      <w:r w:rsidRPr="00BF1C09">
        <w:rPr>
          <w:color w:val="000000"/>
          <w:sz w:val="28"/>
          <w:szCs w:val="28"/>
        </w:rPr>
        <w:t>Сообщать Арендатору о плановых ремонтно-настроечных работах не позднее, чем за 15 (пятнадцать) календарных дней, о внеплановых – не менее чем за 5 (пять) календарных дней, о неотложных профилактических – не менее чем за 4 (четыре) часа, об аварийных – в сроки, определенные технологическим процессом Системы оперативного технического управления магистральной связи (СОТУМС).</w:t>
      </w:r>
    </w:p>
    <w:p w:rsidR="00C65719" w:rsidRPr="00BF1C09" w:rsidRDefault="00C65719" w:rsidP="00D96251">
      <w:pPr>
        <w:ind w:firstLine="709"/>
        <w:jc w:val="both"/>
        <w:rPr>
          <w:sz w:val="28"/>
          <w:szCs w:val="28"/>
        </w:rPr>
      </w:pPr>
      <w:r w:rsidRPr="00BF1C09">
        <w:rPr>
          <w:color w:val="000000"/>
          <w:sz w:val="28"/>
          <w:szCs w:val="28"/>
        </w:rPr>
        <w:t>3.</w:t>
      </w:r>
      <w:r w:rsidR="00BA6D3E">
        <w:rPr>
          <w:color w:val="000000"/>
          <w:sz w:val="28"/>
          <w:szCs w:val="28"/>
        </w:rPr>
        <w:t>2</w:t>
      </w:r>
      <w:r w:rsidRPr="00BF1C09">
        <w:rPr>
          <w:color w:val="000000"/>
          <w:sz w:val="28"/>
          <w:szCs w:val="28"/>
        </w:rPr>
        <w:t>.4.</w:t>
      </w:r>
      <w:r w:rsidRPr="00BF1C09">
        <w:rPr>
          <w:sz w:val="28"/>
          <w:szCs w:val="28"/>
        </w:rPr>
        <w:t xml:space="preserve"> В течение всего Срока </w:t>
      </w:r>
      <w:r>
        <w:rPr>
          <w:sz w:val="28"/>
          <w:szCs w:val="28"/>
        </w:rPr>
        <w:t>пользования</w:t>
      </w:r>
      <w:r w:rsidRPr="00BF1C09">
        <w:rPr>
          <w:sz w:val="28"/>
          <w:szCs w:val="28"/>
        </w:rPr>
        <w:t xml:space="preserve"> обеспечивать действие и действительность всех прав, лицензий, разрешений, согласований, сервитутов и прочих договоренностей, которые необходимы для нормального </w:t>
      </w:r>
      <w:r>
        <w:rPr>
          <w:sz w:val="28"/>
          <w:szCs w:val="28"/>
        </w:rPr>
        <w:t>пользования</w:t>
      </w:r>
      <w:r w:rsidRPr="00BF1C09">
        <w:rPr>
          <w:sz w:val="28"/>
          <w:szCs w:val="28"/>
        </w:rPr>
        <w:t xml:space="preserve"> Оптически</w:t>
      </w:r>
      <w:r>
        <w:rPr>
          <w:sz w:val="28"/>
          <w:szCs w:val="28"/>
        </w:rPr>
        <w:t>ми волокнами</w:t>
      </w:r>
      <w:r w:rsidRPr="00BF1C09">
        <w:rPr>
          <w:sz w:val="28"/>
          <w:szCs w:val="28"/>
        </w:rPr>
        <w:t xml:space="preserve"> в соответствии с условиями Договора.</w:t>
      </w:r>
    </w:p>
    <w:p w:rsidR="00C65719" w:rsidRPr="00BF1C09" w:rsidRDefault="00C65719" w:rsidP="00D96251">
      <w:pPr>
        <w:shd w:val="clear" w:color="auto" w:fill="FFFFFF"/>
        <w:ind w:firstLine="709"/>
        <w:jc w:val="both"/>
        <w:rPr>
          <w:bCs/>
          <w:color w:val="000000"/>
          <w:sz w:val="28"/>
          <w:szCs w:val="28"/>
        </w:rPr>
      </w:pPr>
      <w:r w:rsidRPr="00BF1C09">
        <w:rPr>
          <w:sz w:val="28"/>
          <w:szCs w:val="28"/>
        </w:rPr>
        <w:t>3.</w:t>
      </w:r>
      <w:r w:rsidR="00BA6D3E">
        <w:rPr>
          <w:sz w:val="28"/>
          <w:szCs w:val="28"/>
        </w:rPr>
        <w:t>2</w:t>
      </w:r>
      <w:r w:rsidRPr="00BF1C09">
        <w:rPr>
          <w:sz w:val="28"/>
          <w:szCs w:val="28"/>
        </w:rPr>
        <w:t>.5.  Выполнять другие обязательства, установленные Договором</w:t>
      </w:r>
      <w:r w:rsidRPr="00BF1C09">
        <w:rPr>
          <w:bCs/>
          <w:color w:val="000000"/>
          <w:sz w:val="28"/>
          <w:szCs w:val="28"/>
        </w:rPr>
        <w:t>.</w:t>
      </w:r>
    </w:p>
    <w:p w:rsidR="00C65719" w:rsidRPr="00BF1C09" w:rsidRDefault="00C65719" w:rsidP="00D96251">
      <w:pPr>
        <w:ind w:firstLine="709"/>
        <w:jc w:val="both"/>
        <w:rPr>
          <w:sz w:val="28"/>
          <w:szCs w:val="28"/>
        </w:rPr>
      </w:pPr>
      <w:r w:rsidRPr="00BF1C09">
        <w:rPr>
          <w:sz w:val="28"/>
          <w:szCs w:val="28"/>
        </w:rPr>
        <w:t>3.</w:t>
      </w:r>
      <w:r w:rsidR="00BA6D3E">
        <w:rPr>
          <w:sz w:val="28"/>
          <w:szCs w:val="28"/>
        </w:rPr>
        <w:t>3</w:t>
      </w:r>
      <w:r w:rsidRPr="00BF1C09">
        <w:rPr>
          <w:sz w:val="28"/>
          <w:szCs w:val="28"/>
        </w:rPr>
        <w:t>. Арендатор обязуется:</w:t>
      </w:r>
    </w:p>
    <w:p w:rsidR="00C65719" w:rsidRPr="00BF1C09" w:rsidRDefault="00C65719" w:rsidP="00D96251">
      <w:pPr>
        <w:ind w:firstLine="709"/>
        <w:jc w:val="both"/>
        <w:rPr>
          <w:sz w:val="28"/>
          <w:szCs w:val="28"/>
        </w:rPr>
      </w:pPr>
      <w:r w:rsidRPr="00BF1C09">
        <w:rPr>
          <w:sz w:val="28"/>
          <w:szCs w:val="28"/>
        </w:rPr>
        <w:t>3.</w:t>
      </w:r>
      <w:r w:rsidR="00BA6D3E">
        <w:rPr>
          <w:sz w:val="28"/>
          <w:szCs w:val="28"/>
        </w:rPr>
        <w:t>3</w:t>
      </w:r>
      <w:r w:rsidRPr="00BF1C09">
        <w:rPr>
          <w:sz w:val="28"/>
          <w:szCs w:val="28"/>
        </w:rPr>
        <w:t>.1. Соблюдать действующие правила и нормы пожарной безопасности.</w:t>
      </w:r>
    </w:p>
    <w:p w:rsidR="00C65719" w:rsidRPr="00BF1C09" w:rsidRDefault="00C65719" w:rsidP="00D96251">
      <w:pPr>
        <w:ind w:firstLine="709"/>
        <w:jc w:val="both"/>
        <w:rPr>
          <w:sz w:val="28"/>
          <w:szCs w:val="28"/>
        </w:rPr>
      </w:pPr>
      <w:r w:rsidRPr="00BF1C09">
        <w:rPr>
          <w:sz w:val="28"/>
          <w:szCs w:val="28"/>
        </w:rPr>
        <w:t>3.</w:t>
      </w:r>
      <w:r w:rsidR="00BA6D3E">
        <w:rPr>
          <w:sz w:val="28"/>
          <w:szCs w:val="28"/>
        </w:rPr>
        <w:t>3</w:t>
      </w:r>
      <w:r w:rsidRPr="00BF1C09">
        <w:rPr>
          <w:sz w:val="28"/>
          <w:szCs w:val="28"/>
        </w:rPr>
        <w:t xml:space="preserve">.2. Использовать в качестве оконечного оборудования, подключаемого к ОВ, только оборудование, имеющее соответствующие сертификаты Министерства связи и массовых коммуникаций Российской Федерации. Условия применения такого оборудования должны соответствовать условиям применения, указанным в соответствующем сертификате. Арендатор обязуется не использовать Арендуемое имущество таким образом, либо подключать к нему такое оборудование, чтобы создавать физические помехи, либо неблагоприятно влиять на волокна, кабель, кабелепровод, площади, либо оборудование любого иного лица, в том числе Арендодателя. </w:t>
      </w:r>
    </w:p>
    <w:p w:rsidR="00C65719" w:rsidRPr="00BF1C09" w:rsidRDefault="00C65719" w:rsidP="00D96251">
      <w:pPr>
        <w:ind w:firstLine="709"/>
        <w:jc w:val="both"/>
        <w:rPr>
          <w:sz w:val="28"/>
          <w:szCs w:val="28"/>
        </w:rPr>
      </w:pPr>
      <w:r w:rsidRPr="00BF1C09">
        <w:rPr>
          <w:sz w:val="28"/>
          <w:szCs w:val="28"/>
        </w:rPr>
        <w:t>3.</w:t>
      </w:r>
      <w:r w:rsidR="00BA6D3E">
        <w:rPr>
          <w:sz w:val="28"/>
          <w:szCs w:val="28"/>
        </w:rPr>
        <w:t>3</w:t>
      </w:r>
      <w:r w:rsidRPr="00BF1C09">
        <w:rPr>
          <w:sz w:val="28"/>
          <w:szCs w:val="28"/>
        </w:rPr>
        <w:t xml:space="preserve">.3. Использовать ОВ для организации собственной сети  связи в соответствии с действующим  законодательством РФ, нормами и правилами, включая правила и стандарты в области связи, применяемые в РФ. </w:t>
      </w:r>
    </w:p>
    <w:p w:rsidR="00C65719" w:rsidRPr="00BF1C09" w:rsidRDefault="00C65719" w:rsidP="00D96251">
      <w:pPr>
        <w:ind w:firstLine="709"/>
        <w:jc w:val="both"/>
        <w:rPr>
          <w:color w:val="000000"/>
          <w:sz w:val="28"/>
          <w:szCs w:val="28"/>
        </w:rPr>
      </w:pPr>
      <w:r w:rsidRPr="00BF1C09">
        <w:rPr>
          <w:sz w:val="28"/>
          <w:szCs w:val="28"/>
        </w:rPr>
        <w:t>3.</w:t>
      </w:r>
      <w:r w:rsidR="00BA6D3E">
        <w:rPr>
          <w:sz w:val="28"/>
          <w:szCs w:val="28"/>
        </w:rPr>
        <w:t>3</w:t>
      </w:r>
      <w:r w:rsidRPr="00BF1C09">
        <w:rPr>
          <w:sz w:val="28"/>
          <w:szCs w:val="28"/>
        </w:rPr>
        <w:t>.4. Принять Арендованное имущество в соответствии с порядком предоставления оптических волокон, предусмотренным статьей 7 Договора.</w:t>
      </w:r>
      <w:r w:rsidRPr="00BF1C09">
        <w:rPr>
          <w:color w:val="000000"/>
          <w:sz w:val="28"/>
          <w:szCs w:val="28"/>
        </w:rPr>
        <w:t xml:space="preserve"> </w:t>
      </w:r>
    </w:p>
    <w:p w:rsidR="00C65719" w:rsidRPr="00BF1C09" w:rsidRDefault="00C65719" w:rsidP="00D96251">
      <w:pPr>
        <w:ind w:firstLine="709"/>
        <w:jc w:val="both"/>
        <w:rPr>
          <w:color w:val="000000"/>
          <w:sz w:val="28"/>
          <w:szCs w:val="28"/>
        </w:rPr>
      </w:pPr>
      <w:r w:rsidRPr="00BF1C09">
        <w:rPr>
          <w:color w:val="000000"/>
          <w:sz w:val="28"/>
          <w:szCs w:val="28"/>
        </w:rPr>
        <w:t>3.</w:t>
      </w:r>
      <w:r w:rsidR="00BA6D3E">
        <w:rPr>
          <w:color w:val="000000"/>
          <w:sz w:val="28"/>
          <w:szCs w:val="28"/>
        </w:rPr>
        <w:t>3</w:t>
      </w:r>
      <w:r w:rsidRPr="00BF1C09">
        <w:rPr>
          <w:color w:val="000000"/>
          <w:sz w:val="28"/>
          <w:szCs w:val="28"/>
        </w:rPr>
        <w:t>.5.</w:t>
      </w:r>
      <w:r>
        <w:rPr>
          <w:color w:val="000000"/>
          <w:sz w:val="28"/>
          <w:szCs w:val="28"/>
        </w:rPr>
        <w:t xml:space="preserve"> </w:t>
      </w:r>
      <w:r w:rsidRPr="00BF1C09">
        <w:rPr>
          <w:color w:val="000000"/>
          <w:sz w:val="28"/>
          <w:szCs w:val="28"/>
        </w:rPr>
        <w:t>Своевременно производить оплату за  пользование Оптическими волокнами в установленном разделом 4 Договора  порядке.</w:t>
      </w:r>
    </w:p>
    <w:p w:rsidR="00C65719" w:rsidRPr="00BF1C09" w:rsidRDefault="00C65719" w:rsidP="00D96251">
      <w:pPr>
        <w:ind w:firstLine="709"/>
        <w:jc w:val="both"/>
        <w:rPr>
          <w:sz w:val="28"/>
          <w:szCs w:val="28"/>
        </w:rPr>
      </w:pPr>
      <w:r w:rsidRPr="00BF1C09">
        <w:rPr>
          <w:color w:val="000000"/>
          <w:sz w:val="28"/>
          <w:szCs w:val="28"/>
        </w:rPr>
        <w:t>3.</w:t>
      </w:r>
      <w:r w:rsidR="00BA6D3E">
        <w:rPr>
          <w:color w:val="000000"/>
          <w:sz w:val="28"/>
          <w:szCs w:val="28"/>
        </w:rPr>
        <w:t>3</w:t>
      </w:r>
      <w:r w:rsidRPr="00BF1C09">
        <w:rPr>
          <w:color w:val="000000"/>
          <w:sz w:val="28"/>
          <w:szCs w:val="28"/>
        </w:rPr>
        <w:t>.6.</w:t>
      </w:r>
      <w:r>
        <w:rPr>
          <w:color w:val="000000"/>
          <w:sz w:val="28"/>
          <w:szCs w:val="28"/>
        </w:rPr>
        <w:t xml:space="preserve"> </w:t>
      </w:r>
      <w:r w:rsidRPr="00BF1C09">
        <w:rPr>
          <w:color w:val="000000"/>
          <w:sz w:val="28"/>
          <w:szCs w:val="28"/>
        </w:rPr>
        <w:t xml:space="preserve">Обеспечить </w:t>
      </w:r>
      <w:r w:rsidRPr="00BF1C09">
        <w:rPr>
          <w:sz w:val="28"/>
          <w:szCs w:val="28"/>
        </w:rPr>
        <w:t>оповещение сменного персонала Арендодателя при проведении работ на своем Оборудовании, связанных с пропаданием связи.</w:t>
      </w:r>
    </w:p>
    <w:p w:rsidR="00C65719" w:rsidRPr="00BF1C09" w:rsidRDefault="00C65719" w:rsidP="00D96251">
      <w:pPr>
        <w:pStyle w:val="ad"/>
        <w:ind w:firstLine="709"/>
        <w:jc w:val="both"/>
        <w:rPr>
          <w:sz w:val="28"/>
          <w:szCs w:val="28"/>
        </w:rPr>
      </w:pPr>
      <w:r w:rsidRPr="00BF1C09">
        <w:rPr>
          <w:sz w:val="28"/>
          <w:szCs w:val="28"/>
        </w:rPr>
        <w:t>3.</w:t>
      </w:r>
      <w:r w:rsidR="00BA6D3E">
        <w:rPr>
          <w:sz w:val="28"/>
          <w:szCs w:val="28"/>
        </w:rPr>
        <w:t>3</w:t>
      </w:r>
      <w:r w:rsidRPr="00BF1C09">
        <w:rPr>
          <w:sz w:val="28"/>
          <w:szCs w:val="28"/>
        </w:rPr>
        <w:t>.7.</w:t>
      </w:r>
      <w:r>
        <w:rPr>
          <w:sz w:val="28"/>
          <w:szCs w:val="28"/>
        </w:rPr>
        <w:t xml:space="preserve"> </w:t>
      </w:r>
      <w:r w:rsidRPr="00BF1C09">
        <w:rPr>
          <w:sz w:val="28"/>
          <w:szCs w:val="28"/>
        </w:rPr>
        <w:t>При обнаружении перерывов связи обеспечить информирование сменного персонала Арендодателя</w:t>
      </w:r>
      <w:r>
        <w:rPr>
          <w:sz w:val="28"/>
          <w:szCs w:val="28"/>
        </w:rPr>
        <w:t>.</w:t>
      </w:r>
    </w:p>
    <w:p w:rsidR="00C65719" w:rsidRPr="00BF1C09" w:rsidRDefault="00C65719" w:rsidP="00D96251">
      <w:pPr>
        <w:pStyle w:val="23"/>
        <w:ind w:firstLine="709"/>
        <w:rPr>
          <w:szCs w:val="28"/>
        </w:rPr>
      </w:pPr>
      <w:r w:rsidRPr="00BF1C09">
        <w:rPr>
          <w:szCs w:val="28"/>
        </w:rPr>
        <w:t>3.</w:t>
      </w:r>
      <w:r w:rsidR="00BA6D3E">
        <w:rPr>
          <w:szCs w:val="28"/>
        </w:rPr>
        <w:t>3</w:t>
      </w:r>
      <w:r w:rsidRPr="00BF1C09">
        <w:rPr>
          <w:szCs w:val="28"/>
        </w:rPr>
        <w:t xml:space="preserve">.8. По окончании Срока </w:t>
      </w:r>
      <w:r>
        <w:rPr>
          <w:szCs w:val="28"/>
        </w:rPr>
        <w:t>пользования</w:t>
      </w:r>
      <w:r w:rsidRPr="00BF1C09">
        <w:rPr>
          <w:szCs w:val="28"/>
        </w:rPr>
        <w:t xml:space="preserve"> прекратить пользоваться Оптическими волокнами, что оформляется Сторонами соответствующим актом.</w:t>
      </w:r>
    </w:p>
    <w:p w:rsidR="00C65719" w:rsidRPr="00BF1C09" w:rsidRDefault="00C65719" w:rsidP="00D96251">
      <w:pPr>
        <w:ind w:firstLine="709"/>
        <w:jc w:val="both"/>
        <w:rPr>
          <w:sz w:val="28"/>
          <w:szCs w:val="28"/>
        </w:rPr>
      </w:pPr>
      <w:r w:rsidRPr="00BF1C09">
        <w:rPr>
          <w:sz w:val="28"/>
          <w:szCs w:val="28"/>
        </w:rPr>
        <w:t>3.</w:t>
      </w:r>
      <w:r w:rsidR="00BA6D3E">
        <w:rPr>
          <w:sz w:val="28"/>
          <w:szCs w:val="28"/>
        </w:rPr>
        <w:t>3</w:t>
      </w:r>
      <w:r w:rsidRPr="00BF1C09">
        <w:rPr>
          <w:sz w:val="28"/>
          <w:szCs w:val="28"/>
        </w:rPr>
        <w:t>.9. Выполнять другие обязательства, установленные Договором.</w:t>
      </w:r>
    </w:p>
    <w:p w:rsidR="00C65719" w:rsidRPr="00BF1C09" w:rsidRDefault="00C65719" w:rsidP="00D96251">
      <w:pPr>
        <w:ind w:firstLine="709"/>
        <w:jc w:val="both"/>
        <w:rPr>
          <w:b/>
          <w:sz w:val="28"/>
          <w:szCs w:val="28"/>
          <w:u w:val="single"/>
        </w:rPr>
      </w:pPr>
    </w:p>
    <w:p w:rsidR="00C65719" w:rsidRPr="00953FC5" w:rsidRDefault="00C65719" w:rsidP="00D96251">
      <w:pPr>
        <w:pStyle w:val="af6"/>
        <w:numPr>
          <w:ilvl w:val="0"/>
          <w:numId w:val="12"/>
        </w:numPr>
        <w:ind w:firstLine="709"/>
        <w:jc w:val="both"/>
        <w:rPr>
          <w:b/>
          <w:sz w:val="28"/>
          <w:szCs w:val="28"/>
          <w:u w:val="single"/>
        </w:rPr>
      </w:pPr>
      <w:r w:rsidRPr="00953FC5">
        <w:rPr>
          <w:b/>
          <w:sz w:val="28"/>
          <w:szCs w:val="28"/>
          <w:u w:val="single"/>
        </w:rPr>
        <w:t>Арендная плата и порядок расчетов</w:t>
      </w:r>
    </w:p>
    <w:p w:rsidR="00C65719" w:rsidRPr="00953FC5" w:rsidRDefault="00C65719" w:rsidP="00D96251">
      <w:pPr>
        <w:pStyle w:val="af6"/>
        <w:ind w:left="360" w:firstLine="709"/>
        <w:jc w:val="both"/>
        <w:rPr>
          <w:b/>
          <w:sz w:val="28"/>
          <w:szCs w:val="28"/>
          <w:u w:val="single"/>
        </w:rPr>
      </w:pPr>
    </w:p>
    <w:p w:rsidR="00C65719" w:rsidRPr="000807C1" w:rsidRDefault="00C65719" w:rsidP="00D96251">
      <w:pPr>
        <w:ind w:firstLine="709"/>
        <w:jc w:val="both"/>
        <w:rPr>
          <w:sz w:val="28"/>
          <w:szCs w:val="28"/>
        </w:rPr>
      </w:pPr>
      <w:r w:rsidRPr="000807C1">
        <w:rPr>
          <w:sz w:val="28"/>
          <w:szCs w:val="28"/>
        </w:rPr>
        <w:t xml:space="preserve">4.1. Размер </w:t>
      </w:r>
      <w:r w:rsidR="0037688D" w:rsidRPr="000807C1">
        <w:rPr>
          <w:sz w:val="28"/>
          <w:szCs w:val="28"/>
        </w:rPr>
        <w:t>еже</w:t>
      </w:r>
      <w:r w:rsidR="00AE2925" w:rsidRPr="000807C1">
        <w:rPr>
          <w:sz w:val="28"/>
          <w:szCs w:val="28"/>
        </w:rPr>
        <w:t>месячно</w:t>
      </w:r>
      <w:r w:rsidRPr="000807C1">
        <w:rPr>
          <w:sz w:val="28"/>
          <w:szCs w:val="28"/>
        </w:rPr>
        <w:t xml:space="preserve"> Арендной платы, подлежащей выплате Арендодателю </w:t>
      </w:r>
      <w:r w:rsidR="00D116FE" w:rsidRPr="000807C1">
        <w:rPr>
          <w:sz w:val="28"/>
          <w:szCs w:val="28"/>
        </w:rPr>
        <w:t>определяется в соответствии</w:t>
      </w:r>
      <w:r w:rsidR="000A3853" w:rsidRPr="000807C1">
        <w:rPr>
          <w:sz w:val="28"/>
          <w:szCs w:val="28"/>
        </w:rPr>
        <w:t xml:space="preserve"> с Прейскурантом цен </w:t>
      </w:r>
      <w:r w:rsidR="00790730" w:rsidRPr="000807C1">
        <w:rPr>
          <w:sz w:val="28"/>
          <w:szCs w:val="28"/>
        </w:rPr>
        <w:t>Арендодателя</w:t>
      </w:r>
      <w:r w:rsidR="00AE2925" w:rsidRPr="000807C1">
        <w:rPr>
          <w:color w:val="FF0000"/>
          <w:sz w:val="28"/>
          <w:szCs w:val="28"/>
        </w:rPr>
        <w:t xml:space="preserve"> </w:t>
      </w:r>
      <w:r w:rsidR="00D116FE" w:rsidRPr="000807C1">
        <w:rPr>
          <w:sz w:val="28"/>
          <w:szCs w:val="28"/>
        </w:rPr>
        <w:t xml:space="preserve"> </w:t>
      </w:r>
      <w:r w:rsidRPr="000807C1">
        <w:rPr>
          <w:sz w:val="28"/>
          <w:szCs w:val="28"/>
        </w:rPr>
        <w:t>составляет ______________ (________________) рублей ____ копейки, кроме того НДС в размере 18%  - ____________  (________________) рублей ___ копеек, итого – ____________ (_______________) рублей ___ копеек.</w:t>
      </w:r>
    </w:p>
    <w:p w:rsidR="00C65719" w:rsidRPr="00BF1C09" w:rsidRDefault="00C65719" w:rsidP="00D96251">
      <w:pPr>
        <w:ind w:firstLine="709"/>
        <w:jc w:val="both"/>
        <w:rPr>
          <w:sz w:val="28"/>
          <w:szCs w:val="28"/>
        </w:rPr>
      </w:pPr>
      <w:r w:rsidRPr="000807C1">
        <w:rPr>
          <w:sz w:val="28"/>
          <w:szCs w:val="28"/>
        </w:rPr>
        <w:lastRenderedPageBreak/>
        <w:t>4.2. Указанная</w:t>
      </w:r>
      <w:r w:rsidRPr="00BF1C09">
        <w:rPr>
          <w:sz w:val="28"/>
          <w:szCs w:val="28"/>
        </w:rPr>
        <w:t xml:space="preserve"> в п.4.1. Арендная плата </w:t>
      </w:r>
      <w:r w:rsidRPr="00BF1C09">
        <w:rPr>
          <w:color w:val="000000"/>
          <w:sz w:val="28"/>
          <w:szCs w:val="28"/>
        </w:rPr>
        <w:t xml:space="preserve">начисляется и выплачивается </w:t>
      </w:r>
      <w:r w:rsidR="0037688D">
        <w:rPr>
          <w:color w:val="000000"/>
          <w:sz w:val="28"/>
          <w:szCs w:val="28"/>
        </w:rPr>
        <w:t>ежеквартально</w:t>
      </w:r>
      <w:r w:rsidRPr="00BF1C09">
        <w:rPr>
          <w:color w:val="000000"/>
          <w:sz w:val="28"/>
          <w:szCs w:val="28"/>
        </w:rPr>
        <w:t xml:space="preserve">. Арендатор должен исполнять обязательства по выплате Арендной платы </w:t>
      </w:r>
      <w:r>
        <w:rPr>
          <w:color w:val="000000"/>
          <w:sz w:val="28"/>
          <w:szCs w:val="28"/>
        </w:rPr>
        <w:t>до</w:t>
      </w:r>
      <w:r w:rsidRPr="00BF1C09">
        <w:rPr>
          <w:color w:val="000000"/>
          <w:sz w:val="28"/>
          <w:szCs w:val="28"/>
        </w:rPr>
        <w:t xml:space="preserve"> 15(пятнадцат</w:t>
      </w:r>
      <w:r>
        <w:rPr>
          <w:color w:val="000000"/>
          <w:sz w:val="28"/>
          <w:szCs w:val="28"/>
        </w:rPr>
        <w:t>ого</w:t>
      </w:r>
      <w:r w:rsidRPr="00BF1C09">
        <w:rPr>
          <w:color w:val="000000"/>
          <w:sz w:val="28"/>
          <w:szCs w:val="28"/>
        </w:rPr>
        <w:t xml:space="preserve">) </w:t>
      </w:r>
      <w:r>
        <w:rPr>
          <w:color w:val="000000"/>
          <w:sz w:val="28"/>
          <w:szCs w:val="28"/>
        </w:rPr>
        <w:t>числа месяца, следующего за отчётным.</w:t>
      </w:r>
      <w:r w:rsidRPr="00BF1C09">
        <w:rPr>
          <w:sz w:val="28"/>
          <w:szCs w:val="28"/>
        </w:rPr>
        <w:t xml:space="preserve"> </w:t>
      </w:r>
    </w:p>
    <w:p w:rsidR="00C65719" w:rsidRPr="00BF1C09" w:rsidRDefault="00C65719" w:rsidP="00D96251">
      <w:pPr>
        <w:ind w:firstLine="709"/>
        <w:jc w:val="both"/>
        <w:rPr>
          <w:color w:val="000000"/>
          <w:sz w:val="28"/>
          <w:szCs w:val="28"/>
        </w:rPr>
      </w:pPr>
      <w:r w:rsidRPr="00BF1C09">
        <w:rPr>
          <w:color w:val="000000"/>
          <w:sz w:val="28"/>
          <w:szCs w:val="28"/>
        </w:rPr>
        <w:t>4.3. Стороны подтверждают, что р</w:t>
      </w:r>
      <w:r w:rsidRPr="00BF1C09">
        <w:rPr>
          <w:sz w:val="28"/>
          <w:szCs w:val="28"/>
        </w:rPr>
        <w:t xml:space="preserve">азмер Арендной платы может быть пересмотрен исключительно по соглашению Сторон, но не чаще одного раза в год. </w:t>
      </w:r>
    </w:p>
    <w:p w:rsidR="00C65719" w:rsidRPr="00BF1C09" w:rsidRDefault="00C65719" w:rsidP="00D96251">
      <w:pPr>
        <w:ind w:firstLine="709"/>
        <w:jc w:val="both"/>
        <w:rPr>
          <w:sz w:val="28"/>
          <w:szCs w:val="28"/>
        </w:rPr>
      </w:pPr>
      <w:r w:rsidRPr="00BF1C09">
        <w:rPr>
          <w:sz w:val="28"/>
          <w:szCs w:val="28"/>
        </w:rPr>
        <w:t>4.</w:t>
      </w:r>
      <w:r>
        <w:rPr>
          <w:sz w:val="28"/>
          <w:szCs w:val="28"/>
        </w:rPr>
        <w:t>4</w:t>
      </w:r>
      <w:r w:rsidRPr="00BF1C09">
        <w:rPr>
          <w:sz w:val="28"/>
          <w:szCs w:val="28"/>
        </w:rPr>
        <w:t xml:space="preserve">. Акт </w:t>
      </w:r>
      <w:r>
        <w:rPr>
          <w:sz w:val="28"/>
          <w:szCs w:val="28"/>
        </w:rPr>
        <w:t>предоставления во временное пользование имущества</w:t>
      </w:r>
      <w:r w:rsidRPr="00BF1C09">
        <w:rPr>
          <w:sz w:val="28"/>
          <w:szCs w:val="28"/>
        </w:rPr>
        <w:t xml:space="preserve"> и счет-фактуру за отчетный  период Арендодатель направляет Арендатору</w:t>
      </w:r>
      <w:r w:rsidR="00132C9D">
        <w:rPr>
          <w:sz w:val="28"/>
          <w:szCs w:val="28"/>
        </w:rPr>
        <w:t xml:space="preserve"> факсом</w:t>
      </w:r>
      <w:r w:rsidRPr="00BF1C09">
        <w:rPr>
          <w:sz w:val="28"/>
          <w:szCs w:val="28"/>
        </w:rPr>
        <w:t>,</w:t>
      </w:r>
      <w:r w:rsidR="00132C9D">
        <w:rPr>
          <w:sz w:val="28"/>
          <w:szCs w:val="28"/>
        </w:rPr>
        <w:t xml:space="preserve"> прочими средст</w:t>
      </w:r>
      <w:r w:rsidR="009C5103">
        <w:rPr>
          <w:sz w:val="28"/>
          <w:szCs w:val="28"/>
        </w:rPr>
        <w:t>в</w:t>
      </w:r>
      <w:r w:rsidR="00132C9D">
        <w:rPr>
          <w:sz w:val="28"/>
          <w:szCs w:val="28"/>
        </w:rPr>
        <w:t>ами,</w:t>
      </w:r>
      <w:r w:rsidRPr="00BF1C09">
        <w:rPr>
          <w:sz w:val="28"/>
          <w:szCs w:val="28"/>
        </w:rPr>
        <w:t xml:space="preserve"> с последующим направлением оригиналов</w:t>
      </w:r>
      <w:r w:rsidR="00132C9D">
        <w:rPr>
          <w:sz w:val="28"/>
          <w:szCs w:val="28"/>
        </w:rPr>
        <w:t xml:space="preserve"> способом</w:t>
      </w:r>
      <w:r w:rsidRPr="00BF1C09">
        <w:rPr>
          <w:sz w:val="28"/>
          <w:szCs w:val="28"/>
        </w:rPr>
        <w:t xml:space="preserve">, позволяющим подтвердить дату получения, в течение первых 5 (пяти) </w:t>
      </w:r>
      <w:r w:rsidR="009C5103">
        <w:rPr>
          <w:sz w:val="28"/>
          <w:szCs w:val="28"/>
        </w:rPr>
        <w:t xml:space="preserve">рабочих </w:t>
      </w:r>
      <w:r w:rsidRPr="00BF1C09">
        <w:rPr>
          <w:sz w:val="28"/>
          <w:szCs w:val="28"/>
        </w:rPr>
        <w:t>дней месяца, следующего за  отчетным периодом. Счет-фактура</w:t>
      </w:r>
      <w:r w:rsidR="00BA6D3E">
        <w:rPr>
          <w:sz w:val="28"/>
          <w:szCs w:val="28"/>
        </w:rPr>
        <w:t xml:space="preserve"> и счет на оплату</w:t>
      </w:r>
      <w:r w:rsidRPr="00BF1C09">
        <w:rPr>
          <w:sz w:val="28"/>
          <w:szCs w:val="28"/>
        </w:rPr>
        <w:t xml:space="preserve"> выставля</w:t>
      </w:r>
      <w:r w:rsidR="00BA6D3E">
        <w:rPr>
          <w:sz w:val="28"/>
          <w:szCs w:val="28"/>
        </w:rPr>
        <w:t>ю</w:t>
      </w:r>
      <w:r w:rsidRPr="00BF1C09">
        <w:rPr>
          <w:sz w:val="28"/>
          <w:szCs w:val="28"/>
        </w:rPr>
        <w:t>тся в порядке и сроки, предусмотренные действующим на день выставления законодательством РФ.</w:t>
      </w:r>
    </w:p>
    <w:p w:rsidR="00C65719" w:rsidRPr="00BF1C09" w:rsidRDefault="00C65719" w:rsidP="00D96251">
      <w:pPr>
        <w:ind w:firstLine="709"/>
        <w:jc w:val="both"/>
        <w:rPr>
          <w:sz w:val="28"/>
          <w:szCs w:val="28"/>
        </w:rPr>
      </w:pPr>
      <w:r w:rsidRPr="00BF1C09">
        <w:rPr>
          <w:sz w:val="28"/>
          <w:szCs w:val="28"/>
        </w:rPr>
        <w:t>Арендатор обязуется в течение 5 (пяти) рабочих дней рассмотреть полученные копии документов и подписать их или  направить в адрес Арендодателя посредством факсимильной связи</w:t>
      </w:r>
      <w:r w:rsidR="009C5103">
        <w:rPr>
          <w:sz w:val="28"/>
          <w:szCs w:val="28"/>
        </w:rPr>
        <w:t xml:space="preserve"> или иным способом</w:t>
      </w:r>
      <w:r w:rsidRPr="00BF1C09">
        <w:rPr>
          <w:sz w:val="28"/>
          <w:szCs w:val="28"/>
        </w:rPr>
        <w:t xml:space="preserve"> мотивированный отказ от подписания первичных документов с указанием выявленных замечаний, в случае наличия таковых. Мотивированный отказ от подписания первичных документов направляется Арендатором  также посредством почтовой связи в случае получения от Арендодателя по почте оригиналов первичных документов с выявленными ранее недостатками.</w:t>
      </w:r>
    </w:p>
    <w:p w:rsidR="00C65719" w:rsidRPr="00BF1C09" w:rsidRDefault="00C65719" w:rsidP="00D96251">
      <w:pPr>
        <w:ind w:firstLine="709"/>
        <w:jc w:val="both"/>
        <w:rPr>
          <w:sz w:val="28"/>
          <w:szCs w:val="28"/>
        </w:rPr>
      </w:pPr>
      <w:r w:rsidRPr="00BF1C09">
        <w:rPr>
          <w:sz w:val="28"/>
          <w:szCs w:val="28"/>
        </w:rPr>
        <w:t>В случае получения от Арендатора мотивированного отказа от подписания первичного документа, Арендодатель обязан в установленный срок устранить выявленные замечания и направить Арендатору надлежаще оформленные и подписанные уполномоченным лицом указанные в настоящем пункте выше документы повторно с соблюдением положений установленной настоящим пунктом выше процедуры.</w:t>
      </w:r>
    </w:p>
    <w:p w:rsidR="00C65719" w:rsidRPr="00BF1C09" w:rsidRDefault="00C65719" w:rsidP="00D96251">
      <w:pPr>
        <w:ind w:firstLine="709"/>
        <w:jc w:val="both"/>
        <w:rPr>
          <w:sz w:val="28"/>
          <w:szCs w:val="28"/>
        </w:rPr>
      </w:pPr>
      <w:r>
        <w:rPr>
          <w:sz w:val="28"/>
          <w:szCs w:val="28"/>
        </w:rPr>
        <w:t xml:space="preserve">4.5. </w:t>
      </w:r>
      <w:r w:rsidRPr="00BF1C09">
        <w:rPr>
          <w:sz w:val="28"/>
          <w:szCs w:val="28"/>
        </w:rPr>
        <w:t>Арендатор обязуется  в течение 5 (пяти) рабочих дней с даты получения оригиналов указанных в п.4.</w:t>
      </w:r>
      <w:r>
        <w:rPr>
          <w:sz w:val="28"/>
          <w:szCs w:val="28"/>
        </w:rPr>
        <w:t>4</w:t>
      </w:r>
      <w:r w:rsidRPr="00BF1C09">
        <w:rPr>
          <w:sz w:val="28"/>
          <w:szCs w:val="28"/>
        </w:rPr>
        <w:t>. настоящего Договора документов, идентичных согласованной факсимильной копии</w:t>
      </w:r>
      <w:r w:rsidR="009C5103">
        <w:rPr>
          <w:sz w:val="28"/>
          <w:szCs w:val="28"/>
        </w:rPr>
        <w:t xml:space="preserve"> или электронного варианта</w:t>
      </w:r>
      <w:r w:rsidRPr="00BF1C09">
        <w:rPr>
          <w:sz w:val="28"/>
          <w:szCs w:val="28"/>
        </w:rPr>
        <w:t>, подписать оба экземпляра акта, и отправить один экземпляр в адрес Арендодателя способом, позволяющим подтвердить дату отправки.</w:t>
      </w:r>
    </w:p>
    <w:p w:rsidR="00C65719" w:rsidRPr="00BF1C09" w:rsidRDefault="00C65719" w:rsidP="00D96251">
      <w:pPr>
        <w:ind w:firstLine="709"/>
        <w:jc w:val="both"/>
        <w:rPr>
          <w:sz w:val="28"/>
          <w:szCs w:val="28"/>
        </w:rPr>
      </w:pPr>
      <w:r w:rsidRPr="00BF1C09">
        <w:rPr>
          <w:sz w:val="28"/>
          <w:szCs w:val="28"/>
        </w:rPr>
        <w:t>До получения Сторонами оригиналов документов, предусмотренных настоящим пунктом, факсимильные копии этих документов признаются Сторонами равнозначными оригиналам.</w:t>
      </w:r>
    </w:p>
    <w:p w:rsidR="00C65719" w:rsidRPr="00BF1C09" w:rsidRDefault="00C65719" w:rsidP="00D96251">
      <w:pPr>
        <w:ind w:firstLine="709"/>
        <w:jc w:val="both"/>
        <w:rPr>
          <w:sz w:val="28"/>
          <w:szCs w:val="28"/>
        </w:rPr>
      </w:pPr>
      <w:r w:rsidRPr="00BF1C09">
        <w:rPr>
          <w:sz w:val="28"/>
          <w:szCs w:val="28"/>
        </w:rPr>
        <w:t>В случае неполучения предусмотренных п.4.</w:t>
      </w:r>
      <w:r w:rsidR="009C5103">
        <w:rPr>
          <w:sz w:val="28"/>
          <w:szCs w:val="28"/>
        </w:rPr>
        <w:t>4</w:t>
      </w:r>
      <w:r w:rsidRPr="00BF1C09">
        <w:rPr>
          <w:sz w:val="28"/>
          <w:szCs w:val="28"/>
        </w:rPr>
        <w:t xml:space="preserve">. настоящего Договора документов до 5-го числа месяца, следующего за отчетным периодом предоставления ОВ в аренду, Арендатор обязан, без промедления, уведомить Передающую Сторону по факсу </w:t>
      </w:r>
      <w:r w:rsidR="009C5103">
        <w:rPr>
          <w:sz w:val="28"/>
          <w:szCs w:val="28"/>
        </w:rPr>
        <w:t xml:space="preserve">или иным способом </w:t>
      </w:r>
      <w:r w:rsidRPr="00BF1C09">
        <w:rPr>
          <w:sz w:val="28"/>
          <w:szCs w:val="28"/>
        </w:rPr>
        <w:t>о неполучении данных документов.</w:t>
      </w:r>
    </w:p>
    <w:p w:rsidR="00C65719" w:rsidRDefault="00C65719" w:rsidP="00D96251">
      <w:pPr>
        <w:tabs>
          <w:tab w:val="num" w:pos="540"/>
        </w:tabs>
        <w:ind w:firstLine="709"/>
        <w:jc w:val="both"/>
        <w:rPr>
          <w:sz w:val="28"/>
          <w:szCs w:val="28"/>
        </w:rPr>
      </w:pPr>
      <w:r w:rsidRPr="00BF1C09">
        <w:rPr>
          <w:sz w:val="28"/>
          <w:szCs w:val="28"/>
        </w:rPr>
        <w:t>4.</w:t>
      </w:r>
      <w:r>
        <w:rPr>
          <w:sz w:val="28"/>
          <w:szCs w:val="28"/>
        </w:rPr>
        <w:t>6</w:t>
      </w:r>
      <w:r w:rsidRPr="00BF1C09">
        <w:rPr>
          <w:sz w:val="28"/>
          <w:szCs w:val="28"/>
        </w:rPr>
        <w:t>. Прекращение обязательств Арендатора по выплате Арендодателю установленной п.4.1. Договора Арендной платы может быть осуществлено частично либо полностью путем зачета встречных однородных требований между Сторонами</w:t>
      </w:r>
      <w:r>
        <w:rPr>
          <w:sz w:val="28"/>
          <w:szCs w:val="28"/>
        </w:rPr>
        <w:t>.</w:t>
      </w:r>
    </w:p>
    <w:p w:rsidR="00C65719" w:rsidRPr="00BF1C09" w:rsidRDefault="00C65719" w:rsidP="00D96251">
      <w:pPr>
        <w:tabs>
          <w:tab w:val="num" w:pos="540"/>
        </w:tabs>
        <w:ind w:firstLine="709"/>
        <w:jc w:val="both"/>
        <w:rPr>
          <w:sz w:val="28"/>
          <w:szCs w:val="28"/>
        </w:rPr>
      </w:pPr>
      <w:r>
        <w:rPr>
          <w:sz w:val="28"/>
          <w:szCs w:val="28"/>
        </w:rPr>
        <w:lastRenderedPageBreak/>
        <w:t xml:space="preserve">4.7. </w:t>
      </w:r>
      <w:r w:rsidRPr="00BF1C09">
        <w:rPr>
          <w:sz w:val="28"/>
          <w:szCs w:val="28"/>
        </w:rPr>
        <w:t>Моментом прекращения обязательств Арендатора по внесению Арендной платы, установленной п. 4.1.  Договора, считается:</w:t>
      </w:r>
    </w:p>
    <w:p w:rsidR="00C65719" w:rsidRPr="00BF1C09" w:rsidRDefault="00C65719" w:rsidP="00D96251">
      <w:pPr>
        <w:ind w:firstLine="709"/>
        <w:jc w:val="both"/>
        <w:rPr>
          <w:sz w:val="28"/>
          <w:szCs w:val="28"/>
        </w:rPr>
      </w:pPr>
      <w:r w:rsidRPr="00BF1C09">
        <w:rPr>
          <w:sz w:val="28"/>
          <w:szCs w:val="28"/>
        </w:rPr>
        <w:t>4.</w:t>
      </w:r>
      <w:r>
        <w:rPr>
          <w:sz w:val="28"/>
          <w:szCs w:val="28"/>
        </w:rPr>
        <w:t>7</w:t>
      </w:r>
      <w:r w:rsidRPr="00BF1C09">
        <w:rPr>
          <w:sz w:val="28"/>
          <w:szCs w:val="28"/>
        </w:rPr>
        <w:t>.1. при прекращении денежных обязательств исполнением - момент поступления Арендной платы в полном объеме на корреспондентский счет банка Арендодателя;</w:t>
      </w:r>
    </w:p>
    <w:p w:rsidR="00C65719" w:rsidRPr="00BF1C09" w:rsidRDefault="00C65719" w:rsidP="00D96251">
      <w:pPr>
        <w:ind w:firstLine="709"/>
        <w:jc w:val="both"/>
        <w:rPr>
          <w:sz w:val="28"/>
          <w:szCs w:val="28"/>
        </w:rPr>
      </w:pPr>
      <w:r w:rsidRPr="00BF1C09">
        <w:rPr>
          <w:sz w:val="28"/>
          <w:szCs w:val="28"/>
        </w:rPr>
        <w:t>4.</w:t>
      </w:r>
      <w:r>
        <w:rPr>
          <w:sz w:val="28"/>
          <w:szCs w:val="28"/>
        </w:rPr>
        <w:t>7</w:t>
      </w:r>
      <w:r w:rsidRPr="00BF1C09">
        <w:rPr>
          <w:sz w:val="28"/>
          <w:szCs w:val="28"/>
        </w:rPr>
        <w:t>.2. при прекращении денежных обязательств зачетом – момент подписания Сторонами акта взаимозачета.</w:t>
      </w:r>
    </w:p>
    <w:p w:rsidR="00C65719" w:rsidRPr="00BF1C09" w:rsidRDefault="00C65719" w:rsidP="00D96251">
      <w:pPr>
        <w:ind w:firstLine="709"/>
        <w:jc w:val="both"/>
        <w:rPr>
          <w:sz w:val="28"/>
          <w:szCs w:val="28"/>
        </w:rPr>
      </w:pPr>
      <w:r w:rsidRPr="00BF1C09">
        <w:rPr>
          <w:sz w:val="28"/>
          <w:szCs w:val="28"/>
        </w:rPr>
        <w:t>4.</w:t>
      </w:r>
      <w:r>
        <w:rPr>
          <w:sz w:val="28"/>
          <w:szCs w:val="28"/>
        </w:rPr>
        <w:t>8</w:t>
      </w:r>
      <w:r w:rsidRPr="00BF1C09">
        <w:rPr>
          <w:sz w:val="28"/>
          <w:szCs w:val="28"/>
        </w:rPr>
        <w:t>. Не реже одного раза в год, а также по мере необходимости, Стороны осуществляют сверку расчетов с оформлением двустороннего Акта сверки расчетов. Акт сверки расчетов составляется в двух экземплярах заинтересованной стороной и подписывается уполномоченными Представителями Сторон. Сторона-Инициатор направляет в адрес Стороны-Получателя оригиналы Акта сверки расчетов почтовой связью с уведомлением. В течение 10 (десяти) рабочих дней с даты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предоставить письменные мотивированные возражения по поводу достоверности содержащейся в нем информации.</w:t>
      </w:r>
    </w:p>
    <w:p w:rsidR="00C65719" w:rsidRPr="00BF1C09" w:rsidRDefault="00C65719" w:rsidP="00D96251">
      <w:pPr>
        <w:ind w:firstLine="709"/>
        <w:jc w:val="both"/>
        <w:rPr>
          <w:sz w:val="28"/>
          <w:szCs w:val="28"/>
        </w:rPr>
      </w:pPr>
      <w:r>
        <w:rPr>
          <w:sz w:val="28"/>
          <w:szCs w:val="28"/>
        </w:rPr>
        <w:t>4.9</w:t>
      </w:r>
      <w:r w:rsidRPr="00BF1C09">
        <w:rPr>
          <w:sz w:val="28"/>
          <w:szCs w:val="28"/>
        </w:rPr>
        <w:t>.</w:t>
      </w:r>
      <w:r>
        <w:rPr>
          <w:sz w:val="28"/>
          <w:szCs w:val="28"/>
        </w:rPr>
        <w:t xml:space="preserve"> </w:t>
      </w:r>
      <w:r w:rsidRPr="00BF1C09">
        <w:rPr>
          <w:sz w:val="28"/>
          <w:szCs w:val="28"/>
        </w:rPr>
        <w:t>В случае если фактическое пользование Оптическими волокнами началось/завершилось не с первого числа/по последнее число месяца, расчет за данный месяц производится с учетом фактически отработанных дней.  При этом Арендная плата за сутки рассчитывается путем деления Арендной платы за месяц на количество календарных дней в соответствующем месяце.</w:t>
      </w:r>
    </w:p>
    <w:p w:rsidR="00C65719" w:rsidRPr="00BF1C09" w:rsidRDefault="00C65719" w:rsidP="00D96251">
      <w:pPr>
        <w:autoSpaceDE w:val="0"/>
        <w:autoSpaceDN w:val="0"/>
        <w:adjustRightInd w:val="0"/>
        <w:ind w:firstLine="709"/>
        <w:jc w:val="both"/>
        <w:rPr>
          <w:sz w:val="28"/>
          <w:szCs w:val="28"/>
        </w:rPr>
      </w:pPr>
    </w:p>
    <w:p w:rsidR="00C65719" w:rsidRPr="00953FC5" w:rsidRDefault="00C65719" w:rsidP="00D96251">
      <w:pPr>
        <w:pStyle w:val="af6"/>
        <w:numPr>
          <w:ilvl w:val="0"/>
          <w:numId w:val="12"/>
        </w:numPr>
        <w:tabs>
          <w:tab w:val="left" w:pos="0"/>
        </w:tabs>
        <w:ind w:firstLine="709"/>
        <w:rPr>
          <w:b/>
          <w:sz w:val="28"/>
          <w:szCs w:val="28"/>
          <w:u w:val="single"/>
        </w:rPr>
      </w:pPr>
      <w:r w:rsidRPr="00953FC5">
        <w:rPr>
          <w:b/>
          <w:sz w:val="28"/>
          <w:szCs w:val="28"/>
          <w:u w:val="single"/>
        </w:rPr>
        <w:t>Сроки</w:t>
      </w:r>
    </w:p>
    <w:p w:rsidR="00C65719" w:rsidRPr="00953FC5" w:rsidRDefault="00C65719" w:rsidP="00D96251">
      <w:pPr>
        <w:pStyle w:val="af6"/>
        <w:tabs>
          <w:tab w:val="left" w:pos="0"/>
        </w:tabs>
        <w:ind w:left="360" w:firstLine="709"/>
        <w:rPr>
          <w:b/>
          <w:sz w:val="28"/>
          <w:szCs w:val="28"/>
          <w:u w:val="single"/>
        </w:rPr>
      </w:pPr>
    </w:p>
    <w:p w:rsidR="00C65719" w:rsidRPr="00BF1C09" w:rsidRDefault="00C65719" w:rsidP="00D96251">
      <w:pPr>
        <w:ind w:firstLine="709"/>
        <w:jc w:val="both"/>
        <w:rPr>
          <w:sz w:val="28"/>
          <w:szCs w:val="28"/>
        </w:rPr>
      </w:pPr>
      <w:r w:rsidRPr="00BF1C09">
        <w:rPr>
          <w:sz w:val="28"/>
          <w:szCs w:val="28"/>
        </w:rPr>
        <w:t xml:space="preserve">5.1. Арендодатель предоставляет Арендатору Арендуемое имущество на срок 11 месяцев,  начиная с даты подписания Сторонами Акта </w:t>
      </w:r>
      <w:r>
        <w:rPr>
          <w:sz w:val="28"/>
          <w:szCs w:val="28"/>
        </w:rPr>
        <w:t>приема-</w:t>
      </w:r>
      <w:r w:rsidRPr="00BF1C09">
        <w:rPr>
          <w:sz w:val="28"/>
          <w:szCs w:val="28"/>
        </w:rPr>
        <w:t>передачи Арендуемого имущества.</w:t>
      </w:r>
    </w:p>
    <w:p w:rsidR="00C65719" w:rsidRPr="00BF1C09" w:rsidRDefault="00C65719" w:rsidP="00D96251">
      <w:pPr>
        <w:ind w:firstLine="709"/>
        <w:jc w:val="both"/>
        <w:rPr>
          <w:sz w:val="28"/>
          <w:szCs w:val="28"/>
        </w:rPr>
      </w:pPr>
      <w:r w:rsidRPr="00BF1C09">
        <w:rPr>
          <w:sz w:val="28"/>
          <w:szCs w:val="28"/>
        </w:rPr>
        <w:t xml:space="preserve">5.2. В случае если за 10 </w:t>
      </w:r>
      <w:r w:rsidR="009C5103">
        <w:rPr>
          <w:sz w:val="28"/>
          <w:szCs w:val="28"/>
        </w:rPr>
        <w:t xml:space="preserve">(десять) рабочих </w:t>
      </w:r>
      <w:r w:rsidRPr="00BF1C09">
        <w:rPr>
          <w:sz w:val="28"/>
          <w:szCs w:val="28"/>
        </w:rPr>
        <w:t xml:space="preserve">дней до окончания срока аренды имущества ни одна из сторон не заявит об окончании срока аренды, то настоящий договор считается пролонгированным на тех же условиях. </w:t>
      </w:r>
    </w:p>
    <w:p w:rsidR="00C65719" w:rsidRPr="00BF1C09" w:rsidRDefault="00C65719" w:rsidP="00D96251">
      <w:pPr>
        <w:ind w:firstLine="709"/>
        <w:jc w:val="both"/>
        <w:rPr>
          <w:sz w:val="28"/>
          <w:szCs w:val="28"/>
        </w:rPr>
      </w:pPr>
      <w:r w:rsidRPr="00BF1C09">
        <w:rPr>
          <w:sz w:val="28"/>
          <w:szCs w:val="28"/>
        </w:rPr>
        <w:t>5.3. Арендодатель должен выполнить свои обязательства по передаче Арендуемого имущества в соответствии с Договором в течение 15 (пятнадцати) рабочих дней с даты заключения Договора.</w:t>
      </w:r>
    </w:p>
    <w:p w:rsidR="00C65719" w:rsidRPr="00BF1C09" w:rsidRDefault="00C65719" w:rsidP="00D96251">
      <w:pPr>
        <w:ind w:firstLine="709"/>
        <w:jc w:val="both"/>
        <w:rPr>
          <w:sz w:val="28"/>
          <w:szCs w:val="28"/>
        </w:rPr>
      </w:pPr>
      <w:r w:rsidRPr="00BF1C09">
        <w:rPr>
          <w:sz w:val="28"/>
          <w:szCs w:val="28"/>
        </w:rPr>
        <w:t>5.4. Настоящий Договор вступает в силу с даты его подписания уполномоченными представителями Сторон и действует до исполнения Сторонами взятых на себя по нему обязательств в полном объеме.</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2"/>
        </w:numPr>
        <w:ind w:firstLine="709"/>
        <w:jc w:val="both"/>
        <w:rPr>
          <w:b/>
          <w:color w:val="000000"/>
          <w:sz w:val="28"/>
          <w:szCs w:val="28"/>
          <w:u w:val="single"/>
        </w:rPr>
      </w:pPr>
      <w:r w:rsidRPr="00953FC5">
        <w:rPr>
          <w:b/>
          <w:color w:val="000000"/>
          <w:sz w:val="28"/>
          <w:szCs w:val="28"/>
          <w:u w:val="single"/>
        </w:rPr>
        <w:t>Порядок передачи Арендуемого имущества</w:t>
      </w:r>
    </w:p>
    <w:p w:rsidR="00C65719" w:rsidRPr="00953FC5" w:rsidRDefault="00C65719" w:rsidP="00D96251">
      <w:pPr>
        <w:pStyle w:val="af6"/>
        <w:ind w:left="360" w:firstLine="709"/>
        <w:jc w:val="both"/>
        <w:rPr>
          <w:b/>
          <w:color w:val="000000"/>
          <w:sz w:val="28"/>
          <w:szCs w:val="28"/>
          <w:u w:val="single"/>
        </w:rPr>
      </w:pPr>
    </w:p>
    <w:p w:rsidR="00C65719" w:rsidRPr="00953FC5" w:rsidRDefault="00C65719" w:rsidP="00D96251">
      <w:pPr>
        <w:ind w:firstLine="709"/>
        <w:jc w:val="both"/>
        <w:rPr>
          <w:sz w:val="28"/>
          <w:szCs w:val="28"/>
        </w:rPr>
      </w:pPr>
      <w:r w:rsidRPr="00953FC5">
        <w:rPr>
          <w:sz w:val="28"/>
          <w:szCs w:val="28"/>
        </w:rPr>
        <w:t>6.1. Арендодатель в срок, указанный в п.5.3. настоящего Договора, передает Арендатору, а Арендатор принимает  Арендуемое имущество.</w:t>
      </w:r>
    </w:p>
    <w:p w:rsidR="00C65719" w:rsidRPr="00953FC5" w:rsidRDefault="00C65719" w:rsidP="00D96251">
      <w:pPr>
        <w:ind w:firstLine="709"/>
        <w:jc w:val="both"/>
        <w:rPr>
          <w:sz w:val="28"/>
          <w:szCs w:val="28"/>
        </w:rPr>
      </w:pPr>
      <w:r w:rsidRPr="00953FC5">
        <w:rPr>
          <w:sz w:val="28"/>
          <w:szCs w:val="28"/>
        </w:rPr>
        <w:lastRenderedPageBreak/>
        <w:t>6.2. Передача Арендуемого имущества оформляется  Актом приема-передачи Арендуемого имущества, который должен быть подписан Сторонами в порядке, установленном в п.6.3. настоящего Договора.</w:t>
      </w:r>
    </w:p>
    <w:p w:rsidR="00C65719" w:rsidRPr="00953FC5" w:rsidRDefault="00C65719" w:rsidP="00D96251">
      <w:pPr>
        <w:ind w:firstLine="709"/>
        <w:jc w:val="both"/>
        <w:rPr>
          <w:sz w:val="28"/>
          <w:szCs w:val="28"/>
        </w:rPr>
      </w:pPr>
      <w:r w:rsidRPr="00953FC5">
        <w:rPr>
          <w:sz w:val="28"/>
          <w:szCs w:val="28"/>
        </w:rPr>
        <w:t>6.3. Акт приема-передачи Арендуемого имущества, подписанный со стороны Арендодателя, передается Арендатору вместе с Протоколами измерения затухания и рефлектограммами Арендуемого имущества. Арендатор имеет право в течение 10 (десяти) рабочих дней после получения указанных в настоящем пункте Протоколов по факсимильной связи</w:t>
      </w:r>
      <w:r w:rsidR="009C5103">
        <w:rPr>
          <w:sz w:val="28"/>
          <w:szCs w:val="28"/>
        </w:rPr>
        <w:t xml:space="preserve"> или прочим способом</w:t>
      </w:r>
      <w:r w:rsidRPr="00953FC5">
        <w:rPr>
          <w:sz w:val="28"/>
          <w:szCs w:val="28"/>
        </w:rPr>
        <w:t xml:space="preserve">  провести выборочные испытания для проверки соответствия Арендуемого имущества заявленным в настоящем Договоре характеристикам. Такие испытания организуются и проводятся на основании письменного запроса Арендатора Арендодателем за его счет.</w:t>
      </w:r>
    </w:p>
    <w:p w:rsidR="00C65719" w:rsidRPr="00953FC5" w:rsidRDefault="00C65719" w:rsidP="00D96251">
      <w:pPr>
        <w:ind w:firstLine="709"/>
        <w:jc w:val="both"/>
        <w:rPr>
          <w:sz w:val="28"/>
          <w:szCs w:val="28"/>
        </w:rPr>
      </w:pPr>
      <w:r w:rsidRPr="00953FC5">
        <w:rPr>
          <w:sz w:val="28"/>
          <w:szCs w:val="28"/>
        </w:rPr>
        <w:t xml:space="preserve">В случае, когда Арендатор не подписывает Акт приема-передачи Арендуемого имущества в течение установленного Договором срока, при условии получения от Арендодателя  Протоколов измерения затухания и рефлектограмм ОВ, не принимает решения о проверке ОВ и не  представляет   мотивированного отказа от подписания, факт  предоставления в аренду ОВ считается подтверждены путем составления Арендатором Акта приема-передачи Арендуемого имущества в одностороннем порядке, Арендуемое имущество считается принятым в аренду и подлежащим оплате с даты истечения установленного Договором срока для подписания первичных документов. </w:t>
      </w:r>
    </w:p>
    <w:p w:rsidR="00C65719" w:rsidRPr="00BF1C09" w:rsidRDefault="00C65719" w:rsidP="00D96251">
      <w:pPr>
        <w:ind w:firstLine="709"/>
        <w:jc w:val="both"/>
        <w:rPr>
          <w:b/>
          <w:i/>
        </w:rPr>
      </w:pPr>
      <w:r w:rsidRPr="00953FC5">
        <w:rPr>
          <w:sz w:val="28"/>
          <w:szCs w:val="28"/>
        </w:rPr>
        <w:t>В случае предоставления Арендатором мотивированного отказа (уведомлении) от подписания Акта приема-передачи Арендуемого имущества. Арендодатель без промедления предпримет все необходимые меры для устранения изложенных в уведомлении несоответствий. В случае, если отказ Арендатора связан с недостатками, выявленными им в ходе проверки ОВ, по завершении их устранения со стороны Арендодателя, Стороны проведут совместные испытания ОВ по согласованной программе. В течение 5 (пяти) рабочих дней после окончания успешных совместных испытаний Арендатор обязан подписать Акт приема-передачи Арендуемого имущества со своей стороны</w:t>
      </w:r>
      <w:r w:rsidRPr="00BF1C09">
        <w:rPr>
          <w:b/>
          <w:i/>
        </w:rPr>
        <w:t>.</w:t>
      </w:r>
    </w:p>
    <w:p w:rsidR="00C65719" w:rsidRPr="00BF1C09" w:rsidRDefault="00C65719" w:rsidP="00D96251">
      <w:pPr>
        <w:ind w:firstLine="709"/>
        <w:rPr>
          <w:sz w:val="28"/>
          <w:szCs w:val="28"/>
        </w:rPr>
      </w:pPr>
    </w:p>
    <w:p w:rsidR="00C65719" w:rsidRPr="00953FC5" w:rsidRDefault="00C65719" w:rsidP="00D96251">
      <w:pPr>
        <w:pStyle w:val="af6"/>
        <w:numPr>
          <w:ilvl w:val="0"/>
          <w:numId w:val="12"/>
        </w:numPr>
        <w:ind w:firstLine="709"/>
        <w:jc w:val="both"/>
        <w:rPr>
          <w:b/>
          <w:sz w:val="28"/>
          <w:szCs w:val="28"/>
          <w:u w:val="single"/>
        </w:rPr>
      </w:pPr>
      <w:r w:rsidRPr="00953FC5">
        <w:rPr>
          <w:b/>
          <w:sz w:val="28"/>
          <w:szCs w:val="28"/>
          <w:u w:val="single"/>
        </w:rPr>
        <w:t>Субаренда</w:t>
      </w:r>
    </w:p>
    <w:p w:rsidR="00C65719" w:rsidRPr="00953FC5" w:rsidRDefault="00C65719" w:rsidP="00D96251">
      <w:pPr>
        <w:pStyle w:val="af6"/>
        <w:ind w:left="360" w:firstLine="709"/>
        <w:jc w:val="both"/>
        <w:rPr>
          <w:b/>
          <w:sz w:val="28"/>
          <w:szCs w:val="28"/>
        </w:rPr>
      </w:pPr>
    </w:p>
    <w:p w:rsidR="00C65719" w:rsidRPr="00BF1C09" w:rsidRDefault="00C65719" w:rsidP="00D96251">
      <w:pPr>
        <w:ind w:firstLine="709"/>
        <w:jc w:val="both"/>
        <w:rPr>
          <w:sz w:val="28"/>
          <w:szCs w:val="28"/>
        </w:rPr>
      </w:pPr>
      <w:r w:rsidRPr="00BF1C09">
        <w:rPr>
          <w:sz w:val="28"/>
          <w:szCs w:val="28"/>
        </w:rPr>
        <w:t xml:space="preserve">7.1. Арендатор не имеет права предоставлять Арендуемое имущество в субаренду. </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2"/>
        </w:numPr>
        <w:ind w:firstLine="709"/>
        <w:jc w:val="both"/>
        <w:rPr>
          <w:sz w:val="28"/>
          <w:szCs w:val="28"/>
        </w:rPr>
      </w:pPr>
      <w:r w:rsidRPr="00953FC5">
        <w:rPr>
          <w:b/>
          <w:sz w:val="28"/>
          <w:szCs w:val="28"/>
          <w:u w:val="single"/>
        </w:rPr>
        <w:t>Обстоятельства непреодолимой силы</w:t>
      </w:r>
    </w:p>
    <w:p w:rsidR="00C65719" w:rsidRPr="00953FC5" w:rsidRDefault="00C65719" w:rsidP="00D96251">
      <w:pPr>
        <w:pStyle w:val="af6"/>
        <w:ind w:left="360" w:firstLine="709"/>
        <w:jc w:val="both"/>
        <w:rPr>
          <w:sz w:val="28"/>
          <w:szCs w:val="28"/>
        </w:rPr>
      </w:pPr>
    </w:p>
    <w:p w:rsidR="00C65719" w:rsidRPr="00BF1C09" w:rsidRDefault="00C65719" w:rsidP="00D96251">
      <w:pPr>
        <w:ind w:firstLine="709"/>
        <w:jc w:val="both"/>
        <w:rPr>
          <w:sz w:val="28"/>
          <w:szCs w:val="28"/>
        </w:rPr>
      </w:pPr>
      <w:r w:rsidRPr="00BF1C09">
        <w:rPr>
          <w:sz w:val="28"/>
          <w:szCs w:val="28"/>
        </w:rPr>
        <w:t>8.1. Стороны освобождаются от ответственности за неисполнение или ненадлежащее исполнение своих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w:t>
      </w:r>
    </w:p>
    <w:p w:rsidR="00C65719" w:rsidRPr="00BF1C09" w:rsidRDefault="00C65719" w:rsidP="00D96251">
      <w:pPr>
        <w:ind w:firstLine="709"/>
        <w:jc w:val="both"/>
        <w:rPr>
          <w:sz w:val="28"/>
          <w:szCs w:val="28"/>
        </w:rPr>
      </w:pPr>
      <w:r w:rsidRPr="00BF1C09">
        <w:rPr>
          <w:sz w:val="28"/>
          <w:szCs w:val="28"/>
        </w:rPr>
        <w:lastRenderedPageBreak/>
        <w:t>8.2. Сторона, подвергшаяся действию непреодолимой силы, обязана в течение 10 (десяти)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предоставить доказательства наступления таких обстоятельств. В случае отсутствия уведомления Сторона, подвергшаяся действию непреодолимой силы, не может в дальнейшем ссылаться на действие непреодолимой силы, как на основание, освобождающее ее от ответственности.</w:t>
      </w:r>
    </w:p>
    <w:p w:rsidR="00C65719" w:rsidRPr="00BF1C09" w:rsidRDefault="00C65719" w:rsidP="00D96251">
      <w:pPr>
        <w:ind w:firstLine="709"/>
        <w:jc w:val="both"/>
        <w:rPr>
          <w:sz w:val="28"/>
          <w:szCs w:val="28"/>
        </w:rPr>
      </w:pPr>
      <w:r w:rsidRPr="00BF1C09">
        <w:rPr>
          <w:sz w:val="28"/>
          <w:szCs w:val="28"/>
        </w:rPr>
        <w:t>8.3. Наличие непреодолимой силы продлевает срок выполнения сторонами обязательств по Договору пропорционально сроку ее действия. В случае, если действие непреодолимой силы продлится более шести месяцев, Стороны обязаны, по предложению одной из Сторон согласовать дальнейшие условия действия и/или возможность расторжения Договора.</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2"/>
        </w:numPr>
        <w:ind w:firstLine="709"/>
        <w:jc w:val="both"/>
        <w:rPr>
          <w:b/>
          <w:sz w:val="28"/>
          <w:szCs w:val="28"/>
          <w:u w:val="single"/>
        </w:rPr>
      </w:pPr>
      <w:r w:rsidRPr="00953FC5">
        <w:rPr>
          <w:b/>
          <w:sz w:val="28"/>
          <w:szCs w:val="28"/>
          <w:u w:val="single"/>
        </w:rPr>
        <w:t>Гарантии</w:t>
      </w:r>
    </w:p>
    <w:p w:rsidR="00C65719" w:rsidRPr="00953FC5" w:rsidRDefault="00C65719" w:rsidP="00D96251">
      <w:pPr>
        <w:pStyle w:val="af6"/>
        <w:ind w:left="360" w:firstLine="709"/>
        <w:jc w:val="both"/>
        <w:rPr>
          <w:b/>
          <w:sz w:val="28"/>
          <w:szCs w:val="28"/>
          <w:u w:val="single"/>
        </w:rPr>
      </w:pPr>
    </w:p>
    <w:p w:rsidR="00C65719" w:rsidRPr="00BF1C09" w:rsidRDefault="00C65719" w:rsidP="00D96251">
      <w:pPr>
        <w:ind w:firstLine="709"/>
        <w:jc w:val="both"/>
        <w:rPr>
          <w:sz w:val="28"/>
          <w:szCs w:val="28"/>
        </w:rPr>
      </w:pPr>
      <w:r w:rsidRPr="00BF1C09">
        <w:rPr>
          <w:sz w:val="28"/>
          <w:szCs w:val="28"/>
        </w:rPr>
        <w:t>9.1. Каждая Сторона гарантирует другой Стороне, что по состоянию на дату заключения настоящего Договора:</w:t>
      </w:r>
    </w:p>
    <w:p w:rsidR="00C65719" w:rsidRPr="00BF1C09" w:rsidRDefault="00C65719" w:rsidP="00D96251">
      <w:pPr>
        <w:ind w:firstLine="709"/>
        <w:jc w:val="both"/>
        <w:rPr>
          <w:sz w:val="28"/>
          <w:szCs w:val="28"/>
        </w:rPr>
      </w:pPr>
      <w:r w:rsidRPr="00BF1C09">
        <w:rPr>
          <w:sz w:val="28"/>
          <w:szCs w:val="28"/>
        </w:rPr>
        <w:t>(a)</w:t>
      </w:r>
      <w:r w:rsidRPr="00BF1C09">
        <w:rPr>
          <w:sz w:val="28"/>
          <w:szCs w:val="28"/>
        </w:rPr>
        <w:tab/>
        <w:t>она имеет все права и полномочия по заключению, подписанию настоящего Договора и исполнению своих обязательств по Договору, и что она осуществила все необходимые корпоративные и иные действия для утверждения, подписания и исполнения настоящего Договора;</w:t>
      </w:r>
    </w:p>
    <w:p w:rsidR="00C65719" w:rsidRPr="00BF1C09" w:rsidRDefault="00C65719" w:rsidP="00D96251">
      <w:pPr>
        <w:ind w:firstLine="709"/>
        <w:jc w:val="both"/>
        <w:rPr>
          <w:sz w:val="28"/>
          <w:szCs w:val="28"/>
        </w:rPr>
      </w:pPr>
      <w:r w:rsidRPr="00BF1C09">
        <w:rPr>
          <w:sz w:val="28"/>
          <w:szCs w:val="28"/>
        </w:rPr>
        <w:t>(б)</w:t>
      </w:r>
      <w:r w:rsidRPr="00BF1C09">
        <w:rPr>
          <w:sz w:val="28"/>
          <w:szCs w:val="28"/>
        </w:rPr>
        <w:tab/>
        <w:t>подписание настоящего Договора и исполнение ею своих обязательств по нему не будет нарушать никаких применимых действующих нормативных актов, правил, статутов или судебных приказов каких бы то ни было местных, региональных, общенациональных государственных органов РФ, равно как любых договоров или иных соглашений, которые являются обязательными для данной Стороны;</w:t>
      </w:r>
    </w:p>
    <w:p w:rsidR="00C65719" w:rsidRPr="00BF1C09" w:rsidRDefault="00C65719" w:rsidP="00D96251">
      <w:pPr>
        <w:ind w:firstLine="709"/>
        <w:jc w:val="both"/>
        <w:rPr>
          <w:sz w:val="28"/>
          <w:szCs w:val="28"/>
        </w:rPr>
      </w:pPr>
      <w:r w:rsidRPr="00BF1C09">
        <w:rPr>
          <w:sz w:val="28"/>
          <w:szCs w:val="28"/>
        </w:rPr>
        <w:t>(в)</w:t>
      </w:r>
      <w:r w:rsidRPr="00BF1C09">
        <w:rPr>
          <w:sz w:val="28"/>
          <w:szCs w:val="28"/>
        </w:rPr>
        <w:tab/>
        <w:t>насколько это ей известно, не существует никаких рассматриваемых или предстоящих исков, требований, претензий, обвинений или иных разбирательств, которые бы могли существенно и негативно повлиять на ее способность завершить сделки и выполнить обязательства, предусматриваемые настоящим Договором.</w:t>
      </w:r>
    </w:p>
    <w:p w:rsidR="00C65719" w:rsidRPr="00BF1C09" w:rsidRDefault="00C65719" w:rsidP="00D96251">
      <w:pPr>
        <w:ind w:firstLine="709"/>
        <w:jc w:val="both"/>
        <w:rPr>
          <w:sz w:val="28"/>
          <w:szCs w:val="28"/>
        </w:rPr>
      </w:pPr>
      <w:r w:rsidRPr="00BF1C09">
        <w:rPr>
          <w:sz w:val="28"/>
          <w:szCs w:val="28"/>
        </w:rPr>
        <w:t>9.2. Арендодатель гарантирует, что:</w:t>
      </w:r>
    </w:p>
    <w:p w:rsidR="00C65719" w:rsidRPr="00BF1C09" w:rsidRDefault="00C65719" w:rsidP="00D96251">
      <w:pPr>
        <w:ind w:firstLine="709"/>
        <w:jc w:val="both"/>
        <w:rPr>
          <w:sz w:val="28"/>
          <w:szCs w:val="28"/>
        </w:rPr>
      </w:pPr>
      <w:r w:rsidRPr="00BF1C09">
        <w:rPr>
          <w:sz w:val="28"/>
          <w:szCs w:val="28"/>
        </w:rPr>
        <w:t>(a)</w:t>
      </w:r>
      <w:r w:rsidRPr="00BF1C09">
        <w:rPr>
          <w:sz w:val="28"/>
          <w:szCs w:val="28"/>
        </w:rPr>
        <w:tab/>
        <w:t>Арендуемое имущество соответствует всем требованиям, установленным настоящим Договором;</w:t>
      </w:r>
    </w:p>
    <w:p w:rsidR="00C65719" w:rsidRPr="00BF1C09" w:rsidRDefault="00C65719" w:rsidP="00D96251">
      <w:pPr>
        <w:ind w:firstLine="709"/>
        <w:jc w:val="both"/>
        <w:rPr>
          <w:sz w:val="28"/>
          <w:szCs w:val="28"/>
        </w:rPr>
      </w:pPr>
      <w:r w:rsidRPr="00BF1C09">
        <w:rPr>
          <w:sz w:val="28"/>
          <w:szCs w:val="28"/>
        </w:rPr>
        <w:t>(б)</w:t>
      </w:r>
      <w:r w:rsidRPr="00BF1C09">
        <w:rPr>
          <w:sz w:val="28"/>
          <w:szCs w:val="28"/>
        </w:rPr>
        <w:tab/>
        <w:t>насколько это ему известно, не существует никаких рассматриваемых или предстоящих исков, требований, претензий, обвинений или иных разбирательств, которые бы могли иметь своим результатом взимание каких-либо сборов или установление каких-либо залоговых прав в отношении Арендуемого имущества или иного их обременения.</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2"/>
        </w:numPr>
        <w:ind w:firstLine="709"/>
        <w:jc w:val="both"/>
        <w:rPr>
          <w:b/>
          <w:sz w:val="28"/>
          <w:szCs w:val="28"/>
          <w:u w:val="single"/>
        </w:rPr>
      </w:pPr>
      <w:r w:rsidRPr="00953FC5">
        <w:rPr>
          <w:b/>
          <w:sz w:val="28"/>
          <w:szCs w:val="28"/>
          <w:u w:val="single"/>
        </w:rPr>
        <w:t>Ответственность</w:t>
      </w:r>
    </w:p>
    <w:p w:rsidR="00C65719" w:rsidRPr="00953FC5" w:rsidRDefault="00C65719" w:rsidP="00D96251">
      <w:pPr>
        <w:pStyle w:val="af6"/>
        <w:ind w:left="360" w:firstLine="709"/>
        <w:jc w:val="both"/>
        <w:rPr>
          <w:b/>
          <w:sz w:val="28"/>
          <w:szCs w:val="28"/>
          <w:u w:val="single"/>
        </w:rPr>
      </w:pPr>
    </w:p>
    <w:p w:rsidR="00C65719" w:rsidRPr="00BF1C09" w:rsidRDefault="00C65719" w:rsidP="00D96251">
      <w:pPr>
        <w:ind w:firstLine="709"/>
        <w:jc w:val="both"/>
        <w:rPr>
          <w:sz w:val="28"/>
          <w:szCs w:val="28"/>
        </w:rPr>
      </w:pPr>
      <w:r w:rsidRPr="00BF1C09">
        <w:rPr>
          <w:sz w:val="28"/>
          <w:szCs w:val="28"/>
        </w:rPr>
        <w:lastRenderedPageBreak/>
        <w:t xml:space="preserve">10.1. В случае нарушения срока выплаты Арендной платы, установленного п.4.2. настоящего Договора, более чем на </w:t>
      </w:r>
      <w:r w:rsidR="000512F5">
        <w:rPr>
          <w:sz w:val="28"/>
          <w:szCs w:val="28"/>
        </w:rPr>
        <w:t>3</w:t>
      </w:r>
      <w:r w:rsidRPr="00BF1C09">
        <w:rPr>
          <w:sz w:val="28"/>
          <w:szCs w:val="28"/>
        </w:rPr>
        <w:t>0 (</w:t>
      </w:r>
      <w:r w:rsidR="000512F5">
        <w:rPr>
          <w:sz w:val="28"/>
          <w:szCs w:val="28"/>
        </w:rPr>
        <w:t>тридцать</w:t>
      </w:r>
      <w:r w:rsidRPr="00BF1C09">
        <w:rPr>
          <w:sz w:val="28"/>
          <w:szCs w:val="28"/>
        </w:rPr>
        <w:t>) рабочих дней Арендодатель вправе потребовать у Арендатора оплату неустойки в виде пени в размере 0,01% от Арендной платы за каждый день просрочки</w:t>
      </w:r>
      <w:r>
        <w:rPr>
          <w:sz w:val="28"/>
          <w:szCs w:val="28"/>
        </w:rPr>
        <w:t>.</w:t>
      </w:r>
      <w:r w:rsidR="009D5E11">
        <w:rPr>
          <w:sz w:val="28"/>
          <w:szCs w:val="28"/>
        </w:rPr>
        <w:t xml:space="preserve"> </w:t>
      </w:r>
      <w:r w:rsidRPr="00BF1C09">
        <w:rPr>
          <w:sz w:val="28"/>
          <w:szCs w:val="28"/>
        </w:rPr>
        <w:t>Такая неустойка начисляется и предъявляется Арендатору в соответствующей письменной претензии.</w:t>
      </w:r>
    </w:p>
    <w:p w:rsidR="00C65719" w:rsidRPr="00BF1C09" w:rsidRDefault="00C65719" w:rsidP="00D96251">
      <w:pPr>
        <w:ind w:firstLine="709"/>
        <w:jc w:val="both"/>
        <w:rPr>
          <w:sz w:val="28"/>
          <w:szCs w:val="28"/>
        </w:rPr>
      </w:pPr>
      <w:r w:rsidRPr="00BF1C09">
        <w:rPr>
          <w:sz w:val="28"/>
          <w:szCs w:val="28"/>
        </w:rPr>
        <w:t>10.2. Арендодатель  освобождается от ответственности и Арендатор должен возместить Арендодателю ущерб, который был причинен последнему  вследствие любого не соответствующего действительности факта или нарушения заявления или гарантии Арендатора, изложенных  в п.9.1 Договора.</w:t>
      </w:r>
    </w:p>
    <w:p w:rsidR="00C65719" w:rsidRPr="00BF1C09" w:rsidRDefault="00C65719" w:rsidP="00D96251">
      <w:pPr>
        <w:ind w:firstLine="709"/>
        <w:jc w:val="both"/>
        <w:rPr>
          <w:sz w:val="28"/>
          <w:szCs w:val="28"/>
        </w:rPr>
      </w:pPr>
      <w:r w:rsidRPr="00BF1C09">
        <w:rPr>
          <w:sz w:val="28"/>
          <w:szCs w:val="28"/>
        </w:rPr>
        <w:t xml:space="preserve">10.3. Арендатор освобождается от ответственности и Арендодатель должен возместить Арендатору ущерб, который был причинен последнему вследствие любого не соответствующего действительности факта или нарушения заявления или гарантии Арендодателя, изложенных в п.п.9.1 и 9.2 Договора. </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2"/>
        </w:numPr>
        <w:ind w:firstLine="709"/>
        <w:jc w:val="both"/>
        <w:rPr>
          <w:b/>
          <w:sz w:val="28"/>
          <w:szCs w:val="28"/>
          <w:u w:val="single"/>
        </w:rPr>
      </w:pPr>
      <w:bookmarkStart w:id="0" w:name="_Toc481408393"/>
      <w:bookmarkStart w:id="1" w:name="_Toc482429709"/>
      <w:bookmarkStart w:id="2" w:name="_Toc482679966"/>
      <w:bookmarkStart w:id="3" w:name="_Toc482682517"/>
      <w:bookmarkStart w:id="4" w:name="_Toc482683705"/>
      <w:bookmarkStart w:id="5" w:name="_Toc485185682"/>
      <w:r w:rsidRPr="00953FC5">
        <w:rPr>
          <w:b/>
          <w:sz w:val="28"/>
          <w:szCs w:val="28"/>
          <w:u w:val="single"/>
        </w:rPr>
        <w:t>Уступка</w:t>
      </w:r>
      <w:bookmarkEnd w:id="0"/>
      <w:bookmarkEnd w:id="1"/>
      <w:bookmarkEnd w:id="2"/>
      <w:bookmarkEnd w:id="3"/>
      <w:bookmarkEnd w:id="4"/>
      <w:bookmarkEnd w:id="5"/>
    </w:p>
    <w:p w:rsidR="00C65719" w:rsidRPr="00953FC5" w:rsidRDefault="00C65719" w:rsidP="00D96251">
      <w:pPr>
        <w:pStyle w:val="af6"/>
        <w:ind w:left="360" w:firstLine="709"/>
        <w:jc w:val="both"/>
        <w:rPr>
          <w:b/>
          <w:sz w:val="28"/>
          <w:szCs w:val="28"/>
          <w:u w:val="single"/>
        </w:rPr>
      </w:pPr>
    </w:p>
    <w:p w:rsidR="00C65719" w:rsidRPr="00BF1C09" w:rsidRDefault="00C65719" w:rsidP="00D96251">
      <w:pPr>
        <w:ind w:firstLine="709"/>
        <w:jc w:val="both"/>
        <w:rPr>
          <w:sz w:val="28"/>
          <w:szCs w:val="28"/>
        </w:rPr>
      </w:pPr>
      <w:r w:rsidRPr="00BF1C09">
        <w:rPr>
          <w:sz w:val="28"/>
          <w:szCs w:val="28"/>
        </w:rPr>
        <w:t xml:space="preserve">11.1. Ни одна Сторона не имеет права уступать свои права и обязанности по настоящему Договору, будь то полностью или частично, без предварительного письменного согласия другой Стороны. </w:t>
      </w:r>
    </w:p>
    <w:p w:rsidR="00C65719" w:rsidRPr="00BF1C09" w:rsidRDefault="00C65719" w:rsidP="00D96251">
      <w:pPr>
        <w:ind w:firstLine="709"/>
        <w:jc w:val="both"/>
        <w:rPr>
          <w:sz w:val="28"/>
          <w:szCs w:val="28"/>
        </w:rPr>
      </w:pPr>
      <w:r w:rsidRPr="00BF1C09">
        <w:rPr>
          <w:sz w:val="28"/>
          <w:szCs w:val="28"/>
        </w:rPr>
        <w:t>11.2. Настоящий Договор имеет обязательную силу для всех правопреемников и разрешенных цессионариев Сторон.</w:t>
      </w:r>
    </w:p>
    <w:p w:rsidR="00C65719" w:rsidRPr="00BF1C09" w:rsidRDefault="00C65719" w:rsidP="00D96251">
      <w:pPr>
        <w:ind w:firstLine="709"/>
        <w:jc w:val="both"/>
        <w:rPr>
          <w:sz w:val="28"/>
          <w:szCs w:val="28"/>
        </w:rPr>
      </w:pP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3"/>
        </w:numPr>
        <w:ind w:firstLine="709"/>
        <w:jc w:val="both"/>
        <w:rPr>
          <w:b/>
          <w:sz w:val="28"/>
          <w:szCs w:val="28"/>
          <w:u w:val="single"/>
        </w:rPr>
      </w:pPr>
      <w:bookmarkStart w:id="6" w:name="_Toc481408397"/>
      <w:bookmarkStart w:id="7" w:name="_Toc482429713"/>
      <w:bookmarkStart w:id="8" w:name="_Toc482679970"/>
      <w:bookmarkStart w:id="9" w:name="_Toc482682522"/>
      <w:bookmarkStart w:id="10" w:name="_Toc482683710"/>
      <w:bookmarkStart w:id="11" w:name="_Toc485185689"/>
      <w:r w:rsidRPr="00953FC5">
        <w:rPr>
          <w:b/>
          <w:sz w:val="28"/>
          <w:szCs w:val="28"/>
          <w:u w:val="single"/>
        </w:rPr>
        <w:t>Действующее законодательство и р</w:t>
      </w:r>
      <w:bookmarkEnd w:id="6"/>
      <w:bookmarkEnd w:id="7"/>
      <w:bookmarkEnd w:id="8"/>
      <w:bookmarkEnd w:id="9"/>
      <w:bookmarkEnd w:id="10"/>
      <w:bookmarkEnd w:id="11"/>
      <w:r w:rsidRPr="00953FC5">
        <w:rPr>
          <w:b/>
          <w:sz w:val="28"/>
          <w:szCs w:val="28"/>
          <w:u w:val="single"/>
        </w:rPr>
        <w:t>азрешение споров</w:t>
      </w:r>
    </w:p>
    <w:p w:rsidR="00C65719" w:rsidRPr="00953FC5" w:rsidRDefault="00C65719" w:rsidP="00D96251">
      <w:pPr>
        <w:pStyle w:val="af6"/>
        <w:ind w:left="480" w:firstLine="709"/>
        <w:jc w:val="both"/>
        <w:rPr>
          <w:b/>
          <w:sz w:val="28"/>
          <w:szCs w:val="28"/>
          <w:u w:val="single"/>
        </w:rPr>
      </w:pPr>
    </w:p>
    <w:p w:rsidR="00C65719" w:rsidRPr="00BF1C09" w:rsidRDefault="00C65719" w:rsidP="00D96251">
      <w:pPr>
        <w:numPr>
          <w:ilvl w:val="1"/>
          <w:numId w:val="13"/>
        </w:numPr>
        <w:shd w:val="clear" w:color="auto" w:fill="FFFFFF"/>
        <w:tabs>
          <w:tab w:val="num" w:pos="1800"/>
        </w:tabs>
        <w:autoSpaceDE w:val="0"/>
        <w:autoSpaceDN w:val="0"/>
        <w:ind w:left="0" w:firstLine="709"/>
        <w:jc w:val="both"/>
        <w:rPr>
          <w:color w:val="000000"/>
          <w:sz w:val="28"/>
          <w:szCs w:val="28"/>
        </w:rPr>
      </w:pPr>
      <w:r w:rsidRPr="00BF1C09">
        <w:rPr>
          <w:sz w:val="28"/>
          <w:szCs w:val="28"/>
        </w:rPr>
        <w:t xml:space="preserve"> </w:t>
      </w:r>
      <w:r w:rsidRPr="00BF1C09">
        <w:rPr>
          <w:color w:val="000000"/>
          <w:sz w:val="28"/>
          <w:szCs w:val="28"/>
        </w:rPr>
        <w:t>Все споры, разногласия или требования, возникшие из настоящего Договора или в связи с ним, в том числе касающиеся его заключения, исполнения, изменения, нарушения, прекращения или недействительности, должны быть урегулированы Сторонами путем</w:t>
      </w:r>
      <w:r w:rsidR="000512F5">
        <w:rPr>
          <w:color w:val="000000"/>
          <w:sz w:val="28"/>
          <w:szCs w:val="28"/>
        </w:rPr>
        <w:t xml:space="preserve"> переговоров</w:t>
      </w:r>
      <w:r w:rsidRPr="00BF1C09">
        <w:rPr>
          <w:color w:val="000000"/>
          <w:sz w:val="28"/>
          <w:szCs w:val="28"/>
        </w:rPr>
        <w:t xml:space="preserve">. </w:t>
      </w:r>
    </w:p>
    <w:p w:rsidR="00C65719" w:rsidRPr="00BF1C09" w:rsidRDefault="00C65719" w:rsidP="00D96251">
      <w:pPr>
        <w:numPr>
          <w:ilvl w:val="1"/>
          <w:numId w:val="13"/>
        </w:numPr>
        <w:shd w:val="clear" w:color="auto" w:fill="FFFFFF"/>
        <w:tabs>
          <w:tab w:val="num" w:pos="1800"/>
        </w:tabs>
        <w:autoSpaceDE w:val="0"/>
        <w:autoSpaceDN w:val="0"/>
        <w:ind w:left="0" w:firstLine="709"/>
        <w:jc w:val="both"/>
        <w:rPr>
          <w:sz w:val="28"/>
          <w:szCs w:val="28"/>
        </w:rPr>
      </w:pPr>
      <w:r w:rsidRPr="00BF1C09">
        <w:rPr>
          <w:color w:val="000000"/>
          <w:sz w:val="28"/>
          <w:szCs w:val="28"/>
        </w:rPr>
        <w:t xml:space="preserve">    Если в течение 20 (двадцати) дней Сторонам не удалось урегулировать возникшие разногласия путем</w:t>
      </w:r>
      <w:r w:rsidR="000512F5">
        <w:rPr>
          <w:color w:val="000000"/>
          <w:sz w:val="28"/>
          <w:szCs w:val="28"/>
        </w:rPr>
        <w:t xml:space="preserve"> переговоров</w:t>
      </w:r>
      <w:r w:rsidRPr="00BF1C09">
        <w:rPr>
          <w:color w:val="000000"/>
          <w:sz w:val="28"/>
          <w:szCs w:val="28"/>
        </w:rPr>
        <w:t xml:space="preserve">, они подлежат </w:t>
      </w:r>
      <w:r w:rsidRPr="00BF1C09">
        <w:rPr>
          <w:sz w:val="28"/>
          <w:szCs w:val="28"/>
        </w:rPr>
        <w:t xml:space="preserve">разрешению в  судебном порядке  в Арбитражном  суде, в соответствии с законодательством РФ. </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3"/>
        </w:numPr>
        <w:ind w:firstLine="709"/>
        <w:jc w:val="both"/>
        <w:rPr>
          <w:b/>
          <w:sz w:val="28"/>
          <w:szCs w:val="28"/>
          <w:u w:val="single"/>
        </w:rPr>
      </w:pPr>
      <w:r w:rsidRPr="00953FC5">
        <w:rPr>
          <w:b/>
          <w:sz w:val="28"/>
          <w:szCs w:val="28"/>
          <w:u w:val="single"/>
        </w:rPr>
        <w:t>Расторжение Договора</w:t>
      </w:r>
    </w:p>
    <w:p w:rsidR="00C65719" w:rsidRPr="00953FC5" w:rsidRDefault="00C65719" w:rsidP="00D96251">
      <w:pPr>
        <w:pStyle w:val="af6"/>
        <w:ind w:left="480" w:firstLine="709"/>
        <w:jc w:val="both"/>
        <w:rPr>
          <w:b/>
          <w:sz w:val="28"/>
          <w:szCs w:val="28"/>
          <w:u w:val="single"/>
        </w:rPr>
      </w:pPr>
    </w:p>
    <w:p w:rsidR="00C65719" w:rsidRPr="00BF1C09" w:rsidRDefault="00C65719" w:rsidP="00D96251">
      <w:pPr>
        <w:ind w:firstLine="709"/>
        <w:jc w:val="both"/>
        <w:rPr>
          <w:sz w:val="28"/>
          <w:szCs w:val="28"/>
        </w:rPr>
      </w:pPr>
      <w:r w:rsidRPr="00BF1C09">
        <w:rPr>
          <w:sz w:val="28"/>
          <w:szCs w:val="28"/>
        </w:rPr>
        <w:t xml:space="preserve">13.1. Арендатор может  досрочно в одностороннем порядке без каких-либо негативных последствий для себя и без необходимости обращаться в суд расторгнуть настоящий Договор в случае, если </w:t>
      </w:r>
    </w:p>
    <w:p w:rsidR="00C65719" w:rsidRPr="00BF1C09" w:rsidRDefault="00C65719" w:rsidP="00D96251">
      <w:pPr>
        <w:ind w:firstLine="709"/>
        <w:jc w:val="both"/>
        <w:rPr>
          <w:sz w:val="28"/>
          <w:szCs w:val="28"/>
        </w:rPr>
      </w:pPr>
      <w:r w:rsidRPr="00BF1C09">
        <w:rPr>
          <w:sz w:val="28"/>
          <w:szCs w:val="28"/>
        </w:rPr>
        <w:t>(а) Арендуемое имущество не будет фактически передано Арендатору в порядке, установленном Договором, при условии, что такая просрочка превысит 30 (тридцать) рабочих дней;</w:t>
      </w:r>
    </w:p>
    <w:p w:rsidR="00C65719" w:rsidRPr="00BF1C09" w:rsidRDefault="00C65719" w:rsidP="00D96251">
      <w:pPr>
        <w:ind w:firstLine="709"/>
        <w:jc w:val="both"/>
        <w:rPr>
          <w:sz w:val="28"/>
          <w:szCs w:val="28"/>
        </w:rPr>
      </w:pPr>
      <w:r w:rsidRPr="00BF1C09">
        <w:rPr>
          <w:sz w:val="28"/>
          <w:szCs w:val="28"/>
        </w:rPr>
        <w:lastRenderedPageBreak/>
        <w:t>(б) Арендодатель нарушит обязательства, установленные пп.3.</w:t>
      </w:r>
      <w:r w:rsidR="000512F5">
        <w:rPr>
          <w:sz w:val="28"/>
          <w:szCs w:val="28"/>
        </w:rPr>
        <w:t>2</w:t>
      </w:r>
      <w:r w:rsidRPr="00BF1C09">
        <w:rPr>
          <w:sz w:val="28"/>
          <w:szCs w:val="28"/>
        </w:rPr>
        <w:t>.2.,</w:t>
      </w:r>
      <w:r w:rsidR="000512F5">
        <w:rPr>
          <w:sz w:val="28"/>
          <w:szCs w:val="28"/>
        </w:rPr>
        <w:t xml:space="preserve"> </w:t>
      </w:r>
      <w:r w:rsidRPr="00BF1C09">
        <w:rPr>
          <w:sz w:val="28"/>
          <w:szCs w:val="28"/>
        </w:rPr>
        <w:t>3.</w:t>
      </w:r>
      <w:r w:rsidR="000512F5">
        <w:rPr>
          <w:sz w:val="28"/>
          <w:szCs w:val="28"/>
        </w:rPr>
        <w:t>2</w:t>
      </w:r>
      <w:r w:rsidRPr="00BF1C09">
        <w:rPr>
          <w:sz w:val="28"/>
          <w:szCs w:val="28"/>
        </w:rPr>
        <w:t xml:space="preserve">.4 настоящего Договора, и не исправит нарушения в течение 30 (тридцати) рабочих дней с даты получения от Арендатора соответствующего письменного </w:t>
      </w:r>
      <w:r w:rsidR="000512F5">
        <w:rPr>
          <w:sz w:val="28"/>
          <w:szCs w:val="28"/>
        </w:rPr>
        <w:t>сообщения</w:t>
      </w:r>
      <w:r w:rsidRPr="00BF1C09">
        <w:rPr>
          <w:sz w:val="28"/>
          <w:szCs w:val="28"/>
        </w:rPr>
        <w:t xml:space="preserve"> о допущенных нарушениях</w:t>
      </w:r>
      <w:r>
        <w:rPr>
          <w:sz w:val="28"/>
          <w:szCs w:val="28"/>
        </w:rPr>
        <w:t>.</w:t>
      </w:r>
    </w:p>
    <w:p w:rsidR="00C65719" w:rsidRPr="00BF1C09" w:rsidRDefault="00C65719" w:rsidP="00D96251">
      <w:pPr>
        <w:ind w:firstLine="709"/>
        <w:jc w:val="both"/>
        <w:rPr>
          <w:sz w:val="28"/>
          <w:szCs w:val="28"/>
        </w:rPr>
      </w:pPr>
      <w:r w:rsidRPr="00BF1C09">
        <w:rPr>
          <w:sz w:val="28"/>
          <w:szCs w:val="28"/>
        </w:rPr>
        <w:t>13.</w:t>
      </w:r>
      <w:r>
        <w:rPr>
          <w:sz w:val="28"/>
          <w:szCs w:val="28"/>
        </w:rPr>
        <w:t>2</w:t>
      </w:r>
      <w:r w:rsidRPr="00BF1C09">
        <w:rPr>
          <w:sz w:val="28"/>
          <w:szCs w:val="28"/>
        </w:rPr>
        <w:t>. Настоящий Договор может быть расторгнут досрочно по соглашению Сторон.</w:t>
      </w:r>
    </w:p>
    <w:p w:rsidR="00C65719" w:rsidRPr="00BF1C09" w:rsidRDefault="00C65719" w:rsidP="00D96251">
      <w:pPr>
        <w:ind w:firstLine="709"/>
        <w:jc w:val="both"/>
        <w:rPr>
          <w:sz w:val="28"/>
          <w:szCs w:val="28"/>
        </w:rPr>
      </w:pPr>
      <w:r w:rsidRPr="00BF1C09">
        <w:rPr>
          <w:sz w:val="28"/>
          <w:szCs w:val="28"/>
        </w:rPr>
        <w:t>13</w:t>
      </w:r>
      <w:r>
        <w:rPr>
          <w:sz w:val="28"/>
          <w:szCs w:val="28"/>
        </w:rPr>
        <w:t>.3</w:t>
      </w:r>
      <w:r w:rsidRPr="00BF1C09">
        <w:rPr>
          <w:sz w:val="28"/>
          <w:szCs w:val="28"/>
        </w:rPr>
        <w:t xml:space="preserve">. Любая из Сторон может досрочно расторгнуть настоящий Договор в одностороннем порядке исключительно в случаях и в соответствии с процедурами, установленными императивными нормами действующего законодательства, </w:t>
      </w:r>
      <w:r w:rsidR="009C5103" w:rsidRPr="009C5103">
        <w:rPr>
          <w:sz w:val="28"/>
          <w:szCs w:val="28"/>
        </w:rPr>
        <w:t>в случаях невозможности исполнения обязательств по договору ввиду прекращения подвеса Кабеля</w:t>
      </w:r>
      <w:r w:rsidR="009C5103">
        <w:rPr>
          <w:sz w:val="28"/>
          <w:szCs w:val="28"/>
        </w:rPr>
        <w:t xml:space="preserve">, </w:t>
      </w:r>
      <w:r w:rsidRPr="00BF1C09">
        <w:rPr>
          <w:sz w:val="28"/>
          <w:szCs w:val="28"/>
        </w:rPr>
        <w:t xml:space="preserve">а также в случаях, прямо установленных настоящим Договором.  </w:t>
      </w:r>
    </w:p>
    <w:p w:rsidR="00C65719" w:rsidRPr="00BF1C09" w:rsidRDefault="00C65719" w:rsidP="00D96251">
      <w:pPr>
        <w:ind w:firstLine="709"/>
        <w:jc w:val="both"/>
        <w:rPr>
          <w:sz w:val="28"/>
          <w:szCs w:val="28"/>
        </w:rPr>
      </w:pPr>
    </w:p>
    <w:p w:rsidR="00C65719" w:rsidRPr="00953FC5" w:rsidRDefault="00C65719" w:rsidP="00D96251">
      <w:pPr>
        <w:pStyle w:val="af6"/>
        <w:numPr>
          <w:ilvl w:val="0"/>
          <w:numId w:val="13"/>
        </w:numPr>
        <w:ind w:firstLine="709"/>
        <w:jc w:val="both"/>
        <w:rPr>
          <w:b/>
          <w:sz w:val="28"/>
          <w:szCs w:val="28"/>
          <w:u w:val="single"/>
        </w:rPr>
      </w:pPr>
      <w:r w:rsidRPr="00953FC5">
        <w:rPr>
          <w:b/>
          <w:sz w:val="28"/>
          <w:szCs w:val="28"/>
          <w:u w:val="single"/>
        </w:rPr>
        <w:t>Прочие положения</w:t>
      </w:r>
    </w:p>
    <w:p w:rsidR="00C65719" w:rsidRPr="00953FC5" w:rsidRDefault="00C65719" w:rsidP="00D96251">
      <w:pPr>
        <w:pStyle w:val="af6"/>
        <w:ind w:left="480" w:firstLine="709"/>
        <w:jc w:val="both"/>
        <w:rPr>
          <w:b/>
          <w:sz w:val="28"/>
          <w:szCs w:val="28"/>
          <w:u w:val="single"/>
        </w:rPr>
      </w:pPr>
    </w:p>
    <w:p w:rsidR="00C65719" w:rsidRPr="00BF1C09" w:rsidRDefault="00C65719" w:rsidP="00D96251">
      <w:pPr>
        <w:ind w:firstLine="709"/>
        <w:jc w:val="both"/>
        <w:rPr>
          <w:color w:val="000000"/>
          <w:sz w:val="28"/>
          <w:szCs w:val="28"/>
        </w:rPr>
      </w:pPr>
      <w:r w:rsidRPr="00BF1C09">
        <w:rPr>
          <w:color w:val="000000"/>
          <w:sz w:val="28"/>
          <w:szCs w:val="28"/>
        </w:rPr>
        <w:t>14.1. Если какое-либо положение настоящего Договора является или становится недействительным, ничтожным или не подлежащим применению, то другие его положения остаются в полной силе и действии, и в этом случае недействительное, ничтожное или не подлежащее применению положение заменяется положением, согласованным между Сторонами, которое, насколько это возможно близко, соответствует цели замененного таким образом положения. То же самое относится к любым вопросам, которые не были охвачены настоящим Договором в результате упущения.</w:t>
      </w:r>
    </w:p>
    <w:p w:rsidR="00C65719" w:rsidRPr="00BF1C09" w:rsidRDefault="00C65719" w:rsidP="00D96251">
      <w:pPr>
        <w:ind w:firstLine="709"/>
        <w:jc w:val="both"/>
        <w:rPr>
          <w:color w:val="000000"/>
          <w:sz w:val="28"/>
          <w:szCs w:val="28"/>
        </w:rPr>
      </w:pPr>
      <w:r w:rsidRPr="00BF1C09">
        <w:rPr>
          <w:color w:val="000000"/>
          <w:sz w:val="28"/>
          <w:szCs w:val="28"/>
        </w:rPr>
        <w:t>14.2.  Любые изменения или дополнения к настоящему Договору являются действительными только в том случае, если они составлены и согласованы в письменном виде и подписаны обеими Сторонами.</w:t>
      </w:r>
    </w:p>
    <w:p w:rsidR="00C65719" w:rsidRPr="00BF1C09" w:rsidRDefault="00C65719" w:rsidP="00D96251">
      <w:pPr>
        <w:ind w:firstLine="709"/>
        <w:jc w:val="both"/>
        <w:rPr>
          <w:color w:val="000000"/>
          <w:sz w:val="28"/>
          <w:szCs w:val="28"/>
        </w:rPr>
      </w:pPr>
      <w:r w:rsidRPr="00BF1C09">
        <w:rPr>
          <w:color w:val="000000"/>
          <w:sz w:val="28"/>
          <w:szCs w:val="28"/>
        </w:rPr>
        <w:t xml:space="preserve">14.3.  За исключением случаев, когда настоящим Договором предусмотрено иное, каждая Сторона оплачивает свои собственные расходы, связанные с обсуждением, подготовкой, подписанием и реализацией ею настоящего Договора и каждого упомянутого в нем документа. </w:t>
      </w:r>
    </w:p>
    <w:p w:rsidR="00C65719" w:rsidRDefault="00C65719" w:rsidP="00D96251">
      <w:pPr>
        <w:ind w:firstLine="709"/>
        <w:jc w:val="both"/>
        <w:rPr>
          <w:color w:val="000000"/>
          <w:sz w:val="28"/>
          <w:szCs w:val="28"/>
        </w:rPr>
      </w:pPr>
      <w:r w:rsidRPr="00BF1C09">
        <w:rPr>
          <w:color w:val="000000"/>
          <w:sz w:val="28"/>
          <w:szCs w:val="28"/>
        </w:rPr>
        <w:t>14.4. Для целей настоящего Договора, если в нем прямо не установлено иное, любое денежное обязательство одной Стороны перед другой считается исполненным в дату зачисления соответствующих денежных средств на счет банка Стороны, которой причитаются указанные денежные средства.</w:t>
      </w:r>
    </w:p>
    <w:p w:rsidR="00D1517F" w:rsidRPr="002A6181" w:rsidRDefault="00D1517F" w:rsidP="00D96251">
      <w:pPr>
        <w:shd w:val="clear" w:color="auto" w:fill="FFFFFF"/>
        <w:ind w:firstLine="709"/>
        <w:jc w:val="both"/>
        <w:rPr>
          <w:color w:val="000000"/>
          <w:sz w:val="28"/>
          <w:szCs w:val="28"/>
        </w:rPr>
      </w:pPr>
      <w:r>
        <w:rPr>
          <w:color w:val="000000"/>
          <w:sz w:val="28"/>
          <w:szCs w:val="28"/>
        </w:rPr>
        <w:t>14.5. Арендодатель</w:t>
      </w:r>
      <w:r w:rsidRPr="00D1517F">
        <w:rPr>
          <w:color w:val="000000"/>
          <w:sz w:val="28"/>
          <w:szCs w:val="28"/>
        </w:rPr>
        <w:t xml:space="preserve"> обязуется представлять в адрес </w:t>
      </w:r>
      <w:r>
        <w:rPr>
          <w:color w:val="000000"/>
          <w:sz w:val="28"/>
          <w:szCs w:val="28"/>
        </w:rPr>
        <w:t>Арендатора</w:t>
      </w:r>
      <w:r w:rsidRPr="00D1517F">
        <w:rPr>
          <w:color w:val="000000"/>
          <w:sz w:val="28"/>
          <w:szCs w:val="28"/>
        </w:rPr>
        <w:t xml:space="preserve"> информацию о полной цепочке своих собственников: юридических и физических лицах, включая конечных бенефициаров, их данные, данные руководителей в формате Приложения №5 к настоящему Договору, с приложением соответствующих заверенных копий подтверждающих документов (устав общества, выписка из Единого государственного реестра юридических лиц, выписка из реестра акционеров (для акционерных обществ) и иных необходимых документов, а также представить информацию об изменении состава его собственников и исполнительных органов, с одновременным </w:t>
      </w:r>
      <w:r w:rsidRPr="00D1517F">
        <w:rPr>
          <w:color w:val="000000"/>
          <w:sz w:val="28"/>
          <w:szCs w:val="28"/>
        </w:rPr>
        <w:lastRenderedPageBreak/>
        <w:t>представлением соответствующих документов, в течение 5 рабочих дней с момента возникновения соответствующих изменений.</w:t>
      </w:r>
    </w:p>
    <w:p w:rsidR="00C65719" w:rsidRPr="002A6181" w:rsidRDefault="00C65719" w:rsidP="00D96251">
      <w:pPr>
        <w:pStyle w:val="afd"/>
        <w:ind w:firstLine="709"/>
        <w:rPr>
          <w:b w:val="0"/>
          <w:sz w:val="28"/>
          <w:szCs w:val="28"/>
        </w:rPr>
      </w:pPr>
      <w:r>
        <w:rPr>
          <w:b w:val="0"/>
          <w:sz w:val="28"/>
          <w:szCs w:val="28"/>
        </w:rPr>
        <w:t>14.6.</w:t>
      </w:r>
      <w:r w:rsidRPr="002A6181">
        <w:rPr>
          <w:b w:val="0"/>
          <w:sz w:val="28"/>
          <w:szCs w:val="28"/>
        </w:rPr>
        <w:t xml:space="preserve"> Стороны обязуются соблюдать положения Федерального закона от 27.07.2006 № 152-ФЗ «О персональных данных», а также иные требования действующего законодательства в отношении персональных данных и другой информации, указанной в п.</w:t>
      </w:r>
      <w:r w:rsidRPr="002A6181">
        <w:rPr>
          <w:b w:val="0"/>
          <w:sz w:val="28"/>
          <w:szCs w:val="28"/>
          <w:lang w:val="en-US"/>
        </w:rPr>
        <w:t> </w:t>
      </w:r>
      <w:r>
        <w:rPr>
          <w:b w:val="0"/>
          <w:sz w:val="28"/>
          <w:szCs w:val="28"/>
        </w:rPr>
        <w:t>14.5</w:t>
      </w:r>
      <w:r w:rsidRPr="002A6181">
        <w:rPr>
          <w:b w:val="0"/>
          <w:sz w:val="28"/>
          <w:szCs w:val="28"/>
        </w:rPr>
        <w:t xml:space="preserve"> настоящего Договора, а также иной конфиденциальной информации, включая сведения о заключении, действии и исполнении настоящего договора.</w:t>
      </w:r>
    </w:p>
    <w:p w:rsidR="00C65719" w:rsidRPr="00BF1C09" w:rsidRDefault="00C65719" w:rsidP="00D96251">
      <w:pPr>
        <w:pStyle w:val="afd"/>
        <w:ind w:firstLine="709"/>
        <w:rPr>
          <w:color w:val="000000"/>
          <w:sz w:val="28"/>
          <w:szCs w:val="28"/>
        </w:rPr>
      </w:pPr>
      <w:r>
        <w:rPr>
          <w:b w:val="0"/>
          <w:sz w:val="28"/>
          <w:szCs w:val="28"/>
        </w:rPr>
        <w:t>14.7.</w:t>
      </w:r>
      <w:r w:rsidRPr="002A6181">
        <w:rPr>
          <w:b w:val="0"/>
          <w:sz w:val="28"/>
          <w:szCs w:val="28"/>
        </w:rPr>
        <w:t xml:space="preserve"> В случае неисполнения </w:t>
      </w:r>
      <w:r>
        <w:rPr>
          <w:b w:val="0"/>
          <w:sz w:val="28"/>
          <w:szCs w:val="28"/>
        </w:rPr>
        <w:t>Арендодателем</w:t>
      </w:r>
      <w:r w:rsidRPr="002A6181">
        <w:rPr>
          <w:b w:val="0"/>
          <w:sz w:val="28"/>
          <w:szCs w:val="28"/>
        </w:rPr>
        <w:t xml:space="preserve"> обязанности, установленной п. </w:t>
      </w:r>
      <w:r>
        <w:rPr>
          <w:b w:val="0"/>
          <w:sz w:val="28"/>
          <w:szCs w:val="28"/>
        </w:rPr>
        <w:t>14.5</w:t>
      </w:r>
      <w:r w:rsidRPr="002A6181">
        <w:rPr>
          <w:b w:val="0"/>
          <w:sz w:val="28"/>
          <w:szCs w:val="28"/>
        </w:rPr>
        <w:t xml:space="preserve"> настоящего договора, </w:t>
      </w:r>
      <w:r>
        <w:rPr>
          <w:b w:val="0"/>
          <w:sz w:val="28"/>
          <w:szCs w:val="28"/>
        </w:rPr>
        <w:t>Арендатор</w:t>
      </w:r>
      <w:r w:rsidRPr="002A6181">
        <w:rPr>
          <w:b w:val="0"/>
          <w:sz w:val="28"/>
          <w:szCs w:val="28"/>
        </w:rPr>
        <w:t xml:space="preserve"> имеет право на расторжение настоящего договора в одностороннем порядке.</w:t>
      </w:r>
    </w:p>
    <w:p w:rsidR="00C65719" w:rsidRPr="00BF1C09" w:rsidRDefault="00C65719" w:rsidP="00D96251">
      <w:pPr>
        <w:ind w:firstLine="709"/>
        <w:jc w:val="both"/>
        <w:rPr>
          <w:color w:val="000000"/>
          <w:sz w:val="28"/>
          <w:szCs w:val="28"/>
        </w:rPr>
      </w:pPr>
      <w:r w:rsidRPr="00BF1C09">
        <w:rPr>
          <w:color w:val="000000"/>
          <w:sz w:val="28"/>
          <w:szCs w:val="28"/>
        </w:rPr>
        <w:t>14.</w:t>
      </w:r>
      <w:r>
        <w:rPr>
          <w:color w:val="000000"/>
          <w:sz w:val="28"/>
          <w:szCs w:val="28"/>
        </w:rPr>
        <w:t>8</w:t>
      </w:r>
      <w:r w:rsidRPr="00BF1C09">
        <w:rPr>
          <w:color w:val="000000"/>
          <w:sz w:val="28"/>
          <w:szCs w:val="28"/>
        </w:rPr>
        <w:t>. Стороны обязуются сохранять конфиденциальность и использовать техническую, финансовую коммерческую и другую информацию, полученную друг от друга, только в целях Договора. Стороны обязуются принимать все меры по неразглашению подобной информации и обеспечить соблюдение своими сотрудниками обязательств по неразглашению.</w:t>
      </w:r>
    </w:p>
    <w:p w:rsidR="00C65719" w:rsidRPr="00BF1C09" w:rsidRDefault="00C65719" w:rsidP="00D96251">
      <w:pPr>
        <w:ind w:firstLine="709"/>
        <w:jc w:val="both"/>
        <w:rPr>
          <w:sz w:val="28"/>
          <w:szCs w:val="28"/>
        </w:rPr>
      </w:pPr>
      <w:r w:rsidRPr="00BF1C09">
        <w:rPr>
          <w:color w:val="000000"/>
          <w:sz w:val="28"/>
          <w:szCs w:val="28"/>
        </w:rPr>
        <w:t>14.</w:t>
      </w:r>
      <w:r>
        <w:rPr>
          <w:color w:val="000000"/>
          <w:sz w:val="28"/>
          <w:szCs w:val="28"/>
        </w:rPr>
        <w:t>9</w:t>
      </w:r>
      <w:r w:rsidRPr="00BF1C09">
        <w:rPr>
          <w:color w:val="000000"/>
          <w:sz w:val="28"/>
          <w:szCs w:val="28"/>
        </w:rPr>
        <w:t>. Все уведомления, запросы или сообщения между Сторонами, которые должны быть сделаны в соответствии с настоящим Договором, совершаются в письменной форме и доставляются с нарочным или направляются зарегистрированным или подтвержденным почтовым отправлением</w:t>
      </w:r>
      <w:r w:rsidRPr="00BF1C09">
        <w:rPr>
          <w:sz w:val="28"/>
          <w:szCs w:val="28"/>
        </w:rPr>
        <w:t>. Предварительно, для повышения оперативности, уведомления, запросы или сообщения между Сторонами могут быть направлены по факсу.</w:t>
      </w:r>
    </w:p>
    <w:p w:rsidR="00C65719" w:rsidRPr="00BF1C09" w:rsidRDefault="00C65719" w:rsidP="00D96251">
      <w:pPr>
        <w:ind w:firstLine="709"/>
        <w:jc w:val="both"/>
        <w:rPr>
          <w:sz w:val="28"/>
          <w:szCs w:val="28"/>
        </w:rPr>
      </w:pPr>
      <w:r w:rsidRPr="00BF1C09">
        <w:rPr>
          <w:sz w:val="28"/>
          <w:szCs w:val="28"/>
        </w:rPr>
        <w:t>14.</w:t>
      </w:r>
      <w:r>
        <w:rPr>
          <w:sz w:val="28"/>
          <w:szCs w:val="28"/>
        </w:rPr>
        <w:t>10</w:t>
      </w:r>
      <w:r w:rsidRPr="00BF1C09">
        <w:rPr>
          <w:sz w:val="28"/>
          <w:szCs w:val="28"/>
        </w:rPr>
        <w:t>. В случае реорганизации, а также при изменении своих адресов или банковских реквизитов Стороны извещают друг друга в письменной форме в течение 10 (Десяти) рабочих дней с момента реорганизации/изменения.</w:t>
      </w:r>
    </w:p>
    <w:p w:rsidR="00C65719" w:rsidRPr="00BF1C09" w:rsidRDefault="00C65719" w:rsidP="00D96251">
      <w:pPr>
        <w:ind w:firstLine="709"/>
        <w:jc w:val="both"/>
        <w:rPr>
          <w:sz w:val="28"/>
          <w:szCs w:val="28"/>
        </w:rPr>
      </w:pPr>
      <w:r w:rsidRPr="00BF1C09">
        <w:rPr>
          <w:sz w:val="28"/>
          <w:szCs w:val="28"/>
        </w:rPr>
        <w:t>14.</w:t>
      </w:r>
      <w:r>
        <w:rPr>
          <w:sz w:val="28"/>
          <w:szCs w:val="28"/>
        </w:rPr>
        <w:t>11</w:t>
      </w:r>
      <w:r w:rsidRPr="00BF1C09">
        <w:rPr>
          <w:sz w:val="28"/>
          <w:szCs w:val="28"/>
        </w:rPr>
        <w:t>. Каждая Сторона обязуется заблаговременно, в письменной форме,  согласовывать с другой Стороной все сообщения, связанные с упоминанием последней, ссылками на ее фирменное наименование, размещением фирменной символики такой Стороны в полиграфических изделиях, выставочных стендах, на Интернет - сайтах и других СМИ.</w:t>
      </w:r>
    </w:p>
    <w:p w:rsidR="00C65719" w:rsidRPr="00BF1C09" w:rsidRDefault="00C65719" w:rsidP="00D96251">
      <w:pPr>
        <w:ind w:firstLine="709"/>
        <w:jc w:val="both"/>
        <w:rPr>
          <w:sz w:val="28"/>
          <w:szCs w:val="28"/>
        </w:rPr>
      </w:pPr>
      <w:r w:rsidRPr="00BF1C09">
        <w:rPr>
          <w:sz w:val="28"/>
          <w:szCs w:val="28"/>
        </w:rPr>
        <w:t>14.</w:t>
      </w:r>
      <w:r>
        <w:rPr>
          <w:sz w:val="28"/>
          <w:szCs w:val="28"/>
        </w:rPr>
        <w:t>12</w:t>
      </w:r>
      <w:r w:rsidRPr="00BF1C09">
        <w:rPr>
          <w:sz w:val="28"/>
          <w:szCs w:val="28"/>
        </w:rPr>
        <w:t>. Во всем остальном, не предусмотренном Договором, Стороны руководствуются действующим законодательством Российской Федерации. Все Приложения к Договору, подписанные Сторонами, являются его неотъемлемой частью.</w:t>
      </w:r>
    </w:p>
    <w:p w:rsidR="00C65719" w:rsidRPr="00BF1C09" w:rsidRDefault="00C65719" w:rsidP="00D96251">
      <w:pPr>
        <w:ind w:firstLine="709"/>
        <w:jc w:val="both"/>
        <w:rPr>
          <w:sz w:val="28"/>
          <w:szCs w:val="28"/>
        </w:rPr>
      </w:pPr>
      <w:r w:rsidRPr="00BF1C09">
        <w:rPr>
          <w:sz w:val="28"/>
          <w:szCs w:val="28"/>
        </w:rPr>
        <w:t>Настоящим Договор составлен в двух экземплярах, по одному экземпляру для каждой Стороны.</w:t>
      </w:r>
    </w:p>
    <w:p w:rsidR="00C65719" w:rsidRDefault="00C65719" w:rsidP="00D96251">
      <w:pPr>
        <w:ind w:firstLine="709"/>
        <w:rPr>
          <w:b/>
          <w:sz w:val="28"/>
          <w:szCs w:val="28"/>
          <w:u w:val="single"/>
        </w:rPr>
      </w:pPr>
    </w:p>
    <w:p w:rsidR="00C65719" w:rsidRPr="00F1378C" w:rsidRDefault="00C65719" w:rsidP="00D96251">
      <w:pPr>
        <w:pStyle w:val="af6"/>
        <w:numPr>
          <w:ilvl w:val="0"/>
          <w:numId w:val="13"/>
        </w:numPr>
        <w:ind w:firstLine="709"/>
        <w:rPr>
          <w:b/>
          <w:sz w:val="28"/>
          <w:szCs w:val="28"/>
          <w:u w:val="single"/>
        </w:rPr>
      </w:pPr>
      <w:r>
        <w:rPr>
          <w:b/>
          <w:sz w:val="28"/>
          <w:szCs w:val="28"/>
          <w:u w:val="single"/>
        </w:rPr>
        <w:t>Антикоррупционная оговорка</w:t>
      </w:r>
    </w:p>
    <w:p w:rsidR="00C65719" w:rsidRDefault="00C65719" w:rsidP="00D96251">
      <w:pPr>
        <w:ind w:firstLine="709"/>
        <w:rPr>
          <w:b/>
          <w:sz w:val="28"/>
          <w:szCs w:val="28"/>
          <w:u w:val="single"/>
        </w:rPr>
      </w:pP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15.1.</w:t>
      </w:r>
      <w:r w:rsidR="000512F5">
        <w:rPr>
          <w:rFonts w:eastAsia="Calibri"/>
          <w:sz w:val="28"/>
          <w:szCs w:val="28"/>
          <w:lang w:eastAsia="en-US"/>
        </w:rPr>
        <w:t xml:space="preserve"> </w:t>
      </w:r>
      <w:r w:rsidR="00617A46">
        <w:rPr>
          <w:rFonts w:eastAsia="Calibri"/>
          <w:sz w:val="28"/>
          <w:szCs w:val="28"/>
          <w:lang w:eastAsia="en-US"/>
        </w:rPr>
        <w:t>Арендодателю</w:t>
      </w:r>
      <w:r w:rsidR="00C65719" w:rsidRPr="000512F5">
        <w:rPr>
          <w:rFonts w:eastAsia="Calibri"/>
          <w:sz w:val="28"/>
          <w:szCs w:val="28"/>
          <w:lang w:eastAsia="en-US"/>
        </w:rPr>
        <w:t xml:space="preserve"> известно о том, что ПАО «МРСК Северного Кавказа»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w:t>
      </w:r>
      <w:bookmarkStart w:id="12" w:name="_GoBack"/>
      <w:bookmarkEnd w:id="12"/>
      <w:r w:rsidR="00C65719" w:rsidRPr="000512F5">
        <w:rPr>
          <w:rFonts w:eastAsia="Calibri"/>
          <w:sz w:val="28"/>
          <w:szCs w:val="28"/>
          <w:lang w:eastAsia="en-US"/>
        </w:rPr>
        <w:t xml:space="preserve">нной хартии российского бизнеса (свидетельство от 25.05.2015 № 2071), включено в Реестр надежных партнеров, </w:t>
      </w:r>
      <w:r w:rsidR="00C65719" w:rsidRPr="000512F5">
        <w:rPr>
          <w:rFonts w:eastAsia="Calibri"/>
          <w:sz w:val="28"/>
          <w:szCs w:val="28"/>
          <w:lang w:eastAsia="en-US"/>
        </w:rPr>
        <w:lastRenderedPageBreak/>
        <w:t>ведет Антикоррупционную политику и развивает не допускающую коррупционных проявлений культуру, поддерживает деловые отношения с контрагентами, которые гарантируют добросовестность своих партнеров и поддерживают антикоррупционные стандарты ведения бизнеса.</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15.2.</w:t>
      </w:r>
      <w:r w:rsidR="000512F5">
        <w:rPr>
          <w:rFonts w:eastAsia="Calibri"/>
          <w:sz w:val="28"/>
          <w:szCs w:val="28"/>
          <w:lang w:eastAsia="en-US"/>
        </w:rPr>
        <w:t xml:space="preserve"> </w:t>
      </w:r>
      <w:r w:rsidR="00617A46">
        <w:rPr>
          <w:rFonts w:eastAsia="Calibri"/>
          <w:sz w:val="28"/>
          <w:szCs w:val="28"/>
          <w:lang w:eastAsia="en-US"/>
        </w:rPr>
        <w:t>Арендодатель</w:t>
      </w:r>
      <w:r w:rsidR="00C65719" w:rsidRPr="000512F5">
        <w:rPr>
          <w:rFonts w:eastAsia="Calibri"/>
          <w:sz w:val="28"/>
          <w:szCs w:val="28"/>
          <w:lang w:eastAsia="en-US"/>
        </w:rPr>
        <w:t xml:space="preserve"> настоящим подтверждает, что он ознакомился </w:t>
      </w:r>
      <w:r w:rsidR="00C65719" w:rsidRPr="000512F5">
        <w:rPr>
          <w:rFonts w:eastAsia="Calibri"/>
          <w:sz w:val="28"/>
          <w:szCs w:val="28"/>
          <w:lang w:eastAsia="en-US"/>
        </w:rPr>
        <w:br/>
        <w:t xml:space="preserve">с Антикоррупционной хартией российского бизнеса и Антикоррупционной политикой, представленных в разделе «Антикоррупционная политика» на официальном сайте ПАО «МРСК Северного Кавказа» по адресу: </w:t>
      </w:r>
      <w:hyperlink r:id="rId8" w:history="1">
        <w:r w:rsidR="00C65719" w:rsidRPr="000512F5">
          <w:rPr>
            <w:rFonts w:eastAsia="Calibri"/>
            <w:sz w:val="28"/>
            <w:szCs w:val="28"/>
            <w:lang w:eastAsia="en-US"/>
          </w:rPr>
          <w:t>http://www.mrsk-sk.ru/about/antikorruptsionnaya-politika/</w:t>
        </w:r>
      </w:hyperlink>
      <w:r w:rsidR="00C65719" w:rsidRPr="000512F5">
        <w:rPr>
          <w:rFonts w:eastAsia="Calibri"/>
          <w:sz w:val="28"/>
          <w:szCs w:val="28"/>
          <w:lang w:eastAsia="en-US"/>
        </w:rPr>
        <w:t xml:space="preserve"> - полностью принимает положения Антикоррупционной политики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15.3.</w:t>
      </w:r>
      <w:r w:rsidR="000512F5">
        <w:rPr>
          <w:rFonts w:eastAsia="Calibri"/>
          <w:sz w:val="28"/>
          <w:szCs w:val="28"/>
          <w:lang w:eastAsia="en-US"/>
        </w:rPr>
        <w:t xml:space="preserve"> </w:t>
      </w:r>
      <w:r w:rsidR="00C65719" w:rsidRPr="000512F5">
        <w:rPr>
          <w:rFonts w:eastAsia="Calibri"/>
          <w:sz w:val="28"/>
          <w:szCs w:val="28"/>
          <w:lang w:eastAsia="en-US"/>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15.4.</w:t>
      </w:r>
      <w:r w:rsidR="000512F5">
        <w:rPr>
          <w:rFonts w:eastAsia="Calibri"/>
          <w:sz w:val="28"/>
          <w:szCs w:val="28"/>
          <w:lang w:eastAsia="en-US"/>
        </w:rPr>
        <w:t xml:space="preserve"> </w:t>
      </w:r>
      <w:r w:rsidR="00C65719" w:rsidRPr="000512F5">
        <w:rPr>
          <w:rFonts w:eastAsia="Calibri"/>
          <w:sz w:val="28"/>
          <w:szCs w:val="28"/>
          <w:lang w:eastAsia="en-US"/>
        </w:rPr>
        <w:t xml:space="preserve">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w:t>
      </w:r>
      <w:r w:rsidR="00C65719" w:rsidRPr="000512F5">
        <w:rPr>
          <w:rFonts w:eastAsia="Calibri"/>
          <w:sz w:val="28"/>
          <w:szCs w:val="28"/>
          <w:lang w:eastAsia="en-US"/>
        </w:rPr>
        <w:br/>
        <w:t>не поименованными здесь способами, ставящими работника в определенную зависимость и</w:t>
      </w:r>
      <w:r w:rsidR="00C65719" w:rsidRPr="000512F5">
        <w:rPr>
          <w:rFonts w:eastAsia="Calibri"/>
          <w:sz w:val="28"/>
          <w:szCs w:val="28"/>
          <w:lang w:val="en-US" w:eastAsia="en-US"/>
        </w:rPr>
        <w:t> </w:t>
      </w:r>
      <w:r w:rsidR="00C65719" w:rsidRPr="000512F5">
        <w:rPr>
          <w:rFonts w:eastAsia="Calibri"/>
          <w:sz w:val="28"/>
          <w:szCs w:val="28"/>
          <w:lang w:eastAsia="en-US"/>
        </w:rPr>
        <w:t>направленным на обеспечение выполнения этим работником каких-либо действий в пользу стимулирующей его Стороны.</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15.5</w:t>
      </w:r>
      <w:r w:rsidR="000512F5">
        <w:rPr>
          <w:rFonts w:eastAsia="Calibri"/>
          <w:sz w:val="28"/>
          <w:szCs w:val="28"/>
          <w:lang w:eastAsia="en-US"/>
        </w:rPr>
        <w:t xml:space="preserve"> </w:t>
      </w:r>
      <w:r w:rsidR="00C65719" w:rsidRPr="000512F5">
        <w:rPr>
          <w:rFonts w:eastAsia="Calibri"/>
          <w:sz w:val="28"/>
          <w:szCs w:val="28"/>
          <w:lang w:eastAsia="en-US"/>
        </w:rPr>
        <w:t xml:space="preserve">В случае возникновения у одной из Сторон подозрений, </w:t>
      </w:r>
      <w:r w:rsidR="00C65719" w:rsidRPr="000512F5">
        <w:rPr>
          <w:rFonts w:eastAsia="Calibri"/>
          <w:sz w:val="28"/>
          <w:szCs w:val="28"/>
          <w:lang w:eastAsia="en-US"/>
        </w:rPr>
        <w:br/>
        <w:t>что произошло или может произойти нарушение каких-либо положений пунктов 1</w:t>
      </w:r>
      <w:r w:rsidR="00617A46">
        <w:rPr>
          <w:rFonts w:eastAsia="Calibri"/>
          <w:sz w:val="28"/>
          <w:szCs w:val="28"/>
          <w:lang w:eastAsia="en-US"/>
        </w:rPr>
        <w:t>5</w:t>
      </w:r>
      <w:r w:rsidR="00C65719" w:rsidRPr="000512F5">
        <w:rPr>
          <w:rFonts w:eastAsia="Calibri"/>
          <w:sz w:val="28"/>
          <w:szCs w:val="28"/>
          <w:lang w:eastAsia="en-US"/>
        </w:rPr>
        <w:t>.1 – 1</w:t>
      </w:r>
      <w:r w:rsidR="00617A46">
        <w:rPr>
          <w:rFonts w:eastAsia="Calibri"/>
          <w:sz w:val="28"/>
          <w:szCs w:val="28"/>
          <w:lang w:eastAsia="en-US"/>
        </w:rPr>
        <w:t>5</w:t>
      </w:r>
      <w:r w:rsidR="00C65719" w:rsidRPr="000512F5">
        <w:rPr>
          <w:rFonts w:eastAsia="Calibri"/>
          <w:sz w:val="28"/>
          <w:szCs w:val="28"/>
          <w:lang w:eastAsia="en-US"/>
        </w:rPr>
        <w:t>.3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00C65719" w:rsidRPr="000512F5">
        <w:rPr>
          <w:rFonts w:eastAsia="Calibri"/>
          <w:b/>
          <w:bCs/>
          <w:sz w:val="28"/>
          <w:szCs w:val="28"/>
          <w:lang w:eastAsia="en-US"/>
        </w:rPr>
        <w:t xml:space="preserve"> </w:t>
      </w:r>
      <w:r w:rsidR="00C65719" w:rsidRPr="000512F5">
        <w:rPr>
          <w:rFonts w:eastAsia="Calibri"/>
          <w:bCs/>
          <w:sz w:val="28"/>
          <w:szCs w:val="28"/>
          <w:lang w:eastAsia="en-US"/>
        </w:rPr>
        <w:t>Это подтверждение должно быть направлено в течение десяти рабочих дней с даты направления письменного уведомления.</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15.6.</w:t>
      </w:r>
      <w:r w:rsidR="00617A46">
        <w:rPr>
          <w:rFonts w:eastAsia="Calibri"/>
          <w:sz w:val="28"/>
          <w:szCs w:val="28"/>
          <w:lang w:eastAsia="en-US"/>
        </w:rPr>
        <w:t xml:space="preserve"> </w:t>
      </w:r>
      <w:r w:rsidR="00C65719" w:rsidRPr="000512F5">
        <w:rPr>
          <w:rFonts w:eastAsia="Calibri"/>
          <w:sz w:val="28"/>
          <w:szCs w:val="28"/>
          <w:lang w:eastAsia="en-U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rsidR="00617A46">
        <w:rPr>
          <w:rFonts w:eastAsia="Calibri"/>
          <w:sz w:val="28"/>
          <w:szCs w:val="28"/>
          <w:lang w:eastAsia="en-US"/>
        </w:rPr>
        <w:t>5</w:t>
      </w:r>
      <w:r w:rsidR="00C65719" w:rsidRPr="000512F5">
        <w:rPr>
          <w:rFonts w:eastAsia="Calibri"/>
          <w:sz w:val="28"/>
          <w:szCs w:val="28"/>
          <w:lang w:eastAsia="en-US"/>
        </w:rPr>
        <w:t>.1, 1</w:t>
      </w:r>
      <w:r w:rsidR="00617A46">
        <w:rPr>
          <w:rFonts w:eastAsia="Calibri"/>
          <w:sz w:val="28"/>
          <w:szCs w:val="28"/>
          <w:lang w:eastAsia="en-US"/>
        </w:rPr>
        <w:t>5</w:t>
      </w:r>
      <w:r w:rsidR="00C65719" w:rsidRPr="000512F5">
        <w:rPr>
          <w:rFonts w:eastAsia="Calibri"/>
          <w:sz w:val="28"/>
          <w:szCs w:val="28"/>
          <w:lang w:eastAsia="en-US"/>
        </w:rPr>
        <w:t>.2 Антикоррупционной оговорки любой из Сторон, аффилированными лицами, работниками или посредниками.</w:t>
      </w:r>
    </w:p>
    <w:p w:rsidR="00C65719" w:rsidRPr="000512F5" w:rsidRDefault="00782D6C" w:rsidP="00782D6C">
      <w:pPr>
        <w:tabs>
          <w:tab w:val="left" w:pos="1134"/>
        </w:tabs>
        <w:ind w:firstLine="709"/>
        <w:jc w:val="both"/>
        <w:rPr>
          <w:rFonts w:eastAsia="Calibri"/>
          <w:sz w:val="28"/>
          <w:szCs w:val="28"/>
          <w:lang w:eastAsia="en-US"/>
        </w:rPr>
      </w:pPr>
      <w:r>
        <w:rPr>
          <w:rFonts w:eastAsia="Calibri"/>
          <w:sz w:val="28"/>
          <w:szCs w:val="28"/>
          <w:lang w:eastAsia="en-US"/>
        </w:rPr>
        <w:t>15.7.</w:t>
      </w:r>
      <w:r w:rsidR="00617A46">
        <w:rPr>
          <w:rFonts w:eastAsia="Calibri"/>
          <w:sz w:val="28"/>
          <w:szCs w:val="28"/>
          <w:lang w:eastAsia="en-US"/>
        </w:rPr>
        <w:t xml:space="preserve"> </w:t>
      </w:r>
      <w:r w:rsidR="00C65719" w:rsidRPr="000512F5">
        <w:rPr>
          <w:rFonts w:eastAsia="Calibri"/>
          <w:sz w:val="28"/>
          <w:szCs w:val="28"/>
          <w:lang w:eastAsia="en-US"/>
        </w:rPr>
        <w:t>В случае нарушения одной из Сторон обязательств по соблюдению требований Антикоррупционной политики, предусмотренных пунктами 1</w:t>
      </w:r>
      <w:r w:rsidR="00617A46">
        <w:rPr>
          <w:rFonts w:eastAsia="Calibri"/>
          <w:sz w:val="28"/>
          <w:szCs w:val="28"/>
          <w:lang w:eastAsia="en-US"/>
        </w:rPr>
        <w:t>5</w:t>
      </w:r>
      <w:r w:rsidR="00C65719" w:rsidRPr="000512F5">
        <w:rPr>
          <w:rFonts w:eastAsia="Calibri"/>
          <w:sz w:val="28"/>
          <w:szCs w:val="28"/>
          <w:lang w:eastAsia="en-US"/>
        </w:rPr>
        <w:t>.1, 1</w:t>
      </w:r>
      <w:r w:rsidR="00617A46">
        <w:rPr>
          <w:rFonts w:eastAsia="Calibri"/>
          <w:sz w:val="28"/>
          <w:szCs w:val="28"/>
          <w:lang w:eastAsia="en-US"/>
        </w:rPr>
        <w:t>5</w:t>
      </w:r>
      <w:r w:rsidR="00C65719" w:rsidRPr="000512F5">
        <w:rPr>
          <w:rFonts w:eastAsia="Calibri"/>
          <w:sz w:val="28"/>
          <w:szCs w:val="28"/>
          <w:lang w:eastAsia="en-US"/>
        </w:rPr>
        <w:t xml:space="preserve">.2 </w:t>
      </w:r>
      <w:r w:rsidR="00C65719" w:rsidRPr="000512F5">
        <w:rPr>
          <w:rFonts w:eastAsia="Calibri"/>
          <w:spacing w:val="-2"/>
          <w:sz w:val="28"/>
          <w:szCs w:val="28"/>
          <w:lang w:eastAsia="en-US"/>
        </w:rPr>
        <w:t>Антикоррупционной оговорки, и обязательств воздерживаться от запрещенных</w:t>
      </w:r>
      <w:r w:rsidR="00C65719" w:rsidRPr="000512F5">
        <w:rPr>
          <w:rFonts w:eastAsia="Calibri"/>
          <w:sz w:val="28"/>
          <w:szCs w:val="28"/>
          <w:lang w:eastAsia="en-US"/>
        </w:rPr>
        <w:t xml:space="preserve"> в пункте 1</w:t>
      </w:r>
      <w:r w:rsidR="00617A46">
        <w:rPr>
          <w:rFonts w:eastAsia="Calibri"/>
          <w:sz w:val="28"/>
          <w:szCs w:val="28"/>
          <w:lang w:eastAsia="en-US"/>
        </w:rPr>
        <w:t>5</w:t>
      </w:r>
      <w:r w:rsidR="00C65719" w:rsidRPr="000512F5">
        <w:rPr>
          <w:rFonts w:eastAsia="Calibri"/>
          <w:sz w:val="28"/>
          <w:szCs w:val="28"/>
          <w:lang w:eastAsia="en-US"/>
        </w:rPr>
        <w:t xml:space="preserve">.3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sidR="00617A46">
        <w:rPr>
          <w:rFonts w:eastAsia="Calibri"/>
          <w:sz w:val="28"/>
          <w:szCs w:val="28"/>
          <w:lang w:eastAsia="en-US"/>
        </w:rPr>
        <w:t>Арендодатель</w:t>
      </w:r>
      <w:r w:rsidR="00C65719" w:rsidRPr="000512F5">
        <w:rPr>
          <w:rFonts w:eastAsia="Calibri"/>
          <w:sz w:val="28"/>
          <w:szCs w:val="28"/>
          <w:lang w:eastAsia="en-US"/>
        </w:rPr>
        <w:t xml:space="preserve"> или </w:t>
      </w:r>
      <w:r w:rsidR="00617A46">
        <w:rPr>
          <w:rFonts w:eastAsia="Calibri"/>
          <w:sz w:val="28"/>
          <w:szCs w:val="28"/>
          <w:lang w:eastAsia="en-US"/>
        </w:rPr>
        <w:t>Арендатор</w:t>
      </w:r>
      <w:r w:rsidR="00C65719" w:rsidRPr="000512F5">
        <w:rPr>
          <w:rFonts w:eastAsia="Calibri"/>
          <w:sz w:val="28"/>
          <w:szCs w:val="28"/>
          <w:lang w:eastAsia="en-US"/>
        </w:rPr>
        <w:t xml:space="preserve"> </w:t>
      </w:r>
      <w:r w:rsidR="00C65719" w:rsidRPr="000512F5">
        <w:rPr>
          <w:rFonts w:eastAsia="Calibri"/>
          <w:sz w:val="28"/>
          <w:szCs w:val="28"/>
          <w:lang w:eastAsia="en-US"/>
        </w:rPr>
        <w:lastRenderedPageBreak/>
        <w:t>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C65719" w:rsidRDefault="00C65719" w:rsidP="00D96251">
      <w:pPr>
        <w:ind w:firstLine="709"/>
        <w:rPr>
          <w:b/>
          <w:sz w:val="28"/>
          <w:szCs w:val="28"/>
          <w:u w:val="single"/>
        </w:rPr>
      </w:pPr>
    </w:p>
    <w:p w:rsidR="00C65719" w:rsidRPr="00BF1C09" w:rsidRDefault="00C65719" w:rsidP="00D96251">
      <w:pPr>
        <w:ind w:firstLine="709"/>
        <w:rPr>
          <w:sz w:val="28"/>
          <w:szCs w:val="28"/>
        </w:rPr>
      </w:pPr>
      <w:r w:rsidRPr="00BF1C09">
        <w:rPr>
          <w:b/>
          <w:sz w:val="28"/>
          <w:szCs w:val="28"/>
          <w:u w:val="single"/>
        </w:rPr>
        <w:t>1</w:t>
      </w:r>
      <w:r>
        <w:rPr>
          <w:b/>
          <w:sz w:val="28"/>
          <w:szCs w:val="28"/>
          <w:u w:val="single"/>
        </w:rPr>
        <w:t>6</w:t>
      </w:r>
      <w:r w:rsidRPr="00BF1C09">
        <w:rPr>
          <w:b/>
          <w:sz w:val="28"/>
          <w:szCs w:val="28"/>
          <w:u w:val="single"/>
        </w:rPr>
        <w:t>. Перечень приложений</w:t>
      </w:r>
    </w:p>
    <w:p w:rsidR="00C65719" w:rsidRPr="00BF1C09" w:rsidRDefault="00C65719" w:rsidP="00D96251">
      <w:pPr>
        <w:ind w:firstLine="709"/>
        <w:rPr>
          <w:sz w:val="28"/>
          <w:szCs w:val="28"/>
        </w:rPr>
      </w:pPr>
    </w:p>
    <w:p w:rsidR="00C65719" w:rsidRPr="00BF1C09" w:rsidRDefault="00C65719" w:rsidP="00D96251">
      <w:pPr>
        <w:ind w:left="567" w:firstLine="709"/>
        <w:rPr>
          <w:sz w:val="28"/>
          <w:szCs w:val="28"/>
        </w:rPr>
      </w:pPr>
      <w:r>
        <w:rPr>
          <w:sz w:val="28"/>
          <w:szCs w:val="28"/>
        </w:rPr>
        <w:t xml:space="preserve">16.1. </w:t>
      </w:r>
      <w:r w:rsidRPr="00BF1C09">
        <w:rPr>
          <w:sz w:val="28"/>
          <w:szCs w:val="28"/>
        </w:rPr>
        <w:t>Приложение 1. Перечень и стоимость ОВ.</w:t>
      </w:r>
    </w:p>
    <w:p w:rsidR="00C65719" w:rsidRPr="00BF1C09" w:rsidRDefault="00C65719" w:rsidP="00D96251">
      <w:pPr>
        <w:ind w:left="567" w:firstLine="709"/>
        <w:rPr>
          <w:sz w:val="28"/>
          <w:szCs w:val="28"/>
        </w:rPr>
      </w:pPr>
      <w:r>
        <w:rPr>
          <w:sz w:val="28"/>
          <w:szCs w:val="28"/>
        </w:rPr>
        <w:t xml:space="preserve">16.2. </w:t>
      </w:r>
      <w:r w:rsidRPr="00BF1C09">
        <w:rPr>
          <w:sz w:val="28"/>
          <w:szCs w:val="28"/>
        </w:rPr>
        <w:t xml:space="preserve">Приложение 2. </w:t>
      </w:r>
      <w:r>
        <w:rPr>
          <w:sz w:val="28"/>
          <w:szCs w:val="28"/>
        </w:rPr>
        <w:t xml:space="preserve">Форма </w:t>
      </w:r>
      <w:r w:rsidRPr="00BF1C09">
        <w:rPr>
          <w:sz w:val="28"/>
          <w:szCs w:val="28"/>
        </w:rPr>
        <w:t>Акт</w:t>
      </w:r>
      <w:r>
        <w:rPr>
          <w:sz w:val="28"/>
          <w:szCs w:val="28"/>
        </w:rPr>
        <w:t>а</w:t>
      </w:r>
      <w:r w:rsidRPr="00BF1C09">
        <w:rPr>
          <w:sz w:val="28"/>
          <w:szCs w:val="28"/>
        </w:rPr>
        <w:t xml:space="preserve"> </w:t>
      </w:r>
      <w:r>
        <w:rPr>
          <w:sz w:val="28"/>
          <w:szCs w:val="28"/>
        </w:rPr>
        <w:t>приема-передачи Арендуемого</w:t>
      </w:r>
      <w:r w:rsidRPr="00BF1C09">
        <w:rPr>
          <w:sz w:val="28"/>
          <w:szCs w:val="28"/>
        </w:rPr>
        <w:t xml:space="preserve"> имущества.</w:t>
      </w:r>
    </w:p>
    <w:p w:rsidR="00C65719" w:rsidRPr="00BF1C09" w:rsidRDefault="00C65719" w:rsidP="00D96251">
      <w:pPr>
        <w:ind w:left="567" w:firstLine="709"/>
        <w:rPr>
          <w:sz w:val="28"/>
          <w:szCs w:val="28"/>
        </w:rPr>
      </w:pPr>
      <w:r>
        <w:rPr>
          <w:sz w:val="28"/>
          <w:szCs w:val="28"/>
        </w:rPr>
        <w:t xml:space="preserve">16.3. </w:t>
      </w:r>
      <w:r w:rsidRPr="00BF1C09">
        <w:rPr>
          <w:sz w:val="28"/>
          <w:szCs w:val="28"/>
        </w:rPr>
        <w:t xml:space="preserve">Приложение 3. </w:t>
      </w:r>
      <w:r>
        <w:rPr>
          <w:sz w:val="28"/>
          <w:szCs w:val="28"/>
        </w:rPr>
        <w:t xml:space="preserve">Форма </w:t>
      </w:r>
      <w:r w:rsidRPr="00BF1C09">
        <w:rPr>
          <w:sz w:val="28"/>
          <w:szCs w:val="28"/>
        </w:rPr>
        <w:t>Акт</w:t>
      </w:r>
      <w:r>
        <w:rPr>
          <w:sz w:val="28"/>
          <w:szCs w:val="28"/>
        </w:rPr>
        <w:t>а</w:t>
      </w:r>
      <w:r w:rsidRPr="00BF1C09">
        <w:rPr>
          <w:sz w:val="28"/>
          <w:szCs w:val="28"/>
        </w:rPr>
        <w:t xml:space="preserve"> </w:t>
      </w:r>
      <w:r>
        <w:rPr>
          <w:sz w:val="28"/>
          <w:szCs w:val="28"/>
        </w:rPr>
        <w:t>предоставления во временное пользование имущества</w:t>
      </w:r>
      <w:r w:rsidRPr="00BF1C09">
        <w:rPr>
          <w:sz w:val="28"/>
          <w:szCs w:val="28"/>
        </w:rPr>
        <w:t>.</w:t>
      </w:r>
    </w:p>
    <w:p w:rsidR="00C65719" w:rsidRDefault="00C65719" w:rsidP="00D96251">
      <w:pPr>
        <w:tabs>
          <w:tab w:val="left" w:pos="1134"/>
        </w:tabs>
        <w:ind w:left="567" w:firstLine="709"/>
        <w:rPr>
          <w:sz w:val="28"/>
          <w:szCs w:val="28"/>
        </w:rPr>
      </w:pPr>
      <w:r>
        <w:rPr>
          <w:sz w:val="28"/>
          <w:szCs w:val="28"/>
        </w:rPr>
        <w:t xml:space="preserve">16.4. </w:t>
      </w:r>
      <w:r w:rsidRPr="00BF1C09">
        <w:rPr>
          <w:sz w:val="28"/>
          <w:szCs w:val="28"/>
        </w:rPr>
        <w:t>Приложение 4. Технические требование к СОВ.</w:t>
      </w:r>
    </w:p>
    <w:p w:rsidR="00C65719" w:rsidRDefault="00C65719" w:rsidP="00D96251">
      <w:pPr>
        <w:ind w:left="567" w:firstLine="709"/>
        <w:rPr>
          <w:sz w:val="28"/>
          <w:szCs w:val="28"/>
        </w:rPr>
      </w:pPr>
      <w:r>
        <w:rPr>
          <w:sz w:val="28"/>
          <w:szCs w:val="28"/>
        </w:rPr>
        <w:t>16.5. Приложение 5. Форма представления информации.</w:t>
      </w:r>
    </w:p>
    <w:p w:rsidR="00592465" w:rsidRPr="00BF1C09" w:rsidRDefault="00592465" w:rsidP="00D96251">
      <w:pPr>
        <w:ind w:left="567" w:firstLine="709"/>
        <w:rPr>
          <w:sz w:val="28"/>
          <w:szCs w:val="28"/>
        </w:rPr>
      </w:pPr>
    </w:p>
    <w:p w:rsidR="00C65719" w:rsidRDefault="00C65719" w:rsidP="00D96251">
      <w:pPr>
        <w:ind w:firstLine="709"/>
        <w:rPr>
          <w:b/>
          <w:sz w:val="28"/>
          <w:szCs w:val="28"/>
          <w:u w:val="single"/>
        </w:rPr>
      </w:pPr>
      <w:r w:rsidRPr="00BF1C09">
        <w:rPr>
          <w:b/>
          <w:sz w:val="28"/>
          <w:szCs w:val="28"/>
          <w:u w:val="single"/>
        </w:rPr>
        <w:t>1</w:t>
      </w:r>
      <w:r>
        <w:rPr>
          <w:b/>
          <w:sz w:val="28"/>
          <w:szCs w:val="28"/>
          <w:u w:val="single"/>
        </w:rPr>
        <w:t>7. Реквизиты и подписи сторон</w:t>
      </w:r>
    </w:p>
    <w:p w:rsidR="00D96251" w:rsidRPr="00BF1C09" w:rsidRDefault="00D96251" w:rsidP="00D96251">
      <w:pPr>
        <w:ind w:firstLine="709"/>
        <w:rPr>
          <w:b/>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5"/>
        <w:gridCol w:w="4673"/>
      </w:tblGrid>
      <w:tr w:rsidR="00C65719" w:rsidRPr="00E24016" w:rsidTr="00D96251">
        <w:trPr>
          <w:trHeight w:val="2974"/>
        </w:trPr>
        <w:tc>
          <w:tcPr>
            <w:tcW w:w="2573" w:type="pct"/>
          </w:tcPr>
          <w:p w:rsidR="00C65719" w:rsidRPr="00E24016" w:rsidRDefault="00C65719" w:rsidP="00D96251">
            <w:pPr>
              <w:ind w:firstLine="709"/>
              <w:jc w:val="both"/>
              <w:rPr>
                <w:sz w:val="26"/>
                <w:szCs w:val="26"/>
              </w:rPr>
            </w:pPr>
          </w:p>
          <w:p w:rsidR="00C65719" w:rsidRPr="00934009" w:rsidRDefault="00C65719" w:rsidP="00D96251">
            <w:pPr>
              <w:ind w:firstLine="709"/>
              <w:jc w:val="both"/>
              <w:rPr>
                <w:b/>
                <w:sz w:val="26"/>
                <w:szCs w:val="26"/>
              </w:rPr>
            </w:pPr>
            <w:r>
              <w:rPr>
                <w:b/>
                <w:sz w:val="26"/>
                <w:szCs w:val="26"/>
              </w:rPr>
              <w:t>Арендатор</w:t>
            </w:r>
            <w:r w:rsidRPr="00934009">
              <w:rPr>
                <w:b/>
                <w:sz w:val="26"/>
                <w:szCs w:val="26"/>
              </w:rPr>
              <w:t>:</w:t>
            </w:r>
          </w:p>
          <w:p w:rsidR="00C65719" w:rsidRPr="00934009" w:rsidRDefault="00C65719" w:rsidP="00D96251">
            <w:pPr>
              <w:ind w:firstLine="709"/>
              <w:jc w:val="both"/>
              <w:rPr>
                <w:sz w:val="26"/>
                <w:szCs w:val="26"/>
              </w:rPr>
            </w:pPr>
            <w:r w:rsidRPr="00934009">
              <w:rPr>
                <w:sz w:val="26"/>
                <w:szCs w:val="26"/>
              </w:rPr>
              <w:t>ПАО «МРСК Северного Кавказа»</w:t>
            </w:r>
          </w:p>
          <w:p w:rsidR="00D96251" w:rsidRDefault="00C65719" w:rsidP="00D96251">
            <w:pPr>
              <w:ind w:firstLine="709"/>
              <w:jc w:val="both"/>
              <w:rPr>
                <w:sz w:val="26"/>
                <w:szCs w:val="26"/>
              </w:rPr>
            </w:pPr>
            <w:r w:rsidRPr="00934009">
              <w:rPr>
                <w:sz w:val="26"/>
                <w:szCs w:val="26"/>
              </w:rPr>
              <w:t xml:space="preserve">357506 г. Пятигорск, </w:t>
            </w:r>
          </w:p>
          <w:p w:rsidR="00D96251" w:rsidRDefault="00C65719" w:rsidP="00D96251">
            <w:pPr>
              <w:ind w:firstLine="709"/>
              <w:jc w:val="both"/>
              <w:rPr>
                <w:sz w:val="26"/>
                <w:szCs w:val="26"/>
              </w:rPr>
            </w:pPr>
            <w:r w:rsidRPr="00934009">
              <w:rPr>
                <w:sz w:val="26"/>
                <w:szCs w:val="26"/>
              </w:rPr>
              <w:t>Ставропольского кр</w:t>
            </w:r>
            <w:r w:rsidR="00D96251">
              <w:rPr>
                <w:sz w:val="26"/>
                <w:szCs w:val="26"/>
              </w:rPr>
              <w:t>ая</w:t>
            </w:r>
            <w:r w:rsidRPr="00934009">
              <w:rPr>
                <w:sz w:val="26"/>
                <w:szCs w:val="26"/>
              </w:rPr>
              <w:t xml:space="preserve">, </w:t>
            </w:r>
          </w:p>
          <w:p w:rsidR="00C65719" w:rsidRPr="00934009" w:rsidRDefault="00C65719" w:rsidP="00D96251">
            <w:pPr>
              <w:ind w:firstLine="709"/>
              <w:jc w:val="both"/>
              <w:rPr>
                <w:sz w:val="26"/>
                <w:szCs w:val="26"/>
              </w:rPr>
            </w:pPr>
            <w:r w:rsidRPr="00934009">
              <w:rPr>
                <w:sz w:val="26"/>
                <w:szCs w:val="26"/>
              </w:rPr>
              <w:t>ул</w:t>
            </w:r>
            <w:r w:rsidR="00D96251">
              <w:rPr>
                <w:sz w:val="26"/>
                <w:szCs w:val="26"/>
              </w:rPr>
              <w:t>ица</w:t>
            </w:r>
            <w:r w:rsidRPr="00934009">
              <w:rPr>
                <w:sz w:val="26"/>
                <w:szCs w:val="26"/>
              </w:rPr>
              <w:t xml:space="preserve"> Подстанционная, 13 «А»</w:t>
            </w:r>
          </w:p>
          <w:p w:rsidR="00C65719" w:rsidRPr="00934009" w:rsidRDefault="00C65719" w:rsidP="00D96251">
            <w:pPr>
              <w:ind w:firstLine="709"/>
              <w:jc w:val="both"/>
              <w:rPr>
                <w:sz w:val="26"/>
                <w:szCs w:val="26"/>
              </w:rPr>
            </w:pPr>
            <w:r w:rsidRPr="00934009">
              <w:rPr>
                <w:sz w:val="26"/>
                <w:szCs w:val="26"/>
              </w:rPr>
              <w:t>ИНН 2632082033</w:t>
            </w:r>
          </w:p>
          <w:p w:rsidR="00C65719" w:rsidRPr="00934009" w:rsidRDefault="00C65719" w:rsidP="00D96251">
            <w:pPr>
              <w:ind w:firstLine="709"/>
              <w:jc w:val="both"/>
              <w:rPr>
                <w:sz w:val="26"/>
                <w:szCs w:val="26"/>
              </w:rPr>
            </w:pPr>
            <w:r w:rsidRPr="00934009">
              <w:rPr>
                <w:sz w:val="26"/>
                <w:szCs w:val="26"/>
              </w:rPr>
              <w:t>КПП 263250001</w:t>
            </w:r>
          </w:p>
          <w:p w:rsidR="00C65719" w:rsidRPr="00934009" w:rsidRDefault="00C65719" w:rsidP="00D96251">
            <w:pPr>
              <w:ind w:firstLine="709"/>
              <w:jc w:val="both"/>
              <w:rPr>
                <w:sz w:val="26"/>
                <w:szCs w:val="26"/>
              </w:rPr>
            </w:pPr>
            <w:r w:rsidRPr="00934009">
              <w:rPr>
                <w:sz w:val="26"/>
                <w:szCs w:val="26"/>
              </w:rPr>
              <w:t xml:space="preserve">Банк: Ф-Л ГПБ (АО) </w:t>
            </w:r>
          </w:p>
          <w:p w:rsidR="00C65719" w:rsidRPr="00934009" w:rsidRDefault="00C65719" w:rsidP="00D96251">
            <w:pPr>
              <w:ind w:firstLine="709"/>
              <w:jc w:val="both"/>
              <w:rPr>
                <w:sz w:val="26"/>
                <w:szCs w:val="26"/>
              </w:rPr>
            </w:pPr>
            <w:r w:rsidRPr="00934009">
              <w:rPr>
                <w:sz w:val="26"/>
                <w:szCs w:val="26"/>
              </w:rPr>
              <w:t>в г. СТАВРОПОЛЬ</w:t>
            </w:r>
            <w:r w:rsidRPr="00934009">
              <w:rPr>
                <w:sz w:val="26"/>
                <w:szCs w:val="26"/>
              </w:rPr>
              <w:tab/>
            </w:r>
          </w:p>
          <w:p w:rsidR="00C65719" w:rsidRPr="00934009" w:rsidRDefault="00C65719" w:rsidP="00D96251">
            <w:pPr>
              <w:ind w:firstLine="709"/>
              <w:jc w:val="both"/>
              <w:rPr>
                <w:sz w:val="26"/>
                <w:szCs w:val="26"/>
              </w:rPr>
            </w:pPr>
            <w:r w:rsidRPr="00934009">
              <w:rPr>
                <w:sz w:val="26"/>
                <w:szCs w:val="26"/>
              </w:rPr>
              <w:t>р/сч 40702810300010000352</w:t>
            </w:r>
          </w:p>
          <w:p w:rsidR="00C65719" w:rsidRPr="00934009" w:rsidRDefault="00C65719" w:rsidP="00D96251">
            <w:pPr>
              <w:ind w:firstLine="709"/>
              <w:jc w:val="both"/>
              <w:rPr>
                <w:sz w:val="26"/>
                <w:szCs w:val="26"/>
              </w:rPr>
            </w:pPr>
            <w:r w:rsidRPr="00934009">
              <w:rPr>
                <w:sz w:val="26"/>
                <w:szCs w:val="26"/>
              </w:rPr>
              <w:t>к/сч 30101810600000000754</w:t>
            </w:r>
          </w:p>
          <w:p w:rsidR="00C65719" w:rsidRPr="00934009" w:rsidRDefault="00C65719" w:rsidP="00D96251">
            <w:pPr>
              <w:ind w:firstLine="709"/>
              <w:jc w:val="both"/>
              <w:rPr>
                <w:sz w:val="26"/>
                <w:szCs w:val="26"/>
              </w:rPr>
            </w:pPr>
            <w:r w:rsidRPr="00934009">
              <w:rPr>
                <w:sz w:val="26"/>
                <w:szCs w:val="26"/>
              </w:rPr>
              <w:t>БИК 040702754</w:t>
            </w:r>
          </w:p>
          <w:p w:rsidR="00C65719" w:rsidRPr="00934009" w:rsidRDefault="00D96251" w:rsidP="00D96251">
            <w:pPr>
              <w:ind w:firstLine="709"/>
              <w:jc w:val="both"/>
              <w:rPr>
                <w:sz w:val="26"/>
                <w:szCs w:val="26"/>
              </w:rPr>
            </w:pPr>
            <w:r>
              <w:rPr>
                <w:sz w:val="26"/>
                <w:szCs w:val="26"/>
              </w:rPr>
              <w:t>ОКТМО 07727000001</w:t>
            </w:r>
          </w:p>
          <w:p w:rsidR="00C65719" w:rsidRPr="00934009" w:rsidRDefault="00D96251" w:rsidP="00D96251">
            <w:pPr>
              <w:ind w:firstLine="709"/>
              <w:jc w:val="both"/>
              <w:rPr>
                <w:sz w:val="26"/>
                <w:szCs w:val="26"/>
              </w:rPr>
            </w:pPr>
            <w:r>
              <w:rPr>
                <w:sz w:val="26"/>
                <w:szCs w:val="26"/>
              </w:rPr>
              <w:t>ОКВЭД 40.10.2</w:t>
            </w:r>
            <w:r>
              <w:rPr>
                <w:sz w:val="26"/>
                <w:szCs w:val="26"/>
              </w:rPr>
              <w:tab/>
              <w:t>ОКФС 16</w:t>
            </w:r>
          </w:p>
          <w:p w:rsidR="00C65719" w:rsidRPr="00E24016" w:rsidRDefault="00C65719" w:rsidP="00D96251">
            <w:pPr>
              <w:ind w:firstLine="709"/>
              <w:jc w:val="both"/>
              <w:rPr>
                <w:sz w:val="26"/>
                <w:szCs w:val="26"/>
              </w:rPr>
            </w:pPr>
            <w:r w:rsidRPr="00E24016">
              <w:rPr>
                <w:sz w:val="26"/>
                <w:szCs w:val="26"/>
              </w:rPr>
              <w:t>ОКПО</w:t>
            </w:r>
            <w:r>
              <w:rPr>
                <w:sz w:val="26"/>
                <w:szCs w:val="26"/>
              </w:rPr>
              <w:t xml:space="preserve"> </w:t>
            </w:r>
            <w:r w:rsidR="00D96251">
              <w:rPr>
                <w:sz w:val="26"/>
                <w:szCs w:val="26"/>
              </w:rPr>
              <w:t>96188451</w:t>
            </w:r>
          </w:p>
          <w:p w:rsidR="00C65719" w:rsidRPr="00E24016" w:rsidRDefault="00C65719" w:rsidP="00D96251">
            <w:pPr>
              <w:ind w:firstLine="709"/>
              <w:jc w:val="both"/>
              <w:rPr>
                <w:sz w:val="26"/>
                <w:szCs w:val="26"/>
              </w:rPr>
            </w:pPr>
            <w:r w:rsidRPr="00E24016">
              <w:rPr>
                <w:sz w:val="26"/>
                <w:szCs w:val="26"/>
              </w:rPr>
              <w:t>ОГРН</w:t>
            </w:r>
            <w:r>
              <w:rPr>
                <w:sz w:val="26"/>
                <w:szCs w:val="26"/>
              </w:rPr>
              <w:t xml:space="preserve"> </w:t>
            </w:r>
            <w:r w:rsidRPr="00E24016">
              <w:rPr>
                <w:sz w:val="26"/>
                <w:szCs w:val="26"/>
              </w:rPr>
              <w:t>1062632029778 от 04.08.2006</w:t>
            </w:r>
          </w:p>
          <w:p w:rsidR="00C65719" w:rsidRPr="00E24016" w:rsidRDefault="00C65719" w:rsidP="00D96251">
            <w:pPr>
              <w:ind w:firstLine="709"/>
              <w:jc w:val="both"/>
              <w:rPr>
                <w:sz w:val="26"/>
                <w:szCs w:val="26"/>
              </w:rPr>
            </w:pPr>
          </w:p>
        </w:tc>
        <w:tc>
          <w:tcPr>
            <w:tcW w:w="2427" w:type="pct"/>
          </w:tcPr>
          <w:p w:rsidR="00C65719" w:rsidRPr="00934009" w:rsidRDefault="00C65719" w:rsidP="00D96251">
            <w:pPr>
              <w:ind w:firstLine="709"/>
              <w:jc w:val="both"/>
              <w:rPr>
                <w:sz w:val="26"/>
                <w:szCs w:val="26"/>
              </w:rPr>
            </w:pPr>
          </w:p>
          <w:p w:rsidR="00C65719" w:rsidRPr="00934009" w:rsidRDefault="00C65719" w:rsidP="00D96251">
            <w:pPr>
              <w:ind w:firstLine="709"/>
              <w:jc w:val="both"/>
              <w:rPr>
                <w:b/>
                <w:sz w:val="26"/>
                <w:szCs w:val="26"/>
              </w:rPr>
            </w:pPr>
            <w:r>
              <w:rPr>
                <w:b/>
                <w:sz w:val="26"/>
                <w:szCs w:val="26"/>
              </w:rPr>
              <w:t>Арендодатель</w:t>
            </w:r>
            <w:r w:rsidRPr="00934009">
              <w:rPr>
                <w:b/>
                <w:sz w:val="26"/>
                <w:szCs w:val="26"/>
              </w:rPr>
              <w:t>:</w:t>
            </w:r>
          </w:p>
          <w:p w:rsidR="00C65719" w:rsidRPr="00934009" w:rsidRDefault="00C65719" w:rsidP="00D96251">
            <w:pPr>
              <w:ind w:firstLine="709"/>
              <w:jc w:val="both"/>
              <w:rPr>
                <w:sz w:val="26"/>
                <w:szCs w:val="26"/>
              </w:rPr>
            </w:pPr>
            <w:r w:rsidRPr="00934009">
              <w:rPr>
                <w:sz w:val="26"/>
                <w:szCs w:val="26"/>
              </w:rPr>
              <w:t>_______________</w:t>
            </w:r>
          </w:p>
          <w:p w:rsidR="00C65719" w:rsidRPr="00934009" w:rsidRDefault="00C65719" w:rsidP="00D96251">
            <w:pPr>
              <w:ind w:firstLine="709"/>
              <w:jc w:val="both"/>
              <w:rPr>
                <w:sz w:val="26"/>
                <w:szCs w:val="26"/>
              </w:rPr>
            </w:pPr>
            <w:r w:rsidRPr="00934009">
              <w:rPr>
                <w:sz w:val="26"/>
                <w:szCs w:val="26"/>
              </w:rPr>
              <w:t>Юридический адрес:</w:t>
            </w:r>
          </w:p>
          <w:p w:rsidR="00C65719" w:rsidRPr="00934009" w:rsidRDefault="00C65719" w:rsidP="00D96251">
            <w:pPr>
              <w:ind w:firstLine="709"/>
              <w:jc w:val="both"/>
              <w:rPr>
                <w:sz w:val="26"/>
                <w:szCs w:val="26"/>
              </w:rPr>
            </w:pPr>
            <w:r w:rsidRPr="00934009">
              <w:rPr>
                <w:sz w:val="26"/>
                <w:szCs w:val="26"/>
              </w:rPr>
              <w:t>Почтовый адрес:</w:t>
            </w:r>
          </w:p>
          <w:p w:rsidR="00C65719" w:rsidRPr="00934009" w:rsidRDefault="00C65719" w:rsidP="00D96251">
            <w:pPr>
              <w:ind w:firstLine="709"/>
              <w:jc w:val="both"/>
              <w:rPr>
                <w:sz w:val="26"/>
                <w:szCs w:val="26"/>
              </w:rPr>
            </w:pPr>
            <w:r w:rsidRPr="00934009">
              <w:rPr>
                <w:sz w:val="26"/>
                <w:szCs w:val="26"/>
              </w:rPr>
              <w:t xml:space="preserve">ИНН </w:t>
            </w:r>
          </w:p>
          <w:p w:rsidR="00C65719" w:rsidRPr="00934009" w:rsidRDefault="00C65719" w:rsidP="00D96251">
            <w:pPr>
              <w:ind w:firstLine="709"/>
              <w:jc w:val="both"/>
              <w:rPr>
                <w:sz w:val="26"/>
                <w:szCs w:val="26"/>
              </w:rPr>
            </w:pPr>
            <w:r w:rsidRPr="00934009">
              <w:rPr>
                <w:sz w:val="26"/>
                <w:szCs w:val="26"/>
              </w:rPr>
              <w:t xml:space="preserve">КПП </w:t>
            </w:r>
          </w:p>
          <w:p w:rsidR="00C65719" w:rsidRPr="00934009" w:rsidRDefault="00C65719" w:rsidP="00D96251">
            <w:pPr>
              <w:ind w:firstLine="709"/>
              <w:jc w:val="both"/>
              <w:rPr>
                <w:sz w:val="26"/>
                <w:szCs w:val="26"/>
              </w:rPr>
            </w:pPr>
            <w:r w:rsidRPr="00934009">
              <w:rPr>
                <w:sz w:val="26"/>
                <w:szCs w:val="26"/>
              </w:rPr>
              <w:t xml:space="preserve">Плательщик: </w:t>
            </w:r>
          </w:p>
          <w:p w:rsidR="00C65719" w:rsidRPr="00934009" w:rsidRDefault="00C65719" w:rsidP="00D96251">
            <w:pPr>
              <w:ind w:firstLine="709"/>
              <w:jc w:val="both"/>
              <w:rPr>
                <w:sz w:val="26"/>
                <w:szCs w:val="26"/>
              </w:rPr>
            </w:pPr>
            <w:r w:rsidRPr="00934009">
              <w:rPr>
                <w:sz w:val="26"/>
                <w:szCs w:val="26"/>
              </w:rPr>
              <w:t xml:space="preserve">р/сч </w:t>
            </w:r>
          </w:p>
          <w:p w:rsidR="00C65719" w:rsidRPr="00934009" w:rsidRDefault="00C65719" w:rsidP="00D96251">
            <w:pPr>
              <w:ind w:firstLine="709"/>
              <w:jc w:val="both"/>
              <w:rPr>
                <w:sz w:val="26"/>
                <w:szCs w:val="26"/>
              </w:rPr>
            </w:pPr>
            <w:r w:rsidRPr="00934009">
              <w:rPr>
                <w:sz w:val="26"/>
                <w:szCs w:val="26"/>
              </w:rPr>
              <w:t xml:space="preserve">к/сч </w:t>
            </w:r>
          </w:p>
          <w:p w:rsidR="00C65719" w:rsidRDefault="00C65719" w:rsidP="00D96251">
            <w:pPr>
              <w:ind w:firstLine="709"/>
              <w:jc w:val="both"/>
              <w:rPr>
                <w:sz w:val="26"/>
                <w:szCs w:val="26"/>
              </w:rPr>
            </w:pPr>
            <w:r>
              <w:rPr>
                <w:sz w:val="26"/>
                <w:szCs w:val="26"/>
              </w:rPr>
              <w:t xml:space="preserve">БИК </w:t>
            </w:r>
          </w:p>
          <w:p w:rsidR="00C65719" w:rsidRDefault="00C65719" w:rsidP="00D96251">
            <w:pPr>
              <w:ind w:firstLine="709"/>
              <w:jc w:val="both"/>
              <w:rPr>
                <w:sz w:val="26"/>
                <w:szCs w:val="26"/>
              </w:rPr>
            </w:pPr>
            <w:r>
              <w:rPr>
                <w:sz w:val="26"/>
                <w:szCs w:val="26"/>
              </w:rPr>
              <w:t xml:space="preserve">ОКПО </w:t>
            </w:r>
          </w:p>
          <w:p w:rsidR="00C65719" w:rsidRDefault="00C65719" w:rsidP="00D96251">
            <w:pPr>
              <w:ind w:firstLine="709"/>
              <w:jc w:val="both"/>
              <w:rPr>
                <w:sz w:val="26"/>
                <w:szCs w:val="26"/>
              </w:rPr>
            </w:pPr>
            <w:r>
              <w:rPr>
                <w:sz w:val="26"/>
                <w:szCs w:val="26"/>
              </w:rPr>
              <w:t>ОКАТО </w:t>
            </w:r>
          </w:p>
          <w:p w:rsidR="00C65719" w:rsidRPr="00E24016" w:rsidRDefault="00C65719" w:rsidP="00D96251">
            <w:pPr>
              <w:ind w:firstLine="709"/>
              <w:jc w:val="both"/>
              <w:rPr>
                <w:sz w:val="26"/>
                <w:szCs w:val="26"/>
              </w:rPr>
            </w:pPr>
          </w:p>
          <w:p w:rsidR="00C65719" w:rsidRPr="00E24016" w:rsidRDefault="00C65719" w:rsidP="00D96251">
            <w:pPr>
              <w:ind w:firstLine="709"/>
              <w:jc w:val="both"/>
              <w:rPr>
                <w:sz w:val="26"/>
                <w:szCs w:val="26"/>
              </w:rPr>
            </w:pPr>
          </w:p>
        </w:tc>
      </w:tr>
      <w:tr w:rsidR="00C65719" w:rsidRPr="00E24016" w:rsidTr="00D96251">
        <w:trPr>
          <w:cantSplit/>
          <w:trHeight w:val="383"/>
        </w:trPr>
        <w:tc>
          <w:tcPr>
            <w:tcW w:w="2573" w:type="pct"/>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2427" w:type="pct"/>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Default="00C65719" w:rsidP="00C65719">
      <w:r>
        <w:br w:type="page"/>
      </w:r>
    </w:p>
    <w:tbl>
      <w:tblPr>
        <w:tblW w:w="9549" w:type="dxa"/>
        <w:tblInd w:w="93" w:type="dxa"/>
        <w:tblLayout w:type="fixed"/>
        <w:tblLook w:val="04A0" w:firstRow="1" w:lastRow="0" w:firstColumn="1" w:lastColumn="0" w:noHBand="0" w:noVBand="1"/>
      </w:tblPr>
      <w:tblGrid>
        <w:gridCol w:w="634"/>
        <w:gridCol w:w="1424"/>
        <w:gridCol w:w="272"/>
        <w:gridCol w:w="1226"/>
        <w:gridCol w:w="137"/>
        <w:gridCol w:w="1089"/>
        <w:gridCol w:w="409"/>
        <w:gridCol w:w="1498"/>
        <w:gridCol w:w="1635"/>
        <w:gridCol w:w="709"/>
        <w:gridCol w:w="244"/>
        <w:gridCol w:w="272"/>
      </w:tblGrid>
      <w:tr w:rsidR="00C65719" w:rsidTr="003254D6">
        <w:trPr>
          <w:trHeight w:val="367"/>
        </w:trPr>
        <w:tc>
          <w:tcPr>
            <w:tcW w:w="634" w:type="dxa"/>
            <w:tcBorders>
              <w:top w:val="nil"/>
              <w:left w:val="nil"/>
              <w:bottom w:val="nil"/>
              <w:right w:val="nil"/>
            </w:tcBorders>
            <w:shd w:val="clear" w:color="auto" w:fill="auto"/>
            <w:noWrap/>
            <w:hideMark/>
          </w:tcPr>
          <w:p w:rsidR="00C65719" w:rsidRDefault="00C65719" w:rsidP="0037688D">
            <w:pPr>
              <w:rPr>
                <w:color w:val="000000"/>
                <w:sz w:val="22"/>
                <w:szCs w:val="22"/>
              </w:rPr>
            </w:pPr>
          </w:p>
        </w:tc>
        <w:tc>
          <w:tcPr>
            <w:tcW w:w="1696"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363"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498"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4357" w:type="dxa"/>
            <w:gridSpan w:val="5"/>
            <w:vMerge w:val="restart"/>
            <w:tcBorders>
              <w:top w:val="nil"/>
              <w:left w:val="nil"/>
              <w:right w:val="nil"/>
            </w:tcBorders>
            <w:shd w:val="clear" w:color="auto" w:fill="auto"/>
            <w:noWrap/>
            <w:hideMark/>
          </w:tcPr>
          <w:p w:rsidR="00C65719" w:rsidRDefault="00C65719" w:rsidP="0037688D">
            <w:pPr>
              <w:rPr>
                <w:color w:val="000000"/>
              </w:rPr>
            </w:pPr>
            <w:r>
              <w:rPr>
                <w:color w:val="000000"/>
              </w:rPr>
              <w:t>Приложение 1</w:t>
            </w:r>
          </w:p>
          <w:p w:rsidR="00C65719" w:rsidRDefault="00F702D3" w:rsidP="00F702D3">
            <w:pPr>
              <w:rPr>
                <w:color w:val="000000"/>
              </w:rPr>
            </w:pPr>
            <w:r>
              <w:rPr>
                <w:color w:val="000000"/>
              </w:rPr>
              <w:t>к Договору №______от</w:t>
            </w:r>
            <w:r w:rsidR="00C65719">
              <w:rPr>
                <w:color w:val="000000"/>
              </w:rPr>
              <w:t>_____</w:t>
            </w:r>
            <w:r>
              <w:rPr>
                <w:color w:val="000000"/>
              </w:rPr>
              <w:t xml:space="preserve"> </w:t>
            </w:r>
          </w:p>
        </w:tc>
      </w:tr>
      <w:tr w:rsidR="00C65719" w:rsidTr="00F702D3">
        <w:trPr>
          <w:trHeight w:val="639"/>
        </w:trPr>
        <w:tc>
          <w:tcPr>
            <w:tcW w:w="634" w:type="dxa"/>
            <w:tcBorders>
              <w:top w:val="nil"/>
              <w:left w:val="nil"/>
              <w:bottom w:val="nil"/>
              <w:right w:val="nil"/>
            </w:tcBorders>
            <w:shd w:val="clear" w:color="auto" w:fill="auto"/>
            <w:noWrap/>
            <w:hideMark/>
          </w:tcPr>
          <w:p w:rsidR="00C65719" w:rsidRDefault="00C65719" w:rsidP="0037688D">
            <w:pPr>
              <w:rPr>
                <w:color w:val="000000"/>
                <w:sz w:val="22"/>
                <w:szCs w:val="22"/>
              </w:rPr>
            </w:pPr>
          </w:p>
        </w:tc>
        <w:tc>
          <w:tcPr>
            <w:tcW w:w="1696"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363"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498"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4357" w:type="dxa"/>
            <w:gridSpan w:val="5"/>
            <w:vMerge/>
            <w:tcBorders>
              <w:left w:val="nil"/>
              <w:bottom w:val="nil"/>
              <w:right w:val="nil"/>
            </w:tcBorders>
            <w:shd w:val="clear" w:color="auto" w:fill="auto"/>
            <w:noWrap/>
            <w:hideMark/>
          </w:tcPr>
          <w:p w:rsidR="00C65719" w:rsidRDefault="00C65719" w:rsidP="0037688D">
            <w:pPr>
              <w:jc w:val="right"/>
              <w:rPr>
                <w:color w:val="000000"/>
              </w:rPr>
            </w:pPr>
          </w:p>
        </w:tc>
      </w:tr>
      <w:tr w:rsidR="00C65719" w:rsidTr="003254D6">
        <w:trPr>
          <w:trHeight w:val="612"/>
        </w:trPr>
        <w:tc>
          <w:tcPr>
            <w:tcW w:w="634" w:type="dxa"/>
            <w:tcBorders>
              <w:top w:val="nil"/>
              <w:left w:val="nil"/>
              <w:bottom w:val="nil"/>
              <w:right w:val="nil"/>
            </w:tcBorders>
            <w:shd w:val="clear" w:color="auto" w:fill="auto"/>
            <w:noWrap/>
            <w:hideMark/>
          </w:tcPr>
          <w:p w:rsidR="00C65719" w:rsidRDefault="00C65719" w:rsidP="0037688D">
            <w:pPr>
              <w:rPr>
                <w:color w:val="000000"/>
                <w:sz w:val="22"/>
                <w:szCs w:val="22"/>
              </w:rPr>
            </w:pPr>
          </w:p>
        </w:tc>
        <w:tc>
          <w:tcPr>
            <w:tcW w:w="1696"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363"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1498" w:type="dxa"/>
            <w:gridSpan w:val="2"/>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3842" w:type="dxa"/>
            <w:gridSpan w:val="3"/>
            <w:tcBorders>
              <w:top w:val="nil"/>
              <w:left w:val="nil"/>
              <w:bottom w:val="nil"/>
              <w:right w:val="nil"/>
            </w:tcBorders>
            <w:shd w:val="clear" w:color="auto" w:fill="auto"/>
            <w:noWrap/>
            <w:hideMark/>
          </w:tcPr>
          <w:p w:rsidR="00C65719" w:rsidRDefault="00C65719" w:rsidP="0037688D">
            <w:pPr>
              <w:rPr>
                <w:color w:val="000000"/>
                <w:sz w:val="28"/>
                <w:szCs w:val="28"/>
              </w:rPr>
            </w:pPr>
          </w:p>
        </w:tc>
        <w:tc>
          <w:tcPr>
            <w:tcW w:w="244" w:type="dxa"/>
            <w:tcBorders>
              <w:top w:val="nil"/>
              <w:left w:val="nil"/>
              <w:bottom w:val="nil"/>
              <w:right w:val="nil"/>
            </w:tcBorders>
            <w:shd w:val="clear" w:color="auto" w:fill="auto"/>
            <w:hideMark/>
          </w:tcPr>
          <w:p w:rsidR="00C65719" w:rsidRDefault="00C65719" w:rsidP="0037688D">
            <w:pPr>
              <w:jc w:val="right"/>
              <w:rPr>
                <w:color w:val="000000"/>
              </w:rPr>
            </w:pPr>
          </w:p>
        </w:tc>
        <w:tc>
          <w:tcPr>
            <w:tcW w:w="271" w:type="dxa"/>
            <w:tcBorders>
              <w:top w:val="nil"/>
              <w:left w:val="nil"/>
              <w:bottom w:val="nil"/>
              <w:right w:val="nil"/>
            </w:tcBorders>
            <w:shd w:val="clear" w:color="auto" w:fill="auto"/>
            <w:hideMark/>
          </w:tcPr>
          <w:p w:rsidR="00C65719" w:rsidRDefault="00C65719" w:rsidP="0037688D">
            <w:pPr>
              <w:jc w:val="right"/>
              <w:rPr>
                <w:color w:val="000000"/>
              </w:rPr>
            </w:pPr>
          </w:p>
        </w:tc>
      </w:tr>
      <w:tr w:rsidR="00C65719" w:rsidRPr="00934009" w:rsidTr="003254D6">
        <w:trPr>
          <w:trHeight w:val="535"/>
        </w:trPr>
        <w:tc>
          <w:tcPr>
            <w:tcW w:w="9549" w:type="dxa"/>
            <w:gridSpan w:val="12"/>
            <w:tcBorders>
              <w:top w:val="nil"/>
              <w:left w:val="nil"/>
              <w:bottom w:val="single" w:sz="4" w:space="0" w:color="auto"/>
              <w:right w:val="nil"/>
            </w:tcBorders>
            <w:shd w:val="clear" w:color="auto" w:fill="auto"/>
            <w:noWrap/>
            <w:hideMark/>
          </w:tcPr>
          <w:p w:rsidR="00C65719" w:rsidRPr="00934009" w:rsidRDefault="00C65719" w:rsidP="0037688D">
            <w:pPr>
              <w:jc w:val="center"/>
              <w:rPr>
                <w:b/>
                <w:bCs/>
                <w:color w:val="000000"/>
                <w:sz w:val="28"/>
                <w:szCs w:val="28"/>
              </w:rPr>
            </w:pPr>
            <w:r w:rsidRPr="00934009">
              <w:rPr>
                <w:b/>
                <w:bCs/>
                <w:color w:val="000000"/>
                <w:sz w:val="28"/>
                <w:szCs w:val="28"/>
              </w:rPr>
              <w:t>Перечень участков Оптических волокон, предоставляемых во временное пользование по Договору.</w:t>
            </w:r>
          </w:p>
        </w:tc>
      </w:tr>
      <w:tr w:rsidR="00C65719" w:rsidRPr="00934009" w:rsidTr="003254D6">
        <w:trPr>
          <w:trHeight w:val="2676"/>
        </w:trPr>
        <w:tc>
          <w:tcPr>
            <w:tcW w:w="634" w:type="dxa"/>
            <w:tcBorders>
              <w:top w:val="nil"/>
              <w:left w:val="single" w:sz="4" w:space="0" w:color="auto"/>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w:t>
            </w:r>
            <w:r w:rsidRPr="00AB449C">
              <w:rPr>
                <w:color w:val="000000"/>
                <w:sz w:val="22"/>
                <w:szCs w:val="22"/>
              </w:rPr>
              <w:br/>
              <w:t>п/п</w:t>
            </w:r>
          </w:p>
        </w:tc>
        <w:tc>
          <w:tcPr>
            <w:tcW w:w="1424" w:type="dxa"/>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участки Оптических волокон</w:t>
            </w:r>
          </w:p>
        </w:tc>
        <w:tc>
          <w:tcPr>
            <w:tcW w:w="1498" w:type="dxa"/>
            <w:gridSpan w:val="2"/>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протяженность участка,км</w:t>
            </w:r>
          </w:p>
        </w:tc>
        <w:tc>
          <w:tcPr>
            <w:tcW w:w="1226" w:type="dxa"/>
            <w:gridSpan w:val="2"/>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количество оптических волокон, шт.</w:t>
            </w:r>
          </w:p>
        </w:tc>
        <w:tc>
          <w:tcPr>
            <w:tcW w:w="1907" w:type="dxa"/>
            <w:gridSpan w:val="2"/>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Предоставление в пользование 1 км 1 оптического волокна, в квартал,  руб. без НДС</w:t>
            </w:r>
          </w:p>
        </w:tc>
        <w:tc>
          <w:tcPr>
            <w:tcW w:w="1635" w:type="dxa"/>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Ежемесячный платеж, руб. без НДС</w:t>
            </w:r>
          </w:p>
        </w:tc>
        <w:tc>
          <w:tcPr>
            <w:tcW w:w="1224" w:type="dxa"/>
            <w:gridSpan w:val="3"/>
            <w:tcBorders>
              <w:top w:val="nil"/>
              <w:left w:val="nil"/>
              <w:bottom w:val="single" w:sz="4" w:space="0" w:color="auto"/>
              <w:right w:val="single" w:sz="4" w:space="0" w:color="auto"/>
            </w:tcBorders>
            <w:shd w:val="clear" w:color="auto" w:fill="auto"/>
            <w:vAlign w:val="center"/>
            <w:hideMark/>
          </w:tcPr>
          <w:p w:rsidR="00C65719" w:rsidRPr="00AB449C" w:rsidRDefault="00C65719" w:rsidP="0037688D">
            <w:pPr>
              <w:jc w:val="center"/>
              <w:rPr>
                <w:color w:val="000000"/>
                <w:sz w:val="22"/>
                <w:szCs w:val="22"/>
              </w:rPr>
            </w:pPr>
            <w:r w:rsidRPr="00AB449C">
              <w:rPr>
                <w:color w:val="000000"/>
                <w:sz w:val="22"/>
                <w:szCs w:val="22"/>
              </w:rPr>
              <w:t>Ежемесячный платеж, руб. с НДС</w:t>
            </w:r>
          </w:p>
        </w:tc>
      </w:tr>
      <w:tr w:rsidR="00C65719" w:rsidTr="003254D6">
        <w:trPr>
          <w:trHeight w:val="88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C65719" w:rsidRDefault="00C65719" w:rsidP="0037688D">
            <w:pPr>
              <w:jc w:val="center"/>
              <w:rPr>
                <w:color w:val="000000"/>
                <w:sz w:val="28"/>
                <w:szCs w:val="28"/>
              </w:rPr>
            </w:pPr>
            <w:r>
              <w:rPr>
                <w:color w:val="000000"/>
                <w:sz w:val="28"/>
                <w:szCs w:val="28"/>
              </w:rPr>
              <w:t>1</w:t>
            </w:r>
          </w:p>
        </w:tc>
        <w:tc>
          <w:tcPr>
            <w:tcW w:w="1424" w:type="dxa"/>
            <w:tcBorders>
              <w:top w:val="nil"/>
              <w:left w:val="nil"/>
              <w:bottom w:val="single" w:sz="4" w:space="0" w:color="auto"/>
              <w:right w:val="single" w:sz="4" w:space="0" w:color="auto"/>
            </w:tcBorders>
            <w:shd w:val="clear" w:color="auto" w:fill="auto"/>
            <w:vAlign w:val="bottom"/>
          </w:tcPr>
          <w:p w:rsidR="00C65719" w:rsidRPr="00934009" w:rsidRDefault="00C65719" w:rsidP="0037688D">
            <w:pPr>
              <w:rPr>
                <w:color w:val="000000"/>
                <w:sz w:val="28"/>
                <w:szCs w:val="28"/>
              </w:rPr>
            </w:pPr>
          </w:p>
        </w:tc>
        <w:tc>
          <w:tcPr>
            <w:tcW w:w="1498" w:type="dxa"/>
            <w:gridSpan w:val="2"/>
            <w:tcBorders>
              <w:top w:val="nil"/>
              <w:left w:val="nil"/>
              <w:bottom w:val="single" w:sz="4" w:space="0" w:color="auto"/>
              <w:right w:val="single" w:sz="4" w:space="0" w:color="auto"/>
            </w:tcBorders>
            <w:shd w:val="clear" w:color="auto" w:fill="auto"/>
            <w:noWrap/>
            <w:vAlign w:val="center"/>
          </w:tcPr>
          <w:p w:rsidR="00C65719" w:rsidRDefault="00C65719" w:rsidP="0037688D">
            <w:pPr>
              <w:jc w:val="right"/>
              <w:rPr>
                <w:color w:val="000000"/>
                <w:sz w:val="28"/>
                <w:szCs w:val="28"/>
              </w:rPr>
            </w:pPr>
          </w:p>
        </w:tc>
        <w:tc>
          <w:tcPr>
            <w:tcW w:w="1226" w:type="dxa"/>
            <w:gridSpan w:val="2"/>
            <w:tcBorders>
              <w:top w:val="nil"/>
              <w:left w:val="nil"/>
              <w:bottom w:val="single" w:sz="4" w:space="0" w:color="auto"/>
              <w:right w:val="single" w:sz="4" w:space="0" w:color="auto"/>
            </w:tcBorders>
            <w:shd w:val="clear" w:color="auto" w:fill="auto"/>
            <w:noWrap/>
            <w:vAlign w:val="center"/>
          </w:tcPr>
          <w:p w:rsidR="00C65719" w:rsidRDefault="00C65719" w:rsidP="0037688D">
            <w:pPr>
              <w:jc w:val="center"/>
              <w:rPr>
                <w:color w:val="000000"/>
                <w:sz w:val="28"/>
                <w:szCs w:val="28"/>
              </w:rPr>
            </w:pPr>
          </w:p>
        </w:tc>
        <w:tc>
          <w:tcPr>
            <w:tcW w:w="1907" w:type="dxa"/>
            <w:gridSpan w:val="2"/>
            <w:tcBorders>
              <w:top w:val="nil"/>
              <w:left w:val="nil"/>
              <w:bottom w:val="single" w:sz="4" w:space="0" w:color="auto"/>
              <w:right w:val="single" w:sz="4" w:space="0" w:color="auto"/>
            </w:tcBorders>
            <w:shd w:val="clear" w:color="auto" w:fill="auto"/>
            <w:noWrap/>
            <w:vAlign w:val="center"/>
          </w:tcPr>
          <w:p w:rsidR="00C65719" w:rsidRDefault="00C65719" w:rsidP="0037688D">
            <w:pPr>
              <w:jc w:val="center"/>
              <w:rPr>
                <w:color w:val="000000"/>
                <w:sz w:val="28"/>
                <w:szCs w:val="28"/>
              </w:rPr>
            </w:pPr>
          </w:p>
        </w:tc>
        <w:tc>
          <w:tcPr>
            <w:tcW w:w="1635" w:type="dxa"/>
            <w:tcBorders>
              <w:top w:val="nil"/>
              <w:left w:val="nil"/>
              <w:bottom w:val="single" w:sz="4" w:space="0" w:color="auto"/>
              <w:right w:val="single" w:sz="4" w:space="0" w:color="auto"/>
            </w:tcBorders>
            <w:shd w:val="clear" w:color="auto" w:fill="auto"/>
            <w:noWrap/>
            <w:vAlign w:val="center"/>
          </w:tcPr>
          <w:p w:rsidR="00C65719" w:rsidRDefault="00C65719" w:rsidP="0037688D">
            <w:pPr>
              <w:jc w:val="center"/>
              <w:rPr>
                <w:color w:val="000000"/>
                <w:sz w:val="28"/>
                <w:szCs w:val="28"/>
              </w:rPr>
            </w:pPr>
          </w:p>
        </w:tc>
        <w:tc>
          <w:tcPr>
            <w:tcW w:w="1224" w:type="dxa"/>
            <w:gridSpan w:val="3"/>
            <w:tcBorders>
              <w:top w:val="nil"/>
              <w:left w:val="nil"/>
              <w:bottom w:val="single" w:sz="4" w:space="0" w:color="auto"/>
              <w:right w:val="single" w:sz="4" w:space="0" w:color="auto"/>
            </w:tcBorders>
            <w:shd w:val="clear" w:color="auto" w:fill="auto"/>
            <w:noWrap/>
            <w:vAlign w:val="center"/>
          </w:tcPr>
          <w:p w:rsidR="00C65719" w:rsidRDefault="00C65719" w:rsidP="0037688D">
            <w:pPr>
              <w:jc w:val="center"/>
              <w:rPr>
                <w:color w:val="000000"/>
                <w:sz w:val="28"/>
                <w:szCs w:val="28"/>
              </w:rPr>
            </w:pPr>
          </w:p>
        </w:tc>
      </w:tr>
    </w:tbl>
    <w:p w:rsidR="00C65719" w:rsidRDefault="00C65719" w:rsidP="00C65719">
      <w:pPr>
        <w:rPr>
          <w:sz w:val="28"/>
          <w:szCs w:val="28"/>
        </w:rPr>
      </w:pPr>
    </w:p>
    <w:tbl>
      <w:tblPr>
        <w:tblW w:w="10200" w:type="dxa"/>
        <w:tblInd w:w="114" w:type="dxa"/>
        <w:tblLayout w:type="fixed"/>
        <w:tblLook w:val="0000" w:firstRow="0" w:lastRow="0" w:firstColumn="0" w:lastColumn="0" w:noHBand="0" w:noVBand="0"/>
      </w:tblPr>
      <w:tblGrid>
        <w:gridCol w:w="4672"/>
        <w:gridCol w:w="5528"/>
      </w:tblGrid>
      <w:tr w:rsidR="00C65719" w:rsidRPr="00E24016" w:rsidTr="0037688D">
        <w:trPr>
          <w:cantSplit/>
          <w:trHeight w:val="383"/>
        </w:trPr>
        <w:tc>
          <w:tcPr>
            <w:tcW w:w="4672"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Default="00C65719" w:rsidP="00C65719">
      <w:pPr>
        <w:rPr>
          <w:sz w:val="28"/>
          <w:szCs w:val="28"/>
        </w:rPr>
      </w:pPr>
    </w:p>
    <w:p w:rsidR="00C65719" w:rsidRDefault="00C65719" w:rsidP="00C65719">
      <w:pPr>
        <w:pStyle w:val="Standard"/>
        <w:ind w:left="5664" w:firstLine="567"/>
        <w:rPr>
          <w:bCs/>
        </w:rPr>
      </w:pPr>
      <w:r>
        <w:rPr>
          <w:sz w:val="28"/>
          <w:szCs w:val="28"/>
        </w:rPr>
        <w:br w:type="page"/>
      </w:r>
      <w:r>
        <w:rPr>
          <w:bCs/>
        </w:rPr>
        <w:lastRenderedPageBreak/>
        <w:t>Приложение 2</w:t>
      </w:r>
    </w:p>
    <w:p w:rsidR="00C65719" w:rsidRDefault="00C65719" w:rsidP="00C65719">
      <w:pPr>
        <w:pStyle w:val="Standard"/>
        <w:ind w:left="5664" w:firstLine="567"/>
      </w:pPr>
      <w:r>
        <w:rPr>
          <w:bCs/>
        </w:rPr>
        <w:t>к Договору №_______</w:t>
      </w:r>
      <w:r w:rsidR="00F702D3" w:rsidRPr="00F702D3">
        <w:rPr>
          <w:bCs/>
        </w:rPr>
        <w:t xml:space="preserve"> </w:t>
      </w:r>
      <w:r w:rsidR="00F702D3">
        <w:rPr>
          <w:bCs/>
        </w:rPr>
        <w:t>от _____</w:t>
      </w:r>
    </w:p>
    <w:p w:rsidR="00C65719" w:rsidRDefault="00C65719" w:rsidP="00C65719">
      <w:pPr>
        <w:pStyle w:val="Standard"/>
        <w:jc w:val="both"/>
        <w:rPr>
          <w:sz w:val="26"/>
          <w:szCs w:val="26"/>
        </w:rPr>
      </w:pPr>
      <w:r>
        <w:rPr>
          <w:sz w:val="26"/>
          <w:szCs w:val="26"/>
        </w:rPr>
        <w:t>(Форма)</w:t>
      </w:r>
    </w:p>
    <w:p w:rsidR="00C65719" w:rsidRDefault="00C65719" w:rsidP="00C65719">
      <w:pPr>
        <w:pStyle w:val="Standard"/>
        <w:ind w:firstLine="567"/>
        <w:jc w:val="center"/>
        <w:rPr>
          <w:b/>
          <w:bCs/>
          <w:caps/>
          <w:sz w:val="28"/>
          <w:szCs w:val="28"/>
        </w:rPr>
      </w:pPr>
      <w:r>
        <w:rPr>
          <w:b/>
          <w:bCs/>
          <w:caps/>
          <w:sz w:val="28"/>
          <w:szCs w:val="28"/>
        </w:rPr>
        <w:t>Акт</w:t>
      </w:r>
    </w:p>
    <w:p w:rsidR="00C65719" w:rsidRDefault="00C65719" w:rsidP="00C65719">
      <w:pPr>
        <w:pStyle w:val="Standard"/>
        <w:ind w:firstLine="567"/>
        <w:jc w:val="center"/>
        <w:rPr>
          <w:b/>
          <w:bCs/>
          <w:sz w:val="28"/>
          <w:szCs w:val="28"/>
        </w:rPr>
      </w:pPr>
      <w:r>
        <w:rPr>
          <w:b/>
          <w:bCs/>
          <w:sz w:val="28"/>
          <w:szCs w:val="28"/>
        </w:rPr>
        <w:t>приема-передачи Арендуемого имущества</w:t>
      </w:r>
    </w:p>
    <w:tbl>
      <w:tblPr>
        <w:tblW w:w="10185" w:type="dxa"/>
        <w:tblInd w:w="-108" w:type="dxa"/>
        <w:tblLayout w:type="fixed"/>
        <w:tblCellMar>
          <w:left w:w="10" w:type="dxa"/>
          <w:right w:w="10" w:type="dxa"/>
        </w:tblCellMar>
        <w:tblLook w:val="04A0" w:firstRow="1" w:lastRow="0" w:firstColumn="1" w:lastColumn="0" w:noHBand="0" w:noVBand="1"/>
      </w:tblPr>
      <w:tblGrid>
        <w:gridCol w:w="5093"/>
        <w:gridCol w:w="5092"/>
      </w:tblGrid>
      <w:tr w:rsidR="00C65719" w:rsidTr="0037688D">
        <w:tc>
          <w:tcPr>
            <w:tcW w:w="5094" w:type="dxa"/>
            <w:tcMar>
              <w:top w:w="0" w:type="dxa"/>
              <w:left w:w="108" w:type="dxa"/>
              <w:bottom w:w="0" w:type="dxa"/>
              <w:right w:w="108" w:type="dxa"/>
            </w:tcMar>
          </w:tcPr>
          <w:p w:rsidR="00C65719" w:rsidRDefault="00C65719" w:rsidP="0037688D">
            <w:pPr>
              <w:pStyle w:val="Standard"/>
              <w:snapToGrid w:val="0"/>
              <w:jc w:val="both"/>
              <w:rPr>
                <w:sz w:val="28"/>
                <w:szCs w:val="28"/>
              </w:rPr>
            </w:pPr>
          </w:p>
        </w:tc>
        <w:tc>
          <w:tcPr>
            <w:tcW w:w="5094" w:type="dxa"/>
            <w:tcMar>
              <w:top w:w="0" w:type="dxa"/>
              <w:left w:w="108" w:type="dxa"/>
              <w:bottom w:w="0" w:type="dxa"/>
              <w:right w:w="108" w:type="dxa"/>
            </w:tcMar>
          </w:tcPr>
          <w:p w:rsidR="00C65719" w:rsidRDefault="00C65719" w:rsidP="0037688D">
            <w:pPr>
              <w:pStyle w:val="Standard"/>
              <w:snapToGrid w:val="0"/>
              <w:jc w:val="right"/>
              <w:rPr>
                <w:sz w:val="28"/>
                <w:szCs w:val="28"/>
              </w:rPr>
            </w:pPr>
          </w:p>
        </w:tc>
      </w:tr>
    </w:tbl>
    <w:p w:rsidR="00C65719" w:rsidRDefault="00C65719" w:rsidP="00C65719">
      <w:pPr>
        <w:pStyle w:val="Standard"/>
        <w:ind w:firstLine="567"/>
        <w:jc w:val="both"/>
        <w:rPr>
          <w:sz w:val="28"/>
          <w:szCs w:val="28"/>
        </w:rPr>
      </w:pPr>
      <w:r>
        <w:rPr>
          <w:sz w:val="28"/>
          <w:szCs w:val="28"/>
        </w:rPr>
        <w:t>Публичное акционерное общество «Межрегиональная распределительная сетевая компания Северного Кавказа», именуемое в дальнейшем «Арендатор», в лице ___________, действующего на основании ________________</w:t>
      </w:r>
      <w:r>
        <w:rPr>
          <w:rFonts w:cs="Times New Roman"/>
          <w:sz w:val="28"/>
          <w:szCs w:val="28"/>
        </w:rPr>
        <w:t xml:space="preserve">, с одной стороны, и </w:t>
      </w:r>
      <w:r>
        <w:rPr>
          <w:sz w:val="28"/>
          <w:szCs w:val="28"/>
        </w:rPr>
        <w:t>_________________, именуемое в дальнейшем «Арендодатель», в лице _________________, действующего на основании _________________,</w:t>
      </w:r>
      <w:r>
        <w:rPr>
          <w:color w:val="000000"/>
          <w:sz w:val="28"/>
          <w:szCs w:val="28"/>
        </w:rPr>
        <w:t xml:space="preserve"> с другой стороны,</w:t>
      </w:r>
      <w:r>
        <w:rPr>
          <w:sz w:val="28"/>
          <w:szCs w:val="28"/>
        </w:rPr>
        <w:t xml:space="preserve"> </w:t>
      </w:r>
      <w:r>
        <w:rPr>
          <w:rFonts w:cs="Times New Roman"/>
          <w:sz w:val="28"/>
          <w:szCs w:val="28"/>
        </w:rPr>
        <w:t>по отдельности именуемые «Сторона», а вместе – «Стороны»,</w:t>
      </w:r>
      <w:r>
        <w:rPr>
          <w:sz w:val="28"/>
          <w:szCs w:val="28"/>
        </w:rPr>
        <w:t xml:space="preserve"> </w:t>
      </w:r>
      <w:r>
        <w:rPr>
          <w:rFonts w:cs="Times New Roman"/>
          <w:sz w:val="28"/>
          <w:szCs w:val="28"/>
        </w:rPr>
        <w:t xml:space="preserve">подписали настоящий акт (далее – </w:t>
      </w:r>
      <w:r>
        <w:rPr>
          <w:rFonts w:cs="Times New Roman"/>
          <w:bCs/>
          <w:sz w:val="28"/>
          <w:szCs w:val="28"/>
        </w:rPr>
        <w:t>«Акт»</w:t>
      </w:r>
      <w:r>
        <w:rPr>
          <w:rFonts w:cs="Times New Roman"/>
          <w:sz w:val="28"/>
          <w:szCs w:val="28"/>
        </w:rPr>
        <w:t>) о нижеследующем:</w:t>
      </w:r>
    </w:p>
    <w:p w:rsidR="00C65719" w:rsidRDefault="00C65719" w:rsidP="00C65719">
      <w:pPr>
        <w:pStyle w:val="Standard"/>
        <w:numPr>
          <w:ilvl w:val="0"/>
          <w:numId w:val="15"/>
        </w:numPr>
        <w:tabs>
          <w:tab w:val="left" w:pos="567"/>
        </w:tabs>
        <w:jc w:val="both"/>
        <w:rPr>
          <w:sz w:val="28"/>
          <w:szCs w:val="28"/>
        </w:rPr>
      </w:pPr>
      <w:r>
        <w:rPr>
          <w:sz w:val="28"/>
          <w:szCs w:val="28"/>
        </w:rPr>
        <w:t xml:space="preserve">Настоящий Акт составлен и подписан Сторонами в подтверждение того, что на условиях Договора от ____________ №___________ Арендодатель передал Арендатору и Арендатор принял от Арендодателя во временное пользование Арендуемое имущество, а именно </w:t>
      </w:r>
      <w:r w:rsidR="00617A46">
        <w:rPr>
          <w:sz w:val="28"/>
          <w:szCs w:val="28"/>
        </w:rPr>
        <w:t xml:space="preserve">______ </w:t>
      </w:r>
      <w:r>
        <w:rPr>
          <w:sz w:val="28"/>
          <w:szCs w:val="28"/>
        </w:rPr>
        <w:t>(</w:t>
      </w:r>
      <w:r w:rsidR="00617A46" w:rsidRPr="00617A46">
        <w:rPr>
          <w:i/>
          <w:sz w:val="28"/>
          <w:szCs w:val="28"/>
        </w:rPr>
        <w:t>письменно</w:t>
      </w:r>
      <w:r>
        <w:rPr>
          <w:sz w:val="28"/>
          <w:szCs w:val="28"/>
        </w:rPr>
        <w:t>) оптических волокна, находящиеся в Кабеле ВОК на участке _______________________________.</w:t>
      </w:r>
    </w:p>
    <w:p w:rsidR="00C65719" w:rsidRDefault="00C65719" w:rsidP="00C65719">
      <w:pPr>
        <w:pStyle w:val="Standard"/>
        <w:numPr>
          <w:ilvl w:val="0"/>
          <w:numId w:val="15"/>
        </w:numPr>
        <w:tabs>
          <w:tab w:val="left" w:pos="567"/>
        </w:tabs>
        <w:jc w:val="both"/>
        <w:rPr>
          <w:sz w:val="28"/>
          <w:szCs w:val="28"/>
        </w:rPr>
      </w:pPr>
      <w:r>
        <w:rPr>
          <w:sz w:val="28"/>
          <w:szCs w:val="28"/>
        </w:rPr>
        <w:t>Настоящим Стороны подтверждают, что Арендодатель выполнил все свои обязательства по предоставлению Арендуемого имущества во временное пользование Арендатору в полном объеме и в соответствии с условиями Договора.</w:t>
      </w:r>
    </w:p>
    <w:p w:rsidR="00C65719" w:rsidRDefault="00C65719" w:rsidP="00C65719">
      <w:pPr>
        <w:pStyle w:val="Standard"/>
        <w:numPr>
          <w:ilvl w:val="0"/>
          <w:numId w:val="15"/>
        </w:numPr>
        <w:tabs>
          <w:tab w:val="left" w:pos="567"/>
        </w:tabs>
        <w:jc w:val="both"/>
        <w:rPr>
          <w:sz w:val="28"/>
          <w:szCs w:val="28"/>
        </w:rPr>
      </w:pPr>
      <w:r>
        <w:rPr>
          <w:sz w:val="28"/>
          <w:szCs w:val="28"/>
        </w:rPr>
        <w:t>Арендатор на дату подписания настоящего Акта не имеют каких-либо претензий к Арендодателю в отношении состояния Арендуемого имущества.</w:t>
      </w:r>
    </w:p>
    <w:p w:rsidR="00C65719" w:rsidRDefault="00C65719" w:rsidP="00C65719">
      <w:pPr>
        <w:pStyle w:val="Standard"/>
        <w:tabs>
          <w:tab w:val="left" w:pos="567"/>
        </w:tabs>
        <w:jc w:val="both"/>
        <w:rPr>
          <w:sz w:val="28"/>
          <w:szCs w:val="28"/>
        </w:rPr>
      </w:pPr>
    </w:p>
    <w:tbl>
      <w:tblPr>
        <w:tblpPr w:leftFromText="180" w:rightFromText="180" w:vertAnchor="page" w:horzAnchor="margin" w:tblpY="9495"/>
        <w:tblW w:w="9923" w:type="dxa"/>
        <w:tblCellMar>
          <w:left w:w="0" w:type="dxa"/>
          <w:right w:w="0" w:type="dxa"/>
        </w:tblCellMar>
        <w:tblLook w:val="01E0" w:firstRow="1" w:lastRow="1" w:firstColumn="1" w:lastColumn="1" w:noHBand="0" w:noVBand="0"/>
      </w:tblPr>
      <w:tblGrid>
        <w:gridCol w:w="4962"/>
        <w:gridCol w:w="4961"/>
      </w:tblGrid>
      <w:tr w:rsidR="00C65719" w:rsidRPr="00BD527D" w:rsidTr="0037688D">
        <w:tc>
          <w:tcPr>
            <w:tcW w:w="4962" w:type="dxa"/>
            <w:shd w:val="clear" w:color="auto" w:fill="auto"/>
          </w:tcPr>
          <w:p w:rsidR="00C65719" w:rsidRPr="00BD527D" w:rsidRDefault="00C65719" w:rsidP="0037688D">
            <w:pPr>
              <w:autoSpaceDE w:val="0"/>
              <w:autoSpaceDN w:val="0"/>
              <w:adjustRightInd w:val="0"/>
              <w:jc w:val="both"/>
              <w:rPr>
                <w:rFonts w:eastAsia="SimSun" w:cs="Mangal"/>
                <w:b/>
                <w:kern w:val="3"/>
                <w:lang w:eastAsia="zh-CN" w:bidi="hi-IN"/>
              </w:rPr>
            </w:pPr>
            <w:r w:rsidRPr="00BD527D">
              <w:rPr>
                <w:b/>
              </w:rPr>
              <w:t>От Арендатора:</w:t>
            </w:r>
          </w:p>
          <w:p w:rsidR="00C65719" w:rsidRDefault="00C65719" w:rsidP="0037688D">
            <w:pPr>
              <w:autoSpaceDE w:val="0"/>
              <w:autoSpaceDN w:val="0"/>
              <w:adjustRightInd w:val="0"/>
              <w:jc w:val="both"/>
            </w:pPr>
          </w:p>
          <w:p w:rsidR="00C65719" w:rsidRDefault="00C65719" w:rsidP="0037688D">
            <w:pPr>
              <w:autoSpaceDE w:val="0"/>
              <w:autoSpaceDN w:val="0"/>
              <w:adjustRightInd w:val="0"/>
              <w:jc w:val="both"/>
            </w:pPr>
            <w:r>
              <w:t>__________________ /___________/</w:t>
            </w:r>
          </w:p>
          <w:p w:rsidR="00C65719" w:rsidRPr="00BD527D" w:rsidRDefault="00C65719" w:rsidP="0037688D">
            <w:pPr>
              <w:widowControl w:val="0"/>
              <w:suppressAutoHyphens/>
              <w:autoSpaceDE w:val="0"/>
              <w:autoSpaceDN w:val="0"/>
              <w:adjustRightInd w:val="0"/>
              <w:jc w:val="both"/>
              <w:rPr>
                <w:rFonts w:eastAsia="SimSun" w:cs="Mangal"/>
                <w:kern w:val="3"/>
                <w:lang w:eastAsia="zh-CN" w:bidi="hi-IN"/>
              </w:rPr>
            </w:pPr>
            <w:r>
              <w:t>МП</w:t>
            </w:r>
          </w:p>
        </w:tc>
        <w:tc>
          <w:tcPr>
            <w:tcW w:w="4961" w:type="dxa"/>
            <w:shd w:val="clear" w:color="auto" w:fill="auto"/>
          </w:tcPr>
          <w:p w:rsidR="00C65719" w:rsidRPr="00BD527D" w:rsidRDefault="00C65719" w:rsidP="0037688D">
            <w:pPr>
              <w:autoSpaceDE w:val="0"/>
              <w:autoSpaceDN w:val="0"/>
              <w:adjustRightInd w:val="0"/>
              <w:jc w:val="both"/>
              <w:rPr>
                <w:rFonts w:eastAsia="SimSun" w:cs="Mangal"/>
                <w:b/>
                <w:kern w:val="3"/>
                <w:lang w:eastAsia="zh-CN" w:bidi="hi-IN"/>
              </w:rPr>
            </w:pPr>
            <w:r w:rsidRPr="00BD527D">
              <w:rPr>
                <w:b/>
              </w:rPr>
              <w:t>От Арендодателя:</w:t>
            </w:r>
          </w:p>
          <w:p w:rsidR="00C65719" w:rsidRDefault="00C65719" w:rsidP="0037688D">
            <w:pPr>
              <w:autoSpaceDE w:val="0"/>
              <w:autoSpaceDN w:val="0"/>
              <w:adjustRightInd w:val="0"/>
              <w:jc w:val="both"/>
            </w:pPr>
          </w:p>
          <w:p w:rsidR="00C65719" w:rsidRDefault="00C65719" w:rsidP="0037688D">
            <w:pPr>
              <w:autoSpaceDE w:val="0"/>
              <w:autoSpaceDN w:val="0"/>
              <w:adjustRightInd w:val="0"/>
              <w:jc w:val="both"/>
            </w:pPr>
            <w:r>
              <w:t>__________________ /___________/</w:t>
            </w:r>
          </w:p>
          <w:p w:rsidR="00C65719" w:rsidRPr="00BD527D" w:rsidRDefault="00C65719" w:rsidP="0037688D">
            <w:pPr>
              <w:widowControl w:val="0"/>
              <w:suppressAutoHyphens/>
              <w:autoSpaceDE w:val="0"/>
              <w:autoSpaceDN w:val="0"/>
              <w:adjustRightInd w:val="0"/>
              <w:jc w:val="both"/>
              <w:rPr>
                <w:rFonts w:eastAsia="SimSun" w:cs="Mangal"/>
                <w:kern w:val="3"/>
                <w:lang w:eastAsia="zh-CN" w:bidi="hi-IN"/>
              </w:rPr>
            </w:pPr>
            <w:r>
              <w:t>МП</w:t>
            </w:r>
          </w:p>
        </w:tc>
      </w:tr>
    </w:tbl>
    <w:p w:rsidR="00C65719" w:rsidRDefault="00C65719" w:rsidP="00C65719">
      <w:pPr>
        <w:pStyle w:val="Standard"/>
        <w:ind w:firstLine="567"/>
        <w:jc w:val="both"/>
        <w:rPr>
          <w:sz w:val="28"/>
          <w:szCs w:val="28"/>
        </w:rPr>
      </w:pPr>
    </w:p>
    <w:p w:rsidR="00C65719" w:rsidRDefault="00C65719" w:rsidP="00C65719">
      <w:pPr>
        <w:pStyle w:val="Footnote"/>
        <w:jc w:val="center"/>
        <w:rPr>
          <w:b/>
          <w:sz w:val="28"/>
          <w:szCs w:val="28"/>
        </w:rPr>
      </w:pPr>
      <w:r>
        <w:rPr>
          <w:b/>
          <w:sz w:val="28"/>
          <w:szCs w:val="28"/>
        </w:rPr>
        <w:t>___________________________________________________________________</w:t>
      </w:r>
    </w:p>
    <w:p w:rsidR="00C65719" w:rsidRDefault="00C65719" w:rsidP="00C65719">
      <w:pPr>
        <w:pStyle w:val="Footnote"/>
        <w:rPr>
          <w:sz w:val="28"/>
          <w:szCs w:val="28"/>
        </w:rPr>
      </w:pPr>
    </w:p>
    <w:p w:rsidR="00C65719" w:rsidRDefault="00C65719" w:rsidP="00C65719">
      <w:pPr>
        <w:pStyle w:val="Footnote"/>
        <w:rPr>
          <w:sz w:val="28"/>
          <w:szCs w:val="28"/>
        </w:rPr>
      </w:pPr>
      <w:r>
        <w:rPr>
          <w:sz w:val="28"/>
          <w:szCs w:val="28"/>
        </w:rPr>
        <w:t>Форма согласована:</w:t>
      </w:r>
    </w:p>
    <w:p w:rsidR="00C65719" w:rsidRDefault="00C65719" w:rsidP="00C65719">
      <w:pPr>
        <w:rPr>
          <w:sz w:val="28"/>
          <w:szCs w:val="28"/>
        </w:rPr>
      </w:pPr>
    </w:p>
    <w:tbl>
      <w:tblPr>
        <w:tblW w:w="10200" w:type="dxa"/>
        <w:tblInd w:w="114" w:type="dxa"/>
        <w:tblLayout w:type="fixed"/>
        <w:tblLook w:val="0000" w:firstRow="0" w:lastRow="0" w:firstColumn="0" w:lastColumn="0" w:noHBand="0" w:noVBand="0"/>
      </w:tblPr>
      <w:tblGrid>
        <w:gridCol w:w="4672"/>
        <w:gridCol w:w="5528"/>
      </w:tblGrid>
      <w:tr w:rsidR="00C65719" w:rsidRPr="00E24016" w:rsidTr="0037688D">
        <w:trPr>
          <w:cantSplit/>
          <w:trHeight w:val="383"/>
        </w:trPr>
        <w:tc>
          <w:tcPr>
            <w:tcW w:w="4672"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Default="00C65719" w:rsidP="00C65719">
      <w:pPr>
        <w:rPr>
          <w:sz w:val="28"/>
          <w:szCs w:val="28"/>
        </w:rPr>
      </w:pPr>
    </w:p>
    <w:p w:rsidR="00C65719" w:rsidRPr="00B40C35" w:rsidRDefault="00C65719" w:rsidP="00592465">
      <w:pPr>
        <w:shd w:val="clear" w:color="auto" w:fill="FFFFFF"/>
        <w:ind w:left="6237"/>
      </w:pPr>
      <w:r>
        <w:rPr>
          <w:sz w:val="28"/>
          <w:szCs w:val="28"/>
        </w:rPr>
        <w:br w:type="page"/>
      </w:r>
      <w:r>
        <w:lastRenderedPageBreak/>
        <w:t xml:space="preserve">Приложение </w:t>
      </w:r>
      <w:r w:rsidRPr="00B40C35">
        <w:t xml:space="preserve">3 </w:t>
      </w:r>
    </w:p>
    <w:p w:rsidR="00C65719" w:rsidRPr="00B40C35" w:rsidRDefault="00592465" w:rsidP="00592465">
      <w:pPr>
        <w:shd w:val="clear" w:color="auto" w:fill="FFFFFF"/>
        <w:ind w:left="6237"/>
      </w:pPr>
      <w:r>
        <w:t xml:space="preserve">к Договору </w:t>
      </w:r>
      <w:r w:rsidR="00C65719" w:rsidRPr="00B40C35">
        <w:t>№_____от_________</w:t>
      </w:r>
    </w:p>
    <w:p w:rsidR="00C65719" w:rsidRPr="00B40C35" w:rsidRDefault="00C65719" w:rsidP="00C65719">
      <w:pPr>
        <w:shd w:val="clear" w:color="auto" w:fill="FFFFFF"/>
      </w:pPr>
      <w:r w:rsidRPr="00B40C35">
        <w:t>(Форма)</w:t>
      </w:r>
    </w:p>
    <w:p w:rsidR="00C65719" w:rsidRPr="00B40C35" w:rsidRDefault="00C65719" w:rsidP="00C65719">
      <w:pPr>
        <w:shd w:val="clear" w:color="auto" w:fill="FFFFFF"/>
        <w:jc w:val="center"/>
        <w:rPr>
          <w:b/>
          <w:sz w:val="26"/>
          <w:szCs w:val="26"/>
        </w:rPr>
      </w:pPr>
      <w:r w:rsidRPr="00B40C35">
        <w:rPr>
          <w:b/>
          <w:sz w:val="26"/>
          <w:szCs w:val="26"/>
        </w:rPr>
        <w:t>Акт предоставления во временное пользование имущества.</w:t>
      </w:r>
    </w:p>
    <w:p w:rsidR="00C65719" w:rsidRPr="00B40C35" w:rsidRDefault="00C65719" w:rsidP="00C65719">
      <w:pPr>
        <w:shd w:val="clear" w:color="auto" w:fill="FFFFFF"/>
        <w:jc w:val="center"/>
        <w:rPr>
          <w:sz w:val="26"/>
          <w:szCs w:val="26"/>
          <w:vertAlign w:val="superscript"/>
        </w:rPr>
      </w:pPr>
    </w:p>
    <w:p w:rsidR="00C65719" w:rsidRPr="00B40C35" w:rsidRDefault="00C65719" w:rsidP="00C65719">
      <w:pPr>
        <w:shd w:val="clear" w:color="auto" w:fill="FFFFFF"/>
        <w:jc w:val="both"/>
        <w:rPr>
          <w:sz w:val="26"/>
          <w:szCs w:val="26"/>
        </w:rPr>
      </w:pPr>
      <w:r>
        <w:rPr>
          <w:sz w:val="26"/>
          <w:szCs w:val="26"/>
        </w:rPr>
        <w:t>__________________________________</w:t>
      </w:r>
      <w:r w:rsidRPr="00B40C35">
        <w:rPr>
          <w:sz w:val="26"/>
          <w:szCs w:val="26"/>
        </w:rPr>
        <w:t xml:space="preserve">, именуемое в дальнейшем «Арендодатель», в лице </w:t>
      </w:r>
      <w:r>
        <w:rPr>
          <w:sz w:val="26"/>
          <w:szCs w:val="26"/>
        </w:rPr>
        <w:t>__________________________</w:t>
      </w:r>
      <w:r w:rsidRPr="00B40C35">
        <w:rPr>
          <w:sz w:val="26"/>
          <w:szCs w:val="26"/>
        </w:rPr>
        <w:t xml:space="preserve">, действующего на основании </w:t>
      </w:r>
      <w:r>
        <w:rPr>
          <w:sz w:val="26"/>
          <w:szCs w:val="26"/>
        </w:rPr>
        <w:t>_______________</w:t>
      </w:r>
      <w:r w:rsidRPr="00B40C35">
        <w:rPr>
          <w:sz w:val="26"/>
          <w:szCs w:val="26"/>
        </w:rPr>
        <w:t xml:space="preserve">, с одной стороны, и </w:t>
      </w:r>
      <w:r>
        <w:rPr>
          <w:sz w:val="26"/>
          <w:szCs w:val="26"/>
        </w:rPr>
        <w:t>Публичное</w:t>
      </w:r>
      <w:r w:rsidRPr="00B40C35">
        <w:rPr>
          <w:sz w:val="26"/>
          <w:szCs w:val="26"/>
        </w:rPr>
        <w:t xml:space="preserve"> акционерное общество «Межрегиональная распределительная сетевая компания Северного Кавказа», именуемое в дальнейшем «Арендатор» в лице </w:t>
      </w:r>
      <w:r>
        <w:rPr>
          <w:sz w:val="26"/>
          <w:szCs w:val="26"/>
        </w:rPr>
        <w:t>______________________</w:t>
      </w:r>
      <w:r w:rsidRPr="00B40C35">
        <w:rPr>
          <w:sz w:val="26"/>
          <w:szCs w:val="26"/>
        </w:rPr>
        <w:t xml:space="preserve">, действующего на основании </w:t>
      </w:r>
      <w:r>
        <w:rPr>
          <w:sz w:val="26"/>
          <w:szCs w:val="26"/>
        </w:rPr>
        <w:t>___________</w:t>
      </w:r>
      <w:r w:rsidRPr="00B40C35">
        <w:rPr>
          <w:sz w:val="26"/>
          <w:szCs w:val="26"/>
        </w:rPr>
        <w:t>, с другой стороны подписали настоящий Акт о нижеследующем:</w:t>
      </w:r>
    </w:p>
    <w:p w:rsidR="00C65719" w:rsidRPr="00B40C35" w:rsidRDefault="00C65719" w:rsidP="00C65719">
      <w:pPr>
        <w:shd w:val="clear" w:color="auto" w:fill="FFFFFF"/>
        <w:rPr>
          <w:sz w:val="26"/>
          <w:szCs w:val="26"/>
        </w:rPr>
      </w:pPr>
      <w:r w:rsidRPr="00B40C35">
        <w:rPr>
          <w:sz w:val="26"/>
          <w:szCs w:val="26"/>
        </w:rPr>
        <w:t>в период с «__» ______20</w:t>
      </w:r>
      <w:r>
        <w:rPr>
          <w:sz w:val="26"/>
          <w:szCs w:val="26"/>
        </w:rPr>
        <w:t>___</w:t>
      </w:r>
      <w:r w:rsidRPr="00B40C35">
        <w:rPr>
          <w:sz w:val="26"/>
          <w:szCs w:val="26"/>
        </w:rPr>
        <w:t xml:space="preserve"> г. по «__» ________20__ г. Арендодатель предоставил во временное пользование имущество Арендатору по Договору №____от _________:</w:t>
      </w:r>
    </w:p>
    <w:p w:rsidR="00C65719" w:rsidRPr="00B40C35" w:rsidRDefault="00C65719" w:rsidP="00C65719">
      <w:pPr>
        <w:shd w:val="clear" w:color="auto" w:fill="FFFFFF"/>
        <w:rPr>
          <w:sz w:val="26"/>
          <w:szCs w:val="26"/>
        </w:rPr>
      </w:pPr>
    </w:p>
    <w:tbl>
      <w:tblPr>
        <w:tblW w:w="9923" w:type="dxa"/>
        <w:tblInd w:w="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5"/>
        <w:gridCol w:w="1843"/>
        <w:gridCol w:w="1560"/>
        <w:gridCol w:w="1275"/>
        <w:gridCol w:w="1701"/>
        <w:gridCol w:w="1841"/>
        <w:gridCol w:w="1278"/>
      </w:tblGrid>
      <w:tr w:rsidR="00C65719" w:rsidTr="0037688D">
        <w:trPr>
          <w:trHeight w:val="20"/>
        </w:trPr>
        <w:tc>
          <w:tcPr>
            <w:tcW w:w="425" w:type="dxa"/>
            <w:tcBorders>
              <w:top w:val="double" w:sz="4" w:space="0" w:color="auto"/>
              <w:left w:val="double" w:sz="4" w:space="0" w:color="auto"/>
              <w:bottom w:val="single" w:sz="6" w:space="0" w:color="auto"/>
              <w:right w:val="single" w:sz="6" w:space="0" w:color="auto"/>
            </w:tcBorders>
            <w:shd w:val="clear" w:color="auto" w:fill="FFFFFF"/>
            <w:vAlign w:val="center"/>
            <w:hideMark/>
          </w:tcPr>
          <w:p w:rsidR="00C65719" w:rsidRDefault="00C65719" w:rsidP="0037688D">
            <w:pPr>
              <w:widowControl w:val="0"/>
              <w:shd w:val="clear" w:color="auto" w:fill="FFFFFF"/>
              <w:autoSpaceDE w:val="0"/>
              <w:autoSpaceDN w:val="0"/>
              <w:adjustRightInd w:val="0"/>
              <w:jc w:val="center"/>
              <w:rPr>
                <w:b/>
              </w:rPr>
            </w:pPr>
            <w:r>
              <w:rPr>
                <w:b/>
              </w:rPr>
              <w:t>№ п/п</w:t>
            </w:r>
          </w:p>
        </w:tc>
        <w:tc>
          <w:tcPr>
            <w:tcW w:w="1843" w:type="dxa"/>
            <w:tcBorders>
              <w:top w:val="double" w:sz="4" w:space="0" w:color="auto"/>
              <w:left w:val="single" w:sz="6" w:space="0" w:color="auto"/>
              <w:bottom w:val="single" w:sz="6" w:space="0" w:color="auto"/>
              <w:right w:val="single" w:sz="6" w:space="0" w:color="auto"/>
            </w:tcBorders>
            <w:shd w:val="clear" w:color="auto" w:fill="FFFFFF"/>
            <w:vAlign w:val="center"/>
            <w:hideMark/>
          </w:tcPr>
          <w:p w:rsidR="00C65719" w:rsidRPr="00B40C35" w:rsidRDefault="00C65719" w:rsidP="0037688D">
            <w:pPr>
              <w:widowControl w:val="0"/>
              <w:shd w:val="clear" w:color="auto" w:fill="FFFFFF"/>
              <w:autoSpaceDE w:val="0"/>
              <w:autoSpaceDN w:val="0"/>
              <w:adjustRightInd w:val="0"/>
              <w:jc w:val="center"/>
              <w:rPr>
                <w:b/>
              </w:rPr>
            </w:pPr>
            <w:r w:rsidRPr="00B40C35">
              <w:rPr>
                <w:b/>
              </w:rPr>
              <w:t>Предоставленное во временное пользование имущество</w:t>
            </w:r>
          </w:p>
        </w:tc>
        <w:tc>
          <w:tcPr>
            <w:tcW w:w="1560" w:type="dxa"/>
            <w:tcBorders>
              <w:top w:val="double" w:sz="4" w:space="0" w:color="auto"/>
              <w:left w:val="single" w:sz="6" w:space="0" w:color="auto"/>
              <w:bottom w:val="single" w:sz="6" w:space="0" w:color="auto"/>
              <w:right w:val="single" w:sz="6" w:space="0" w:color="auto"/>
            </w:tcBorders>
            <w:shd w:val="clear" w:color="auto" w:fill="FFFFFF"/>
            <w:vAlign w:val="center"/>
            <w:hideMark/>
          </w:tcPr>
          <w:p w:rsidR="00C65719" w:rsidRDefault="00C65719" w:rsidP="0037688D">
            <w:pPr>
              <w:widowControl w:val="0"/>
              <w:shd w:val="clear" w:color="auto" w:fill="FFFFFF"/>
              <w:autoSpaceDE w:val="0"/>
              <w:autoSpaceDN w:val="0"/>
              <w:adjustRightInd w:val="0"/>
              <w:jc w:val="center"/>
              <w:rPr>
                <w:b/>
              </w:rPr>
            </w:pPr>
            <w:r>
              <w:rPr>
                <w:b/>
              </w:rPr>
              <w:t>Общая протяженность участка, км.</w:t>
            </w:r>
          </w:p>
        </w:tc>
        <w:tc>
          <w:tcPr>
            <w:tcW w:w="1275" w:type="dxa"/>
            <w:tcBorders>
              <w:top w:val="double" w:sz="4" w:space="0" w:color="auto"/>
              <w:left w:val="single" w:sz="6" w:space="0" w:color="auto"/>
              <w:bottom w:val="single" w:sz="6" w:space="0" w:color="auto"/>
              <w:right w:val="single" w:sz="6" w:space="0" w:color="auto"/>
            </w:tcBorders>
            <w:shd w:val="clear" w:color="auto" w:fill="FFFFFF"/>
            <w:vAlign w:val="center"/>
            <w:hideMark/>
          </w:tcPr>
          <w:p w:rsidR="00C65719" w:rsidRDefault="00C65719" w:rsidP="0037688D">
            <w:pPr>
              <w:widowControl w:val="0"/>
              <w:shd w:val="clear" w:color="auto" w:fill="FFFFFF"/>
              <w:autoSpaceDE w:val="0"/>
              <w:autoSpaceDN w:val="0"/>
              <w:adjustRightInd w:val="0"/>
              <w:jc w:val="center"/>
              <w:rPr>
                <w:b/>
              </w:rPr>
            </w:pPr>
            <w:r>
              <w:rPr>
                <w:b/>
              </w:rPr>
              <w:t>Количество оптических волокон, шт.</w:t>
            </w:r>
          </w:p>
        </w:tc>
        <w:tc>
          <w:tcPr>
            <w:tcW w:w="1701" w:type="dxa"/>
            <w:tcBorders>
              <w:top w:val="double" w:sz="4" w:space="0" w:color="auto"/>
              <w:left w:val="single" w:sz="6" w:space="0" w:color="auto"/>
              <w:bottom w:val="single" w:sz="6" w:space="0" w:color="auto"/>
              <w:right w:val="single" w:sz="6" w:space="0" w:color="auto"/>
            </w:tcBorders>
            <w:shd w:val="clear" w:color="auto" w:fill="FFFFFF"/>
            <w:vAlign w:val="center"/>
            <w:hideMark/>
          </w:tcPr>
          <w:p w:rsidR="00C65719" w:rsidRPr="00B40C35" w:rsidRDefault="00C65719" w:rsidP="0037688D">
            <w:pPr>
              <w:widowControl w:val="0"/>
              <w:shd w:val="clear" w:color="auto" w:fill="FFFFFF"/>
              <w:autoSpaceDE w:val="0"/>
              <w:autoSpaceDN w:val="0"/>
              <w:adjustRightInd w:val="0"/>
              <w:jc w:val="center"/>
              <w:rPr>
                <w:b/>
              </w:rPr>
            </w:pPr>
            <w:r w:rsidRPr="00B40C35">
              <w:rPr>
                <w:b/>
              </w:rPr>
              <w:t xml:space="preserve">Цена за 1 км одного оптического волокна в </w:t>
            </w:r>
            <w:r>
              <w:rPr>
                <w:b/>
              </w:rPr>
              <w:t>месяц</w:t>
            </w:r>
            <w:r w:rsidRPr="00B40C35">
              <w:rPr>
                <w:b/>
              </w:rPr>
              <w:t>, без НДС руб.</w:t>
            </w:r>
          </w:p>
        </w:tc>
        <w:tc>
          <w:tcPr>
            <w:tcW w:w="1841" w:type="dxa"/>
            <w:tcBorders>
              <w:top w:val="double" w:sz="4" w:space="0" w:color="auto"/>
              <w:left w:val="single" w:sz="6" w:space="0" w:color="auto"/>
              <w:bottom w:val="single" w:sz="6" w:space="0" w:color="auto"/>
              <w:right w:val="single" w:sz="6" w:space="0" w:color="auto"/>
            </w:tcBorders>
            <w:shd w:val="clear" w:color="auto" w:fill="FFFFFF"/>
            <w:vAlign w:val="center"/>
            <w:hideMark/>
          </w:tcPr>
          <w:p w:rsidR="00C65719" w:rsidRDefault="00C65719" w:rsidP="0037688D">
            <w:pPr>
              <w:widowControl w:val="0"/>
              <w:shd w:val="clear" w:color="auto" w:fill="FFFFFF"/>
              <w:autoSpaceDE w:val="0"/>
              <w:autoSpaceDN w:val="0"/>
              <w:adjustRightInd w:val="0"/>
              <w:jc w:val="center"/>
              <w:rPr>
                <w:b/>
              </w:rPr>
            </w:pPr>
            <w:r>
              <w:rPr>
                <w:b/>
              </w:rPr>
              <w:t xml:space="preserve">Стоимость </w:t>
            </w:r>
            <w:r w:rsidR="00AE2925">
              <w:rPr>
                <w:b/>
              </w:rPr>
              <w:t>в месяц</w:t>
            </w:r>
            <w:r>
              <w:rPr>
                <w:b/>
              </w:rPr>
              <w:t>(без НДС), руб.</w:t>
            </w:r>
          </w:p>
        </w:tc>
        <w:tc>
          <w:tcPr>
            <w:tcW w:w="1278" w:type="dxa"/>
            <w:tcBorders>
              <w:top w:val="double" w:sz="4" w:space="0" w:color="auto"/>
              <w:left w:val="single" w:sz="6" w:space="0" w:color="auto"/>
              <w:bottom w:val="single" w:sz="6" w:space="0" w:color="auto"/>
              <w:right w:val="double" w:sz="4" w:space="0" w:color="auto"/>
            </w:tcBorders>
            <w:shd w:val="clear" w:color="auto" w:fill="FFFFFF"/>
            <w:vAlign w:val="center"/>
            <w:hideMark/>
          </w:tcPr>
          <w:p w:rsidR="00C65719" w:rsidRDefault="00C65719" w:rsidP="0037688D">
            <w:pPr>
              <w:shd w:val="clear" w:color="auto" w:fill="FFFFFF"/>
              <w:jc w:val="center"/>
              <w:rPr>
                <w:b/>
              </w:rPr>
            </w:pPr>
            <w:r>
              <w:rPr>
                <w:b/>
              </w:rPr>
              <w:t>Стоимость (включая</w:t>
            </w:r>
          </w:p>
          <w:p w:rsidR="00C65719" w:rsidRDefault="00C65719" w:rsidP="0037688D">
            <w:pPr>
              <w:widowControl w:val="0"/>
              <w:shd w:val="clear" w:color="auto" w:fill="FFFFFF"/>
              <w:autoSpaceDE w:val="0"/>
              <w:autoSpaceDN w:val="0"/>
              <w:adjustRightInd w:val="0"/>
              <w:jc w:val="center"/>
              <w:rPr>
                <w:b/>
              </w:rPr>
            </w:pPr>
            <w:r>
              <w:rPr>
                <w:b/>
              </w:rPr>
              <w:t>НДС), руб.</w:t>
            </w:r>
          </w:p>
        </w:tc>
      </w:tr>
      <w:tr w:rsidR="00C65719" w:rsidTr="0037688D">
        <w:trPr>
          <w:trHeight w:val="20"/>
        </w:trPr>
        <w:tc>
          <w:tcPr>
            <w:tcW w:w="425" w:type="dxa"/>
            <w:tcBorders>
              <w:top w:val="single" w:sz="6" w:space="0" w:color="auto"/>
              <w:left w:val="double" w:sz="4" w:space="0" w:color="auto"/>
              <w:bottom w:val="single" w:sz="6"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65719" w:rsidRPr="00B40C35" w:rsidRDefault="00C65719" w:rsidP="0037688D">
            <w:pPr>
              <w:widowControl w:val="0"/>
              <w:shd w:val="clear" w:color="auto" w:fill="FFFFFF"/>
              <w:autoSpaceDE w:val="0"/>
              <w:autoSpaceDN w:val="0"/>
              <w:adjustRightInd w:val="0"/>
            </w:pP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rPr>
                <w:lang w:val="en-US"/>
              </w:rPr>
            </w:pP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rPr>
                <w:lang w:val="en-US"/>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pPr>
          </w:p>
        </w:tc>
        <w:tc>
          <w:tcPr>
            <w:tcW w:w="1841" w:type="dxa"/>
            <w:tcBorders>
              <w:top w:val="single" w:sz="6" w:space="0" w:color="auto"/>
              <w:left w:val="single" w:sz="6" w:space="0" w:color="auto"/>
              <w:bottom w:val="single" w:sz="6"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pPr>
          </w:p>
        </w:tc>
        <w:tc>
          <w:tcPr>
            <w:tcW w:w="1278" w:type="dxa"/>
            <w:tcBorders>
              <w:top w:val="single" w:sz="6" w:space="0" w:color="auto"/>
              <w:left w:val="single" w:sz="6" w:space="0" w:color="auto"/>
              <w:bottom w:val="single" w:sz="6" w:space="0" w:color="auto"/>
              <w:right w:val="double" w:sz="4"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pPr>
          </w:p>
        </w:tc>
      </w:tr>
      <w:tr w:rsidR="00C65719" w:rsidTr="0037688D">
        <w:trPr>
          <w:trHeight w:val="301"/>
        </w:trPr>
        <w:tc>
          <w:tcPr>
            <w:tcW w:w="6804" w:type="dxa"/>
            <w:gridSpan w:val="5"/>
            <w:tcBorders>
              <w:top w:val="single" w:sz="6" w:space="0" w:color="auto"/>
              <w:left w:val="double" w:sz="4" w:space="0" w:color="auto"/>
              <w:bottom w:val="double" w:sz="4" w:space="0" w:color="auto"/>
              <w:right w:val="single" w:sz="6" w:space="0" w:color="auto"/>
            </w:tcBorders>
            <w:shd w:val="clear" w:color="auto" w:fill="FFFFFF"/>
            <w:vAlign w:val="center"/>
            <w:hideMark/>
          </w:tcPr>
          <w:p w:rsidR="00C65719" w:rsidRDefault="00C65719" w:rsidP="0037688D">
            <w:pPr>
              <w:widowControl w:val="0"/>
              <w:shd w:val="clear" w:color="auto" w:fill="FFFFFF"/>
              <w:autoSpaceDE w:val="0"/>
              <w:autoSpaceDN w:val="0"/>
              <w:adjustRightInd w:val="0"/>
              <w:jc w:val="right"/>
              <w:rPr>
                <w:b/>
              </w:rPr>
            </w:pPr>
            <w:r>
              <w:rPr>
                <w:b/>
              </w:rPr>
              <w:t xml:space="preserve">Итого: </w:t>
            </w:r>
          </w:p>
        </w:tc>
        <w:tc>
          <w:tcPr>
            <w:tcW w:w="1841" w:type="dxa"/>
            <w:tcBorders>
              <w:top w:val="single" w:sz="6" w:space="0" w:color="auto"/>
              <w:left w:val="single" w:sz="6" w:space="0" w:color="auto"/>
              <w:bottom w:val="double" w:sz="4" w:space="0" w:color="auto"/>
              <w:right w:val="single" w:sz="6"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rPr>
                <w:b/>
              </w:rPr>
            </w:pPr>
          </w:p>
        </w:tc>
        <w:tc>
          <w:tcPr>
            <w:tcW w:w="1278" w:type="dxa"/>
            <w:tcBorders>
              <w:top w:val="single" w:sz="6" w:space="0" w:color="auto"/>
              <w:left w:val="single" w:sz="6" w:space="0" w:color="auto"/>
              <w:bottom w:val="double" w:sz="4" w:space="0" w:color="auto"/>
              <w:right w:val="double" w:sz="4" w:space="0" w:color="auto"/>
            </w:tcBorders>
            <w:shd w:val="clear" w:color="auto" w:fill="FFFFFF"/>
            <w:vAlign w:val="center"/>
          </w:tcPr>
          <w:p w:rsidR="00C65719" w:rsidRDefault="00C65719" w:rsidP="0037688D">
            <w:pPr>
              <w:widowControl w:val="0"/>
              <w:shd w:val="clear" w:color="auto" w:fill="FFFFFF"/>
              <w:autoSpaceDE w:val="0"/>
              <w:autoSpaceDN w:val="0"/>
              <w:adjustRightInd w:val="0"/>
              <w:jc w:val="center"/>
              <w:rPr>
                <w:b/>
              </w:rPr>
            </w:pPr>
          </w:p>
        </w:tc>
      </w:tr>
    </w:tbl>
    <w:p w:rsidR="00C65719" w:rsidRPr="00B40C35" w:rsidRDefault="00C65719" w:rsidP="00C65719">
      <w:pPr>
        <w:spacing w:before="120"/>
        <w:rPr>
          <w:sz w:val="26"/>
          <w:szCs w:val="26"/>
        </w:rPr>
      </w:pPr>
      <w:r w:rsidRPr="00B40C35">
        <w:rPr>
          <w:sz w:val="26"/>
          <w:szCs w:val="26"/>
        </w:rPr>
        <w:t xml:space="preserve">Итого, за указанный период Предоставлено во временное пользование имущество на общую сумму </w:t>
      </w:r>
      <w:r>
        <w:rPr>
          <w:sz w:val="26"/>
          <w:szCs w:val="26"/>
          <w:u w:val="single"/>
        </w:rPr>
        <w:t>________</w:t>
      </w:r>
      <w:r w:rsidRPr="00B40C35">
        <w:rPr>
          <w:sz w:val="26"/>
          <w:szCs w:val="26"/>
          <w:u w:val="single"/>
        </w:rPr>
        <w:t xml:space="preserve"> (</w:t>
      </w:r>
      <w:r>
        <w:rPr>
          <w:sz w:val="26"/>
          <w:szCs w:val="26"/>
          <w:u w:val="single"/>
        </w:rPr>
        <w:t>_____________</w:t>
      </w:r>
      <w:r w:rsidRPr="00B40C35">
        <w:rPr>
          <w:sz w:val="26"/>
          <w:szCs w:val="26"/>
          <w:u w:val="single"/>
        </w:rPr>
        <w:t xml:space="preserve">) рублей , </w:t>
      </w:r>
      <w:r>
        <w:rPr>
          <w:sz w:val="26"/>
          <w:szCs w:val="26"/>
          <w:u w:val="single"/>
        </w:rPr>
        <w:t>______</w:t>
      </w:r>
      <w:r w:rsidRPr="00B40C35">
        <w:rPr>
          <w:sz w:val="26"/>
          <w:szCs w:val="26"/>
          <w:u w:val="single"/>
        </w:rPr>
        <w:t xml:space="preserve"> копеек</w:t>
      </w:r>
      <w:r w:rsidRPr="00B40C35">
        <w:rPr>
          <w:sz w:val="26"/>
          <w:szCs w:val="26"/>
        </w:rPr>
        <w:t xml:space="preserve"> в том числе НДС </w:t>
      </w:r>
      <w:r>
        <w:rPr>
          <w:sz w:val="26"/>
          <w:szCs w:val="26"/>
          <w:u w:val="single"/>
        </w:rPr>
        <w:t>_______</w:t>
      </w:r>
      <w:r w:rsidRPr="00B40C35">
        <w:rPr>
          <w:sz w:val="26"/>
          <w:szCs w:val="26"/>
          <w:u w:val="single"/>
        </w:rPr>
        <w:t>(</w:t>
      </w:r>
      <w:r>
        <w:rPr>
          <w:sz w:val="26"/>
          <w:szCs w:val="26"/>
          <w:u w:val="single"/>
        </w:rPr>
        <w:t>_____________________</w:t>
      </w:r>
      <w:r w:rsidRPr="00B40C35">
        <w:rPr>
          <w:sz w:val="26"/>
          <w:szCs w:val="26"/>
          <w:u w:val="single"/>
        </w:rPr>
        <w:t xml:space="preserve">) рублей, </w:t>
      </w:r>
      <w:r>
        <w:rPr>
          <w:sz w:val="26"/>
          <w:szCs w:val="26"/>
          <w:u w:val="single"/>
        </w:rPr>
        <w:t>_____</w:t>
      </w:r>
      <w:r w:rsidRPr="00B40C35">
        <w:rPr>
          <w:sz w:val="26"/>
          <w:szCs w:val="26"/>
          <w:u w:val="single"/>
        </w:rPr>
        <w:t xml:space="preserve"> копеек</w:t>
      </w:r>
      <w:r w:rsidRPr="00B40C35">
        <w:rPr>
          <w:sz w:val="26"/>
          <w:szCs w:val="26"/>
        </w:rPr>
        <w:t>.</w:t>
      </w:r>
    </w:p>
    <w:tbl>
      <w:tblPr>
        <w:tblpPr w:leftFromText="180" w:rightFromText="180" w:vertAnchor="page" w:horzAnchor="margin" w:tblpY="9436"/>
        <w:tblW w:w="10793" w:type="dxa"/>
        <w:tblCellMar>
          <w:left w:w="0" w:type="dxa"/>
          <w:right w:w="0" w:type="dxa"/>
        </w:tblCellMar>
        <w:tblLook w:val="01E0" w:firstRow="1" w:lastRow="1" w:firstColumn="1" w:lastColumn="1" w:noHBand="0" w:noVBand="0"/>
      </w:tblPr>
      <w:tblGrid>
        <w:gridCol w:w="5397"/>
        <w:gridCol w:w="5396"/>
      </w:tblGrid>
      <w:tr w:rsidR="00C65719" w:rsidRPr="00BD527D" w:rsidTr="0037688D">
        <w:trPr>
          <w:trHeight w:val="1532"/>
        </w:trPr>
        <w:tc>
          <w:tcPr>
            <w:tcW w:w="5397" w:type="dxa"/>
            <w:shd w:val="clear" w:color="auto" w:fill="auto"/>
          </w:tcPr>
          <w:p w:rsidR="00C65719" w:rsidRPr="00BD527D" w:rsidRDefault="00C65719" w:rsidP="0037688D">
            <w:pPr>
              <w:autoSpaceDE w:val="0"/>
              <w:autoSpaceDN w:val="0"/>
              <w:adjustRightInd w:val="0"/>
              <w:jc w:val="both"/>
              <w:rPr>
                <w:b/>
                <w:sz w:val="26"/>
                <w:szCs w:val="26"/>
              </w:rPr>
            </w:pPr>
          </w:p>
          <w:p w:rsidR="00C65719" w:rsidRPr="00BD527D" w:rsidRDefault="00C65719" w:rsidP="0037688D">
            <w:pPr>
              <w:autoSpaceDE w:val="0"/>
              <w:autoSpaceDN w:val="0"/>
              <w:adjustRightInd w:val="0"/>
              <w:jc w:val="both"/>
              <w:rPr>
                <w:b/>
                <w:sz w:val="26"/>
                <w:szCs w:val="26"/>
              </w:rPr>
            </w:pPr>
            <w:r w:rsidRPr="00BD527D">
              <w:rPr>
                <w:b/>
                <w:sz w:val="26"/>
                <w:szCs w:val="26"/>
              </w:rPr>
              <w:t>От Арендатора:</w:t>
            </w:r>
          </w:p>
          <w:p w:rsidR="00C65719" w:rsidRPr="00BD527D" w:rsidRDefault="00C65719" w:rsidP="0037688D">
            <w:pPr>
              <w:autoSpaceDE w:val="0"/>
              <w:autoSpaceDN w:val="0"/>
              <w:adjustRightInd w:val="0"/>
              <w:jc w:val="both"/>
              <w:rPr>
                <w:sz w:val="26"/>
                <w:szCs w:val="26"/>
              </w:rPr>
            </w:pPr>
          </w:p>
          <w:p w:rsidR="00C65719" w:rsidRPr="00BD527D" w:rsidRDefault="00C65719" w:rsidP="0037688D">
            <w:pPr>
              <w:autoSpaceDE w:val="0"/>
              <w:autoSpaceDN w:val="0"/>
              <w:adjustRightInd w:val="0"/>
              <w:jc w:val="both"/>
              <w:rPr>
                <w:sz w:val="26"/>
                <w:szCs w:val="26"/>
              </w:rPr>
            </w:pPr>
            <w:r w:rsidRPr="00BD527D">
              <w:rPr>
                <w:sz w:val="26"/>
                <w:szCs w:val="26"/>
              </w:rPr>
              <w:t>__________________ /___________/</w:t>
            </w:r>
          </w:p>
          <w:p w:rsidR="00C65719" w:rsidRPr="00BD527D" w:rsidRDefault="00C65719" w:rsidP="0037688D">
            <w:pPr>
              <w:widowControl w:val="0"/>
              <w:autoSpaceDE w:val="0"/>
              <w:autoSpaceDN w:val="0"/>
              <w:adjustRightInd w:val="0"/>
              <w:jc w:val="both"/>
              <w:rPr>
                <w:sz w:val="26"/>
                <w:szCs w:val="26"/>
              </w:rPr>
            </w:pPr>
            <w:r w:rsidRPr="00BD527D">
              <w:rPr>
                <w:sz w:val="26"/>
                <w:szCs w:val="26"/>
              </w:rPr>
              <w:t>МП</w:t>
            </w:r>
          </w:p>
        </w:tc>
        <w:tc>
          <w:tcPr>
            <w:tcW w:w="5396" w:type="dxa"/>
            <w:shd w:val="clear" w:color="auto" w:fill="auto"/>
          </w:tcPr>
          <w:p w:rsidR="00C65719" w:rsidRPr="00BD527D" w:rsidRDefault="00C65719" w:rsidP="0037688D">
            <w:pPr>
              <w:autoSpaceDE w:val="0"/>
              <w:autoSpaceDN w:val="0"/>
              <w:adjustRightInd w:val="0"/>
              <w:jc w:val="both"/>
              <w:rPr>
                <w:b/>
                <w:sz w:val="26"/>
                <w:szCs w:val="26"/>
              </w:rPr>
            </w:pPr>
          </w:p>
          <w:p w:rsidR="00C65719" w:rsidRPr="00BD527D" w:rsidRDefault="00C65719" w:rsidP="0037688D">
            <w:pPr>
              <w:autoSpaceDE w:val="0"/>
              <w:autoSpaceDN w:val="0"/>
              <w:adjustRightInd w:val="0"/>
              <w:jc w:val="both"/>
              <w:rPr>
                <w:b/>
                <w:sz w:val="26"/>
                <w:szCs w:val="26"/>
              </w:rPr>
            </w:pPr>
            <w:r w:rsidRPr="00BD527D">
              <w:rPr>
                <w:b/>
                <w:sz w:val="26"/>
                <w:szCs w:val="26"/>
              </w:rPr>
              <w:t>От Арендодателя:</w:t>
            </w:r>
          </w:p>
          <w:p w:rsidR="00C65719" w:rsidRPr="00BD527D" w:rsidRDefault="00C65719" w:rsidP="0037688D">
            <w:pPr>
              <w:autoSpaceDE w:val="0"/>
              <w:autoSpaceDN w:val="0"/>
              <w:adjustRightInd w:val="0"/>
              <w:jc w:val="both"/>
              <w:rPr>
                <w:sz w:val="26"/>
                <w:szCs w:val="26"/>
              </w:rPr>
            </w:pPr>
          </w:p>
          <w:p w:rsidR="00C65719" w:rsidRPr="00BD527D" w:rsidRDefault="00C65719" w:rsidP="0037688D">
            <w:pPr>
              <w:autoSpaceDE w:val="0"/>
              <w:autoSpaceDN w:val="0"/>
              <w:adjustRightInd w:val="0"/>
              <w:jc w:val="both"/>
              <w:rPr>
                <w:sz w:val="26"/>
                <w:szCs w:val="26"/>
              </w:rPr>
            </w:pPr>
            <w:r w:rsidRPr="00BD527D">
              <w:rPr>
                <w:sz w:val="26"/>
                <w:szCs w:val="26"/>
              </w:rPr>
              <w:t>__________________ /___________/</w:t>
            </w:r>
          </w:p>
          <w:p w:rsidR="00C65719" w:rsidRPr="00BD527D" w:rsidRDefault="00C65719" w:rsidP="0037688D">
            <w:pPr>
              <w:widowControl w:val="0"/>
              <w:autoSpaceDE w:val="0"/>
              <w:autoSpaceDN w:val="0"/>
              <w:adjustRightInd w:val="0"/>
              <w:jc w:val="both"/>
              <w:rPr>
                <w:sz w:val="26"/>
                <w:szCs w:val="26"/>
              </w:rPr>
            </w:pPr>
            <w:r w:rsidRPr="00BD527D">
              <w:rPr>
                <w:sz w:val="26"/>
                <w:szCs w:val="26"/>
              </w:rPr>
              <w:t>МП</w:t>
            </w:r>
          </w:p>
        </w:tc>
      </w:tr>
    </w:tbl>
    <w:p w:rsidR="00C65719" w:rsidRDefault="00C65719" w:rsidP="00C65719">
      <w:pPr>
        <w:spacing w:before="120"/>
        <w:rPr>
          <w:sz w:val="26"/>
          <w:szCs w:val="26"/>
        </w:rPr>
      </w:pPr>
      <w:r>
        <w:rPr>
          <w:sz w:val="26"/>
          <w:szCs w:val="26"/>
        </w:rPr>
        <w:t>____________________________________________</w:t>
      </w:r>
      <w:r w:rsidR="000807C1">
        <w:rPr>
          <w:sz w:val="26"/>
          <w:szCs w:val="26"/>
        </w:rPr>
        <w:t>______________________________</w:t>
      </w:r>
    </w:p>
    <w:p w:rsidR="00C65719" w:rsidRDefault="00C65719" w:rsidP="00C65719">
      <w:pPr>
        <w:pStyle w:val="Standard"/>
        <w:tabs>
          <w:tab w:val="left" w:pos="567"/>
        </w:tabs>
        <w:jc w:val="both"/>
        <w:rPr>
          <w:sz w:val="28"/>
          <w:szCs w:val="28"/>
        </w:rPr>
      </w:pPr>
    </w:p>
    <w:p w:rsidR="00C65719" w:rsidRDefault="00C65719" w:rsidP="00C65719">
      <w:pPr>
        <w:pStyle w:val="Standard"/>
        <w:tabs>
          <w:tab w:val="left" w:pos="567"/>
        </w:tabs>
        <w:jc w:val="both"/>
        <w:rPr>
          <w:sz w:val="28"/>
          <w:szCs w:val="28"/>
        </w:rPr>
      </w:pPr>
      <w:r>
        <w:rPr>
          <w:sz w:val="28"/>
          <w:szCs w:val="28"/>
        </w:rPr>
        <w:t>Форма согласована:</w:t>
      </w:r>
    </w:p>
    <w:p w:rsidR="00C65719" w:rsidRDefault="00C65719" w:rsidP="00C65719">
      <w:pPr>
        <w:rPr>
          <w:sz w:val="28"/>
          <w:szCs w:val="28"/>
        </w:rPr>
      </w:pPr>
    </w:p>
    <w:p w:rsidR="00C65719" w:rsidRDefault="00C65719" w:rsidP="00C65719">
      <w:pPr>
        <w:rPr>
          <w:sz w:val="28"/>
          <w:szCs w:val="28"/>
        </w:rPr>
      </w:pPr>
    </w:p>
    <w:tbl>
      <w:tblPr>
        <w:tblW w:w="10200" w:type="dxa"/>
        <w:tblInd w:w="114" w:type="dxa"/>
        <w:tblLayout w:type="fixed"/>
        <w:tblLook w:val="0000" w:firstRow="0" w:lastRow="0" w:firstColumn="0" w:lastColumn="0" w:noHBand="0" w:noVBand="0"/>
      </w:tblPr>
      <w:tblGrid>
        <w:gridCol w:w="4672"/>
        <w:gridCol w:w="5528"/>
      </w:tblGrid>
      <w:tr w:rsidR="00C65719" w:rsidRPr="00E24016" w:rsidTr="0037688D">
        <w:trPr>
          <w:cantSplit/>
          <w:trHeight w:val="383"/>
        </w:trPr>
        <w:tc>
          <w:tcPr>
            <w:tcW w:w="4672"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Default="00C65719" w:rsidP="00C65719">
      <w:pPr>
        <w:rPr>
          <w:sz w:val="28"/>
          <w:szCs w:val="28"/>
        </w:rPr>
      </w:pPr>
    </w:p>
    <w:p w:rsidR="00C65719" w:rsidRPr="006E3D7B" w:rsidRDefault="00C65719" w:rsidP="005D57DC">
      <w:pPr>
        <w:pStyle w:val="Standard"/>
        <w:pageBreakBefore/>
        <w:tabs>
          <w:tab w:val="left" w:pos="-5220"/>
        </w:tabs>
        <w:ind w:left="4956" w:firstLine="567"/>
      </w:pPr>
      <w:r>
        <w:lastRenderedPageBreak/>
        <w:t>Приложение 4</w:t>
      </w:r>
    </w:p>
    <w:p w:rsidR="00C65719" w:rsidRPr="006E3D7B" w:rsidRDefault="00C65719" w:rsidP="005D57DC">
      <w:pPr>
        <w:pStyle w:val="Standard"/>
        <w:tabs>
          <w:tab w:val="left" w:pos="-5220"/>
        </w:tabs>
        <w:ind w:left="4956" w:firstLine="567"/>
      </w:pPr>
      <w:r w:rsidRPr="006E3D7B">
        <w:t xml:space="preserve">к Договору </w:t>
      </w:r>
      <w:r>
        <w:t>№ ______ от</w:t>
      </w:r>
      <w:r w:rsidRPr="006E3D7B">
        <w:t xml:space="preserve"> ________</w:t>
      </w:r>
    </w:p>
    <w:p w:rsidR="00C65719" w:rsidRPr="006E3D7B" w:rsidRDefault="00C65719" w:rsidP="00C65719">
      <w:pPr>
        <w:pStyle w:val="Standard"/>
        <w:ind w:firstLine="567"/>
        <w:jc w:val="right"/>
        <w:rPr>
          <w:sz w:val="28"/>
          <w:szCs w:val="28"/>
        </w:rPr>
      </w:pPr>
    </w:p>
    <w:p w:rsidR="00C65719" w:rsidRPr="006E3D7B" w:rsidRDefault="00C65719" w:rsidP="00C65719">
      <w:pPr>
        <w:pStyle w:val="Standard"/>
        <w:ind w:firstLine="567"/>
        <w:jc w:val="center"/>
        <w:rPr>
          <w:b/>
          <w:bCs/>
          <w:caps/>
          <w:sz w:val="28"/>
          <w:szCs w:val="28"/>
        </w:rPr>
      </w:pPr>
      <w:r w:rsidRPr="006E3D7B">
        <w:rPr>
          <w:b/>
          <w:bCs/>
          <w:sz w:val="28"/>
          <w:szCs w:val="28"/>
        </w:rPr>
        <w:t>Технические требования к смонтированным оптическим волокнам</w:t>
      </w:r>
    </w:p>
    <w:p w:rsidR="00C65719" w:rsidRPr="009E085B" w:rsidRDefault="00C65719" w:rsidP="00C65719">
      <w:pPr>
        <w:pStyle w:val="Standard"/>
        <w:ind w:firstLine="567"/>
        <w:jc w:val="both"/>
        <w:rPr>
          <w:sz w:val="20"/>
          <w:szCs w:val="20"/>
        </w:rPr>
      </w:pPr>
    </w:p>
    <w:p w:rsidR="00C65719" w:rsidRPr="006E3D7B" w:rsidRDefault="00C65719" w:rsidP="00C65719">
      <w:pPr>
        <w:pStyle w:val="Standard"/>
        <w:widowControl/>
        <w:numPr>
          <w:ilvl w:val="1"/>
          <w:numId w:val="17"/>
        </w:numPr>
        <w:tabs>
          <w:tab w:val="left" w:pos="567"/>
        </w:tabs>
        <w:jc w:val="both"/>
        <w:textAlignment w:val="baseline"/>
        <w:rPr>
          <w:sz w:val="28"/>
          <w:szCs w:val="28"/>
        </w:rPr>
      </w:pPr>
      <w:r w:rsidRPr="006E3D7B">
        <w:rPr>
          <w:sz w:val="28"/>
          <w:szCs w:val="28"/>
        </w:rPr>
        <w:t>Требования к оптическим параметрам волокон</w:t>
      </w:r>
    </w:p>
    <w:p w:rsidR="00C65719" w:rsidRPr="006E3D7B" w:rsidRDefault="00C65719" w:rsidP="00C65719">
      <w:pPr>
        <w:pStyle w:val="Standard"/>
        <w:ind w:firstLine="567"/>
        <w:jc w:val="both"/>
        <w:rPr>
          <w:color w:val="000000"/>
          <w:sz w:val="16"/>
          <w:szCs w:val="16"/>
        </w:rPr>
      </w:pPr>
    </w:p>
    <w:tbl>
      <w:tblPr>
        <w:tblW w:w="9842" w:type="dxa"/>
        <w:jc w:val="center"/>
        <w:tblLayout w:type="fixed"/>
        <w:tblCellMar>
          <w:left w:w="10" w:type="dxa"/>
          <w:right w:w="10" w:type="dxa"/>
        </w:tblCellMar>
        <w:tblLook w:val="04A0" w:firstRow="1" w:lastRow="0" w:firstColumn="1" w:lastColumn="0" w:noHBand="0" w:noVBand="1"/>
      </w:tblPr>
      <w:tblGrid>
        <w:gridCol w:w="4213"/>
        <w:gridCol w:w="1911"/>
        <w:gridCol w:w="3718"/>
      </w:tblGrid>
      <w:tr w:rsidR="00C65719" w:rsidRPr="006E3D7B" w:rsidTr="0037688D">
        <w:trPr>
          <w:cantSplit/>
          <w:trHeight w:val="274"/>
          <w:jc w:val="center"/>
        </w:trPr>
        <w:tc>
          <w:tcPr>
            <w:tcW w:w="61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65719" w:rsidRPr="006E3D7B" w:rsidRDefault="00C65719" w:rsidP="0037688D">
            <w:pPr>
              <w:pStyle w:val="Standard"/>
              <w:snapToGrid w:val="0"/>
              <w:jc w:val="center"/>
              <w:rPr>
                <w:b/>
                <w:sz w:val="28"/>
                <w:szCs w:val="28"/>
              </w:rPr>
            </w:pPr>
            <w:r w:rsidRPr="006E3D7B">
              <w:rPr>
                <w:b/>
                <w:sz w:val="28"/>
                <w:szCs w:val="28"/>
              </w:rPr>
              <w:t>Параметры</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65719" w:rsidRPr="006E3D7B" w:rsidRDefault="00C65719" w:rsidP="0037688D">
            <w:pPr>
              <w:pStyle w:val="Standard"/>
              <w:snapToGrid w:val="0"/>
              <w:jc w:val="center"/>
              <w:rPr>
                <w:b/>
                <w:sz w:val="28"/>
                <w:szCs w:val="28"/>
                <w:lang w:val="en-US"/>
              </w:rPr>
            </w:pPr>
            <w:r w:rsidRPr="006E3D7B">
              <w:rPr>
                <w:b/>
                <w:sz w:val="28"/>
                <w:szCs w:val="28"/>
                <w:lang w:val="en-US"/>
              </w:rPr>
              <w:t>G.652</w:t>
            </w:r>
          </w:p>
        </w:tc>
      </w:tr>
      <w:tr w:rsidR="00C65719" w:rsidRPr="006E3D7B" w:rsidTr="0037688D">
        <w:trPr>
          <w:trHeight w:val="198"/>
          <w:jc w:val="center"/>
        </w:trPr>
        <w:tc>
          <w:tcPr>
            <w:tcW w:w="61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65719" w:rsidRPr="006E3D7B" w:rsidRDefault="00C65719" w:rsidP="0037688D">
            <w:pPr>
              <w:pStyle w:val="Standard"/>
              <w:snapToGrid w:val="0"/>
              <w:rPr>
                <w:sz w:val="28"/>
                <w:szCs w:val="28"/>
              </w:rPr>
            </w:pPr>
            <w:r w:rsidRPr="006E3D7B">
              <w:rPr>
                <w:sz w:val="28"/>
                <w:szCs w:val="28"/>
              </w:rPr>
              <w:t>Рабочие окна прозрачности, 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D84A34" w:rsidRDefault="00C65719" w:rsidP="0037688D">
            <w:pPr>
              <w:pStyle w:val="Standard"/>
              <w:snapToGrid w:val="0"/>
              <w:jc w:val="center"/>
              <w:rPr>
                <w:i/>
                <w:sz w:val="28"/>
                <w:szCs w:val="28"/>
                <w:lang w:val="en-US"/>
              </w:rPr>
            </w:pPr>
            <w:r w:rsidRPr="00D84A34">
              <w:rPr>
                <w:i/>
                <w:sz w:val="28"/>
                <w:szCs w:val="28"/>
                <w:lang w:val="en-US"/>
              </w:rPr>
              <w:t>1310/1550</w:t>
            </w:r>
          </w:p>
        </w:tc>
      </w:tr>
      <w:tr w:rsidR="00C65719" w:rsidRPr="006E3D7B" w:rsidTr="0037688D">
        <w:trPr>
          <w:cantSplit/>
          <w:trHeight w:val="198"/>
          <w:jc w:val="center"/>
        </w:trPr>
        <w:tc>
          <w:tcPr>
            <w:tcW w:w="42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6E3D7B" w:rsidRDefault="00C65719" w:rsidP="0037688D">
            <w:pPr>
              <w:pStyle w:val="Standard"/>
              <w:snapToGrid w:val="0"/>
              <w:rPr>
                <w:sz w:val="28"/>
                <w:szCs w:val="28"/>
              </w:rPr>
            </w:pPr>
            <w:r w:rsidRPr="006E3D7B">
              <w:rPr>
                <w:sz w:val="28"/>
                <w:szCs w:val="28"/>
              </w:rPr>
              <w:t>Затухание в оптическом волокне,</w:t>
            </w:r>
          </w:p>
          <w:p w:rsidR="00C65719" w:rsidRPr="006E3D7B" w:rsidRDefault="00C65719" w:rsidP="0037688D">
            <w:pPr>
              <w:pStyle w:val="Standard"/>
              <w:rPr>
                <w:sz w:val="28"/>
                <w:szCs w:val="28"/>
              </w:rPr>
            </w:pPr>
            <w:r w:rsidRPr="006E3D7B">
              <w:rPr>
                <w:sz w:val="28"/>
                <w:szCs w:val="28"/>
              </w:rPr>
              <w:t>дБ/км</w:t>
            </w:r>
          </w:p>
        </w:tc>
        <w:tc>
          <w:tcPr>
            <w:tcW w:w="1911" w:type="dxa"/>
            <w:tcBorders>
              <w:top w:val="single" w:sz="4" w:space="0" w:color="000000"/>
              <w:left w:val="single" w:sz="4" w:space="0" w:color="000000"/>
              <w:bottom w:val="single" w:sz="4" w:space="0" w:color="000000"/>
            </w:tcBorders>
            <w:tcMar>
              <w:top w:w="0" w:type="dxa"/>
              <w:left w:w="108" w:type="dxa"/>
              <w:bottom w:w="0" w:type="dxa"/>
              <w:right w:w="108" w:type="dxa"/>
            </w:tcMar>
          </w:tcPr>
          <w:p w:rsidR="00C65719" w:rsidRPr="006E3D7B" w:rsidRDefault="00C65719" w:rsidP="0037688D">
            <w:pPr>
              <w:pStyle w:val="Standard"/>
              <w:snapToGrid w:val="0"/>
              <w:rPr>
                <w:sz w:val="28"/>
                <w:szCs w:val="28"/>
              </w:rPr>
            </w:pPr>
            <w:r w:rsidRPr="00D84A34">
              <w:rPr>
                <w:i/>
                <w:sz w:val="28"/>
                <w:szCs w:val="28"/>
              </w:rPr>
              <w:t>1310</w:t>
            </w:r>
            <w:r w:rsidRPr="006E3D7B">
              <w:rPr>
                <w:sz w:val="28"/>
                <w:szCs w:val="28"/>
              </w:rPr>
              <w:t xml:space="preserve"> 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B40C35" w:rsidRDefault="00C65719" w:rsidP="0037688D">
            <w:pPr>
              <w:pStyle w:val="Standard"/>
              <w:snapToGrid w:val="0"/>
              <w:jc w:val="center"/>
              <w:rPr>
                <w:sz w:val="28"/>
                <w:szCs w:val="28"/>
              </w:rPr>
            </w:pPr>
            <w:r w:rsidRPr="006E3D7B">
              <w:rPr>
                <w:sz w:val="28"/>
                <w:szCs w:val="28"/>
                <w:lang w:val="en-US"/>
              </w:rPr>
              <w:t>≤</w:t>
            </w:r>
            <w:r w:rsidRPr="006E3D7B">
              <w:rPr>
                <w:sz w:val="28"/>
                <w:szCs w:val="28"/>
              </w:rPr>
              <w:t xml:space="preserve"> </w:t>
            </w:r>
            <w:r>
              <w:rPr>
                <w:sz w:val="28"/>
                <w:szCs w:val="28"/>
              </w:rPr>
              <w:t>____</w:t>
            </w:r>
          </w:p>
        </w:tc>
      </w:tr>
      <w:tr w:rsidR="00C65719" w:rsidRPr="006E3D7B" w:rsidTr="0037688D">
        <w:trPr>
          <w:cantSplit/>
          <w:trHeight w:val="198"/>
          <w:jc w:val="center"/>
        </w:trPr>
        <w:tc>
          <w:tcPr>
            <w:tcW w:w="42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6E3D7B" w:rsidRDefault="00C65719" w:rsidP="0037688D">
            <w:pPr>
              <w:rPr>
                <w:sz w:val="28"/>
                <w:szCs w:val="28"/>
              </w:rPr>
            </w:pPr>
          </w:p>
        </w:tc>
        <w:tc>
          <w:tcPr>
            <w:tcW w:w="1911" w:type="dxa"/>
            <w:tcBorders>
              <w:top w:val="single" w:sz="4" w:space="0" w:color="000000"/>
              <w:left w:val="single" w:sz="4" w:space="0" w:color="000000"/>
              <w:bottom w:val="single" w:sz="4" w:space="0" w:color="000000"/>
            </w:tcBorders>
            <w:tcMar>
              <w:top w:w="0" w:type="dxa"/>
              <w:left w:w="108" w:type="dxa"/>
              <w:bottom w:w="0" w:type="dxa"/>
              <w:right w:w="108" w:type="dxa"/>
            </w:tcMar>
          </w:tcPr>
          <w:p w:rsidR="00C65719" w:rsidRPr="006E3D7B" w:rsidRDefault="00C65719" w:rsidP="0037688D">
            <w:pPr>
              <w:pStyle w:val="Standard"/>
              <w:snapToGrid w:val="0"/>
              <w:rPr>
                <w:sz w:val="28"/>
                <w:szCs w:val="28"/>
              </w:rPr>
            </w:pPr>
            <w:r w:rsidRPr="00D84A34">
              <w:rPr>
                <w:i/>
                <w:sz w:val="28"/>
                <w:szCs w:val="28"/>
              </w:rPr>
              <w:t>1550</w:t>
            </w:r>
            <w:r>
              <w:rPr>
                <w:sz w:val="28"/>
                <w:szCs w:val="28"/>
              </w:rPr>
              <w:t xml:space="preserve"> </w:t>
            </w:r>
            <w:r w:rsidRPr="006E3D7B">
              <w:rPr>
                <w:sz w:val="28"/>
                <w:szCs w:val="28"/>
              </w:rPr>
              <w:t>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B40C35" w:rsidRDefault="00C65719" w:rsidP="0037688D">
            <w:pPr>
              <w:pStyle w:val="Standard"/>
              <w:snapToGrid w:val="0"/>
              <w:jc w:val="center"/>
              <w:rPr>
                <w:sz w:val="28"/>
                <w:szCs w:val="28"/>
              </w:rPr>
            </w:pPr>
            <w:r w:rsidRPr="006E3D7B">
              <w:rPr>
                <w:sz w:val="28"/>
                <w:szCs w:val="28"/>
                <w:lang w:val="en-US"/>
              </w:rPr>
              <w:t>≤</w:t>
            </w:r>
            <w:r w:rsidRPr="006E3D7B">
              <w:rPr>
                <w:sz w:val="28"/>
                <w:szCs w:val="28"/>
              </w:rPr>
              <w:t xml:space="preserve"> </w:t>
            </w:r>
            <w:r>
              <w:rPr>
                <w:sz w:val="28"/>
                <w:szCs w:val="28"/>
              </w:rPr>
              <w:t>____</w:t>
            </w:r>
          </w:p>
        </w:tc>
      </w:tr>
      <w:tr w:rsidR="00C65719" w:rsidRPr="00B40C35" w:rsidTr="0037688D">
        <w:trPr>
          <w:cantSplit/>
          <w:trHeight w:val="213"/>
          <w:jc w:val="center"/>
        </w:trPr>
        <w:tc>
          <w:tcPr>
            <w:tcW w:w="421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6E3D7B" w:rsidRDefault="00C65719" w:rsidP="0037688D">
            <w:pPr>
              <w:pStyle w:val="Standard"/>
              <w:snapToGrid w:val="0"/>
              <w:rPr>
                <w:sz w:val="28"/>
                <w:szCs w:val="28"/>
              </w:rPr>
            </w:pPr>
            <w:r w:rsidRPr="006E3D7B">
              <w:rPr>
                <w:sz w:val="28"/>
                <w:szCs w:val="28"/>
              </w:rPr>
              <w:t>Затухание на неразъемном соединении, дБ</w:t>
            </w:r>
          </w:p>
        </w:tc>
        <w:tc>
          <w:tcPr>
            <w:tcW w:w="19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6E3D7B" w:rsidRDefault="00C65719" w:rsidP="0037688D">
            <w:pPr>
              <w:pStyle w:val="Standard"/>
              <w:snapToGrid w:val="0"/>
              <w:rPr>
                <w:sz w:val="28"/>
                <w:szCs w:val="28"/>
              </w:rPr>
            </w:pPr>
            <w:r w:rsidRPr="00D84A34">
              <w:rPr>
                <w:i/>
                <w:sz w:val="28"/>
                <w:szCs w:val="28"/>
              </w:rPr>
              <w:t>1310</w:t>
            </w:r>
            <w:r w:rsidRPr="006E3D7B">
              <w:rPr>
                <w:sz w:val="28"/>
                <w:szCs w:val="28"/>
              </w:rPr>
              <w:t xml:space="preserve"> 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6E3D7B" w:rsidRDefault="00C65719" w:rsidP="0037688D">
            <w:pPr>
              <w:pStyle w:val="Standard"/>
              <w:rPr>
                <w:sz w:val="28"/>
                <w:szCs w:val="28"/>
              </w:rPr>
            </w:pPr>
            <w:r w:rsidRPr="006E3D7B">
              <w:rPr>
                <w:sz w:val="28"/>
                <w:szCs w:val="28"/>
              </w:rPr>
              <w:t>Односторонние затухания:</w:t>
            </w:r>
          </w:p>
          <w:p w:rsidR="00C65719" w:rsidRPr="006E3D7B" w:rsidRDefault="00C65719" w:rsidP="0037688D">
            <w:pPr>
              <w:pStyle w:val="Standard"/>
              <w:rPr>
                <w:sz w:val="28"/>
                <w:szCs w:val="28"/>
              </w:rPr>
            </w:pPr>
            <w:r w:rsidRPr="006E3D7B">
              <w:rPr>
                <w:sz w:val="28"/>
                <w:szCs w:val="28"/>
              </w:rPr>
              <w:t xml:space="preserve">– для 100% соединений – не более </w:t>
            </w:r>
            <w:r>
              <w:rPr>
                <w:sz w:val="28"/>
                <w:szCs w:val="28"/>
              </w:rPr>
              <w:t xml:space="preserve">___ </w:t>
            </w:r>
            <w:r w:rsidRPr="006E3D7B">
              <w:rPr>
                <w:sz w:val="28"/>
                <w:szCs w:val="28"/>
              </w:rPr>
              <w:t xml:space="preserve"> дБ;</w:t>
            </w:r>
            <w:r w:rsidRPr="006E3D7B">
              <w:rPr>
                <w:sz w:val="28"/>
                <w:szCs w:val="28"/>
              </w:rPr>
              <w:br/>
              <w:t xml:space="preserve">– для 50% соединений – не более </w:t>
            </w:r>
            <w:r>
              <w:rPr>
                <w:sz w:val="28"/>
                <w:szCs w:val="28"/>
              </w:rPr>
              <w:t>___</w:t>
            </w:r>
            <w:r w:rsidRPr="006E3D7B">
              <w:rPr>
                <w:sz w:val="28"/>
                <w:szCs w:val="28"/>
              </w:rPr>
              <w:t xml:space="preserve"> дБ.</w:t>
            </w:r>
          </w:p>
        </w:tc>
      </w:tr>
      <w:tr w:rsidR="00C65719" w:rsidRPr="00B40C35" w:rsidTr="0037688D">
        <w:trPr>
          <w:cantSplit/>
          <w:trHeight w:val="213"/>
          <w:jc w:val="center"/>
        </w:trPr>
        <w:tc>
          <w:tcPr>
            <w:tcW w:w="421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797351" w:rsidRDefault="00C65719" w:rsidP="0037688D">
            <w:pPr>
              <w:rPr>
                <w:sz w:val="28"/>
                <w:szCs w:val="28"/>
              </w:rPr>
            </w:pPr>
          </w:p>
        </w:tc>
        <w:tc>
          <w:tcPr>
            <w:tcW w:w="191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65719" w:rsidRPr="006E3D7B" w:rsidRDefault="00C65719" w:rsidP="0037688D">
            <w:pPr>
              <w:pStyle w:val="Standard"/>
              <w:snapToGrid w:val="0"/>
              <w:rPr>
                <w:sz w:val="28"/>
                <w:szCs w:val="28"/>
              </w:rPr>
            </w:pPr>
            <w:r w:rsidRPr="00D84A34">
              <w:rPr>
                <w:i/>
                <w:sz w:val="28"/>
                <w:szCs w:val="28"/>
              </w:rPr>
              <w:t>1550</w:t>
            </w:r>
            <w:r>
              <w:rPr>
                <w:sz w:val="28"/>
                <w:szCs w:val="28"/>
              </w:rPr>
              <w:t xml:space="preserve"> </w:t>
            </w:r>
            <w:r w:rsidRPr="006E3D7B">
              <w:rPr>
                <w:sz w:val="28"/>
                <w:szCs w:val="28"/>
              </w:rPr>
              <w:t>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6E3D7B" w:rsidRDefault="00C65719" w:rsidP="0037688D">
            <w:pPr>
              <w:pStyle w:val="Standard"/>
              <w:rPr>
                <w:sz w:val="28"/>
                <w:szCs w:val="28"/>
              </w:rPr>
            </w:pPr>
            <w:r w:rsidRPr="006E3D7B">
              <w:rPr>
                <w:sz w:val="28"/>
                <w:szCs w:val="28"/>
              </w:rPr>
              <w:t>Односторонние затухания:</w:t>
            </w:r>
          </w:p>
          <w:p w:rsidR="00C65719" w:rsidRPr="006E3D7B" w:rsidRDefault="00C65719" w:rsidP="0037688D">
            <w:pPr>
              <w:pStyle w:val="Standard"/>
              <w:rPr>
                <w:sz w:val="28"/>
                <w:szCs w:val="28"/>
              </w:rPr>
            </w:pPr>
            <w:r w:rsidRPr="006E3D7B">
              <w:rPr>
                <w:sz w:val="28"/>
                <w:szCs w:val="28"/>
              </w:rPr>
              <w:t xml:space="preserve">– для 100% соединений – не более </w:t>
            </w:r>
            <w:r>
              <w:rPr>
                <w:sz w:val="28"/>
                <w:szCs w:val="28"/>
              </w:rPr>
              <w:t>___</w:t>
            </w:r>
            <w:r w:rsidRPr="006E3D7B">
              <w:rPr>
                <w:sz w:val="28"/>
                <w:szCs w:val="28"/>
              </w:rPr>
              <w:t xml:space="preserve"> дБ;</w:t>
            </w:r>
            <w:r w:rsidRPr="006E3D7B">
              <w:rPr>
                <w:sz w:val="28"/>
                <w:szCs w:val="28"/>
              </w:rPr>
              <w:br/>
              <w:t xml:space="preserve">– для 50% соединений – не более </w:t>
            </w:r>
            <w:r>
              <w:rPr>
                <w:sz w:val="28"/>
                <w:szCs w:val="28"/>
              </w:rPr>
              <w:t>___</w:t>
            </w:r>
            <w:r w:rsidRPr="006E3D7B">
              <w:rPr>
                <w:sz w:val="28"/>
                <w:szCs w:val="28"/>
              </w:rPr>
              <w:t xml:space="preserve"> дБ.</w:t>
            </w:r>
          </w:p>
        </w:tc>
      </w:tr>
      <w:tr w:rsidR="00C65719" w:rsidRPr="006E3D7B" w:rsidTr="0037688D">
        <w:trPr>
          <w:trHeight w:val="213"/>
          <w:jc w:val="center"/>
        </w:trPr>
        <w:tc>
          <w:tcPr>
            <w:tcW w:w="6124"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C65719" w:rsidRPr="006E3D7B" w:rsidRDefault="00C65719" w:rsidP="0037688D">
            <w:pPr>
              <w:pStyle w:val="Standard"/>
              <w:snapToGrid w:val="0"/>
              <w:rPr>
                <w:sz w:val="28"/>
                <w:szCs w:val="28"/>
              </w:rPr>
            </w:pPr>
            <w:r w:rsidRPr="006E3D7B">
              <w:rPr>
                <w:sz w:val="28"/>
                <w:szCs w:val="28"/>
              </w:rPr>
              <w:t>Затухание на разъемном соединении, дБ (1310/1550 нм)</w:t>
            </w:r>
          </w:p>
        </w:tc>
        <w:tc>
          <w:tcPr>
            <w:tcW w:w="37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65719" w:rsidRPr="00B40C35" w:rsidRDefault="00C65719" w:rsidP="0037688D">
            <w:pPr>
              <w:pStyle w:val="Standard"/>
              <w:snapToGrid w:val="0"/>
              <w:jc w:val="center"/>
              <w:rPr>
                <w:sz w:val="28"/>
                <w:szCs w:val="28"/>
              </w:rPr>
            </w:pPr>
            <w:r w:rsidRPr="006E3D7B">
              <w:rPr>
                <w:sz w:val="28"/>
                <w:szCs w:val="28"/>
                <w:lang w:val="en-US"/>
              </w:rPr>
              <w:t xml:space="preserve">≤ </w:t>
            </w:r>
            <w:r>
              <w:rPr>
                <w:sz w:val="28"/>
                <w:szCs w:val="28"/>
              </w:rPr>
              <w:t>____</w:t>
            </w:r>
          </w:p>
        </w:tc>
      </w:tr>
    </w:tbl>
    <w:p w:rsidR="00C65719" w:rsidRPr="009E085B" w:rsidRDefault="00C65719" w:rsidP="00C65719">
      <w:pPr>
        <w:pStyle w:val="Standard"/>
        <w:ind w:firstLine="567"/>
        <w:jc w:val="both"/>
        <w:rPr>
          <w:sz w:val="20"/>
          <w:szCs w:val="20"/>
        </w:rPr>
      </w:pPr>
    </w:p>
    <w:p w:rsidR="00C65719" w:rsidRDefault="00C65719" w:rsidP="00C65719">
      <w:pPr>
        <w:pStyle w:val="Standard"/>
        <w:widowControl/>
        <w:numPr>
          <w:ilvl w:val="1"/>
          <w:numId w:val="17"/>
        </w:numPr>
        <w:tabs>
          <w:tab w:val="left" w:pos="567"/>
        </w:tabs>
        <w:jc w:val="both"/>
        <w:textAlignment w:val="baseline"/>
        <w:rPr>
          <w:sz w:val="28"/>
          <w:szCs w:val="28"/>
        </w:rPr>
      </w:pPr>
      <w:r w:rsidRPr="006E3D7B">
        <w:rPr>
          <w:sz w:val="28"/>
          <w:szCs w:val="28"/>
        </w:rPr>
        <w:t>Требования к характеристикам оконечных устройств</w:t>
      </w:r>
    </w:p>
    <w:p w:rsidR="00C65719" w:rsidRPr="006E3D7B" w:rsidRDefault="00C65719" w:rsidP="00C65719">
      <w:pPr>
        <w:pStyle w:val="Standard"/>
        <w:tabs>
          <w:tab w:val="left" w:pos="567"/>
        </w:tabs>
        <w:jc w:val="both"/>
        <w:rPr>
          <w:sz w:val="16"/>
          <w:szCs w:val="16"/>
        </w:rPr>
      </w:pPr>
    </w:p>
    <w:tbl>
      <w:tblPr>
        <w:tblW w:w="9921" w:type="dxa"/>
        <w:tblInd w:w="55" w:type="dxa"/>
        <w:tblLayout w:type="fixed"/>
        <w:tblCellMar>
          <w:left w:w="10" w:type="dxa"/>
          <w:right w:w="10" w:type="dxa"/>
        </w:tblCellMar>
        <w:tblLook w:val="04A0" w:firstRow="1" w:lastRow="0" w:firstColumn="1" w:lastColumn="0" w:noHBand="0" w:noVBand="1"/>
      </w:tblPr>
      <w:tblGrid>
        <w:gridCol w:w="4253"/>
        <w:gridCol w:w="3001"/>
        <w:gridCol w:w="2667"/>
      </w:tblGrid>
      <w:tr w:rsidR="00C65719" w:rsidRPr="006E3D7B" w:rsidTr="0037688D">
        <w:trPr>
          <w:trHeight w:val="322"/>
        </w:trPr>
        <w:tc>
          <w:tcPr>
            <w:tcW w:w="4253" w:type="dxa"/>
            <w:tcBorders>
              <w:top w:val="single" w:sz="2" w:space="0" w:color="000000"/>
              <w:left w:val="single" w:sz="2" w:space="0" w:color="000000"/>
              <w:bottom w:val="single" w:sz="2" w:space="0" w:color="000000"/>
            </w:tcBorders>
            <w:tcMar>
              <w:top w:w="55" w:type="dxa"/>
              <w:left w:w="55" w:type="dxa"/>
              <w:bottom w:w="55" w:type="dxa"/>
              <w:right w:w="55" w:type="dxa"/>
            </w:tcMar>
          </w:tcPr>
          <w:p w:rsidR="00C65719" w:rsidRPr="006E3D7B" w:rsidRDefault="00C65719" w:rsidP="0037688D">
            <w:pPr>
              <w:pStyle w:val="TableContents"/>
              <w:rPr>
                <w:sz w:val="28"/>
                <w:szCs w:val="28"/>
              </w:rPr>
            </w:pPr>
            <w:r w:rsidRPr="006E3D7B">
              <w:rPr>
                <w:sz w:val="28"/>
                <w:szCs w:val="28"/>
              </w:rPr>
              <w:t>Тип оптического разъема</w:t>
            </w:r>
          </w:p>
        </w:tc>
        <w:tc>
          <w:tcPr>
            <w:tcW w:w="566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C65719" w:rsidRPr="006E3D7B" w:rsidRDefault="00C65719" w:rsidP="0037688D">
            <w:pPr>
              <w:pStyle w:val="TableContents"/>
              <w:jc w:val="center"/>
              <w:rPr>
                <w:sz w:val="28"/>
                <w:szCs w:val="28"/>
                <w:lang w:val="en-US"/>
              </w:rPr>
            </w:pPr>
            <w:r w:rsidRPr="006E3D7B">
              <w:rPr>
                <w:sz w:val="28"/>
                <w:szCs w:val="28"/>
                <w:lang w:val="en-US"/>
              </w:rPr>
              <w:t>FC</w:t>
            </w:r>
          </w:p>
        </w:tc>
      </w:tr>
      <w:tr w:rsidR="00C65719" w:rsidRPr="006E3D7B" w:rsidTr="0037688D">
        <w:trPr>
          <w:trHeight w:val="322"/>
        </w:trPr>
        <w:tc>
          <w:tcPr>
            <w:tcW w:w="4253" w:type="dxa"/>
            <w:tcBorders>
              <w:left w:val="single" w:sz="2" w:space="0" w:color="000000"/>
              <w:bottom w:val="single" w:sz="2" w:space="0" w:color="000000"/>
            </w:tcBorders>
            <w:tcMar>
              <w:top w:w="55" w:type="dxa"/>
              <w:left w:w="55" w:type="dxa"/>
              <w:bottom w:w="55" w:type="dxa"/>
              <w:right w:w="55" w:type="dxa"/>
            </w:tcMar>
          </w:tcPr>
          <w:p w:rsidR="00C65719" w:rsidRPr="006E3D7B" w:rsidRDefault="00C65719" w:rsidP="0037688D">
            <w:pPr>
              <w:pStyle w:val="TableContents"/>
              <w:rPr>
                <w:sz w:val="28"/>
                <w:szCs w:val="28"/>
              </w:rPr>
            </w:pPr>
            <w:r w:rsidRPr="006E3D7B">
              <w:rPr>
                <w:sz w:val="28"/>
                <w:szCs w:val="28"/>
              </w:rPr>
              <w:t>Тип полировки торца разъема</w:t>
            </w:r>
          </w:p>
        </w:tc>
        <w:tc>
          <w:tcPr>
            <w:tcW w:w="5668" w:type="dxa"/>
            <w:gridSpan w:val="2"/>
            <w:tcBorders>
              <w:left w:val="single" w:sz="2" w:space="0" w:color="000000"/>
              <w:bottom w:val="single" w:sz="2" w:space="0" w:color="000000"/>
              <w:right w:val="single" w:sz="2" w:space="0" w:color="000000"/>
            </w:tcBorders>
            <w:tcMar>
              <w:top w:w="55" w:type="dxa"/>
              <w:left w:w="55" w:type="dxa"/>
              <w:bottom w:w="55" w:type="dxa"/>
              <w:right w:w="55" w:type="dxa"/>
            </w:tcMar>
          </w:tcPr>
          <w:p w:rsidR="00C65719" w:rsidRPr="006E3D7B" w:rsidRDefault="00C65719" w:rsidP="0037688D">
            <w:pPr>
              <w:pStyle w:val="TableContents"/>
              <w:jc w:val="center"/>
              <w:rPr>
                <w:sz w:val="28"/>
                <w:szCs w:val="28"/>
                <w:lang w:val="en-US"/>
              </w:rPr>
            </w:pPr>
            <w:r w:rsidRPr="006E3D7B">
              <w:rPr>
                <w:sz w:val="28"/>
                <w:szCs w:val="28"/>
                <w:lang w:val="en-US"/>
              </w:rPr>
              <w:t>UPC</w:t>
            </w:r>
          </w:p>
        </w:tc>
      </w:tr>
      <w:tr w:rsidR="00C65719" w:rsidRPr="006E3D7B" w:rsidTr="0037688D">
        <w:trPr>
          <w:trHeight w:val="394"/>
        </w:trPr>
        <w:tc>
          <w:tcPr>
            <w:tcW w:w="4253" w:type="dxa"/>
            <w:vMerge w:val="restart"/>
            <w:tcBorders>
              <w:left w:val="single" w:sz="2" w:space="0" w:color="000000"/>
              <w:bottom w:val="single" w:sz="2" w:space="0" w:color="000000"/>
            </w:tcBorders>
            <w:tcMar>
              <w:top w:w="55" w:type="dxa"/>
              <w:left w:w="55" w:type="dxa"/>
              <w:bottom w:w="55" w:type="dxa"/>
              <w:right w:w="55" w:type="dxa"/>
            </w:tcMar>
            <w:vAlign w:val="center"/>
          </w:tcPr>
          <w:p w:rsidR="00C65719" w:rsidRPr="006E3D7B" w:rsidRDefault="00C65719" w:rsidP="0037688D">
            <w:pPr>
              <w:pStyle w:val="TableContents"/>
              <w:rPr>
                <w:sz w:val="28"/>
                <w:szCs w:val="28"/>
              </w:rPr>
            </w:pPr>
            <w:r w:rsidRPr="006E3D7B">
              <w:rPr>
                <w:sz w:val="28"/>
                <w:szCs w:val="28"/>
              </w:rPr>
              <w:t>Вносимые потери, дБ</w:t>
            </w:r>
          </w:p>
        </w:tc>
        <w:tc>
          <w:tcPr>
            <w:tcW w:w="3001" w:type="dxa"/>
            <w:tcBorders>
              <w:left w:val="single" w:sz="2" w:space="0" w:color="000000"/>
              <w:bottom w:val="single" w:sz="2" w:space="0" w:color="000000"/>
            </w:tcBorders>
            <w:tcMar>
              <w:top w:w="55" w:type="dxa"/>
              <w:left w:w="55" w:type="dxa"/>
              <w:bottom w:w="55" w:type="dxa"/>
              <w:right w:w="55" w:type="dxa"/>
            </w:tcMar>
          </w:tcPr>
          <w:p w:rsidR="00C65719" w:rsidRPr="006E3D7B" w:rsidRDefault="00C65719" w:rsidP="0037688D">
            <w:pPr>
              <w:pStyle w:val="TableContents"/>
              <w:jc w:val="center"/>
              <w:rPr>
                <w:sz w:val="28"/>
                <w:szCs w:val="28"/>
              </w:rPr>
            </w:pPr>
            <w:r w:rsidRPr="00D84A34">
              <w:rPr>
                <w:i/>
                <w:sz w:val="28"/>
                <w:szCs w:val="28"/>
              </w:rPr>
              <w:t>1310</w:t>
            </w:r>
            <w:r w:rsidRPr="006E3D7B">
              <w:rPr>
                <w:sz w:val="28"/>
                <w:szCs w:val="28"/>
              </w:rPr>
              <w:t xml:space="preserve"> нм</w:t>
            </w:r>
          </w:p>
        </w:tc>
        <w:tc>
          <w:tcPr>
            <w:tcW w:w="2667" w:type="dxa"/>
            <w:tcBorders>
              <w:left w:val="single" w:sz="2" w:space="0" w:color="000000"/>
              <w:bottom w:val="single" w:sz="2" w:space="0" w:color="000000"/>
              <w:right w:val="single" w:sz="2" w:space="0" w:color="000000"/>
            </w:tcBorders>
            <w:tcMar>
              <w:top w:w="55" w:type="dxa"/>
              <w:left w:w="55" w:type="dxa"/>
              <w:bottom w:w="55" w:type="dxa"/>
              <w:right w:w="55" w:type="dxa"/>
            </w:tcMar>
          </w:tcPr>
          <w:p w:rsidR="00C65719" w:rsidRPr="00B40C35" w:rsidRDefault="00C65719" w:rsidP="0037688D">
            <w:pPr>
              <w:pStyle w:val="Standard"/>
              <w:snapToGrid w:val="0"/>
              <w:jc w:val="center"/>
              <w:rPr>
                <w:sz w:val="28"/>
                <w:szCs w:val="28"/>
              </w:rPr>
            </w:pPr>
            <w:r w:rsidRPr="006E3D7B">
              <w:rPr>
                <w:sz w:val="28"/>
                <w:szCs w:val="28"/>
                <w:lang w:val="en-US"/>
              </w:rPr>
              <w:t xml:space="preserve">≤ </w:t>
            </w:r>
            <w:r>
              <w:rPr>
                <w:sz w:val="28"/>
                <w:szCs w:val="28"/>
              </w:rPr>
              <w:t>____</w:t>
            </w:r>
          </w:p>
        </w:tc>
      </w:tr>
      <w:tr w:rsidR="00C65719" w:rsidRPr="006E3D7B" w:rsidTr="0037688D">
        <w:trPr>
          <w:trHeight w:val="172"/>
        </w:trPr>
        <w:tc>
          <w:tcPr>
            <w:tcW w:w="4253" w:type="dxa"/>
            <w:vMerge/>
            <w:tcBorders>
              <w:left w:val="single" w:sz="2" w:space="0" w:color="000000"/>
              <w:bottom w:val="single" w:sz="2" w:space="0" w:color="000000"/>
            </w:tcBorders>
            <w:tcMar>
              <w:top w:w="55" w:type="dxa"/>
              <w:left w:w="55" w:type="dxa"/>
              <w:bottom w:w="55" w:type="dxa"/>
              <w:right w:w="55" w:type="dxa"/>
            </w:tcMar>
            <w:vAlign w:val="center"/>
          </w:tcPr>
          <w:p w:rsidR="00C65719" w:rsidRPr="006E3D7B" w:rsidRDefault="00C65719" w:rsidP="0037688D">
            <w:pPr>
              <w:rPr>
                <w:sz w:val="28"/>
                <w:szCs w:val="28"/>
              </w:rPr>
            </w:pPr>
          </w:p>
        </w:tc>
        <w:tc>
          <w:tcPr>
            <w:tcW w:w="3001" w:type="dxa"/>
            <w:tcBorders>
              <w:left w:val="single" w:sz="2" w:space="0" w:color="000000"/>
              <w:bottom w:val="single" w:sz="2" w:space="0" w:color="000000"/>
            </w:tcBorders>
            <w:tcMar>
              <w:top w:w="55" w:type="dxa"/>
              <w:left w:w="55" w:type="dxa"/>
              <w:bottom w:w="55" w:type="dxa"/>
              <w:right w:w="55" w:type="dxa"/>
            </w:tcMar>
          </w:tcPr>
          <w:p w:rsidR="00C65719" w:rsidRPr="006E3D7B" w:rsidRDefault="00C65719" w:rsidP="0037688D">
            <w:pPr>
              <w:pStyle w:val="TableContents"/>
              <w:jc w:val="center"/>
              <w:rPr>
                <w:sz w:val="28"/>
                <w:szCs w:val="28"/>
              </w:rPr>
            </w:pPr>
            <w:r w:rsidRPr="00D84A34">
              <w:rPr>
                <w:i/>
                <w:sz w:val="28"/>
                <w:szCs w:val="28"/>
              </w:rPr>
              <w:t>1550</w:t>
            </w:r>
            <w:r w:rsidRPr="006E3D7B">
              <w:rPr>
                <w:sz w:val="28"/>
                <w:szCs w:val="28"/>
              </w:rPr>
              <w:t xml:space="preserve"> нм</w:t>
            </w:r>
          </w:p>
        </w:tc>
        <w:tc>
          <w:tcPr>
            <w:tcW w:w="2667" w:type="dxa"/>
            <w:tcBorders>
              <w:left w:val="single" w:sz="2" w:space="0" w:color="000000"/>
              <w:bottom w:val="single" w:sz="2" w:space="0" w:color="000000"/>
              <w:right w:val="single" w:sz="2" w:space="0" w:color="000000"/>
            </w:tcBorders>
            <w:tcMar>
              <w:top w:w="55" w:type="dxa"/>
              <w:left w:w="55" w:type="dxa"/>
              <w:bottom w:w="55" w:type="dxa"/>
              <w:right w:w="55" w:type="dxa"/>
            </w:tcMar>
          </w:tcPr>
          <w:p w:rsidR="00C65719" w:rsidRPr="00B40C35" w:rsidRDefault="00C65719" w:rsidP="0037688D">
            <w:pPr>
              <w:pStyle w:val="Standard"/>
              <w:snapToGrid w:val="0"/>
              <w:jc w:val="center"/>
              <w:rPr>
                <w:sz w:val="28"/>
                <w:szCs w:val="28"/>
              </w:rPr>
            </w:pPr>
            <w:r w:rsidRPr="006E3D7B">
              <w:rPr>
                <w:sz w:val="28"/>
                <w:szCs w:val="28"/>
                <w:lang w:val="en-US"/>
              </w:rPr>
              <w:t xml:space="preserve">≤ </w:t>
            </w:r>
            <w:r>
              <w:rPr>
                <w:sz w:val="28"/>
                <w:szCs w:val="28"/>
              </w:rPr>
              <w:t>____</w:t>
            </w:r>
          </w:p>
        </w:tc>
      </w:tr>
    </w:tbl>
    <w:p w:rsidR="00C65719" w:rsidRDefault="00C65719" w:rsidP="00C65719">
      <w:pPr>
        <w:rPr>
          <w:sz w:val="28"/>
          <w:szCs w:val="28"/>
        </w:rPr>
      </w:pPr>
    </w:p>
    <w:p w:rsidR="00C65719" w:rsidRDefault="00C65719" w:rsidP="00C65719">
      <w:pPr>
        <w:rPr>
          <w:sz w:val="28"/>
          <w:szCs w:val="28"/>
        </w:rPr>
      </w:pPr>
    </w:p>
    <w:tbl>
      <w:tblPr>
        <w:tblW w:w="10200" w:type="dxa"/>
        <w:tblInd w:w="114" w:type="dxa"/>
        <w:tblLayout w:type="fixed"/>
        <w:tblLook w:val="0000" w:firstRow="0" w:lastRow="0" w:firstColumn="0" w:lastColumn="0" w:noHBand="0" w:noVBand="0"/>
      </w:tblPr>
      <w:tblGrid>
        <w:gridCol w:w="4672"/>
        <w:gridCol w:w="5528"/>
      </w:tblGrid>
      <w:tr w:rsidR="00C65719" w:rsidRPr="00E24016" w:rsidTr="0037688D">
        <w:trPr>
          <w:cantSplit/>
          <w:trHeight w:val="383"/>
        </w:trPr>
        <w:tc>
          <w:tcPr>
            <w:tcW w:w="4672"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Default="00C65719" w:rsidP="00C65719">
      <w:pPr>
        <w:rPr>
          <w:sz w:val="28"/>
          <w:szCs w:val="28"/>
        </w:rPr>
      </w:pPr>
    </w:p>
    <w:p w:rsidR="00FF1D32" w:rsidRDefault="00FF1D32" w:rsidP="00C65719">
      <w:pPr>
        <w:rPr>
          <w:sz w:val="28"/>
          <w:szCs w:val="28"/>
        </w:rPr>
        <w:sectPr w:rsidR="00FF1D32" w:rsidSect="00FF1D32">
          <w:footerReference w:type="even" r:id="rId9"/>
          <w:pgSz w:w="11906" w:h="16838"/>
          <w:pgMar w:top="709" w:right="1134" w:bottom="1701" w:left="1134" w:header="567" w:footer="680" w:gutter="0"/>
          <w:pgNumType w:start="17"/>
          <w:cols w:space="708"/>
          <w:docGrid w:linePitch="360"/>
        </w:sectPr>
      </w:pPr>
    </w:p>
    <w:p w:rsidR="00C65719" w:rsidRDefault="00C65719" w:rsidP="00372093">
      <w:pPr>
        <w:tabs>
          <w:tab w:val="left" w:pos="15593"/>
        </w:tabs>
        <w:ind w:left="11199"/>
        <w:rPr>
          <w:bCs/>
        </w:rPr>
      </w:pPr>
      <w:r>
        <w:rPr>
          <w:bCs/>
        </w:rPr>
        <w:lastRenderedPageBreak/>
        <w:t xml:space="preserve">Приложение </w:t>
      </w:r>
      <w:r w:rsidRPr="008C081A">
        <w:rPr>
          <w:bCs/>
        </w:rPr>
        <w:t>5</w:t>
      </w:r>
    </w:p>
    <w:p w:rsidR="00C65719" w:rsidRPr="00B40C35" w:rsidRDefault="00C65719" w:rsidP="00372093">
      <w:pPr>
        <w:tabs>
          <w:tab w:val="left" w:pos="15593"/>
        </w:tabs>
        <w:ind w:left="11199"/>
        <w:rPr>
          <w:bCs/>
        </w:rPr>
      </w:pPr>
      <w:r w:rsidRPr="00B40C35">
        <w:rPr>
          <w:bCs/>
        </w:rPr>
        <w:t>к Договору № _____ от __</w:t>
      </w:r>
    </w:p>
    <w:p w:rsidR="00C65719" w:rsidRPr="00B40C35" w:rsidRDefault="00C65719" w:rsidP="00C65719">
      <w:pPr>
        <w:tabs>
          <w:tab w:val="left" w:pos="8250"/>
        </w:tabs>
        <w:rPr>
          <w:u w:val="single"/>
        </w:rPr>
      </w:pPr>
    </w:p>
    <w:p w:rsidR="00C65719" w:rsidRPr="00B40C35" w:rsidRDefault="00C65719" w:rsidP="00C65719">
      <w:pPr>
        <w:tabs>
          <w:tab w:val="left" w:pos="8250"/>
        </w:tabs>
        <w:jc w:val="center"/>
        <w:rPr>
          <w:b/>
          <w:sz w:val="28"/>
          <w:szCs w:val="28"/>
        </w:rPr>
      </w:pPr>
      <w:r w:rsidRPr="00B40C35">
        <w:rPr>
          <w:b/>
          <w:sz w:val="28"/>
          <w:szCs w:val="28"/>
        </w:rPr>
        <w:t>Форма представления информации</w:t>
      </w:r>
    </w:p>
    <w:p w:rsidR="00C65719" w:rsidRPr="00B40C35" w:rsidRDefault="00C65719" w:rsidP="00C65719">
      <w:pPr>
        <w:tabs>
          <w:tab w:val="left" w:pos="8250"/>
        </w:tabs>
        <w:jc w:val="center"/>
        <w:rPr>
          <w:b/>
          <w:sz w:val="28"/>
          <w:szCs w:val="28"/>
          <w:u w:val="single"/>
        </w:rPr>
      </w:pPr>
    </w:p>
    <w:tbl>
      <w:tblPr>
        <w:tblW w:w="14000" w:type="dxa"/>
        <w:tblInd w:w="447" w:type="dxa"/>
        <w:tblLayout w:type="fixed"/>
        <w:tblLook w:val="00A0" w:firstRow="1" w:lastRow="0" w:firstColumn="1" w:lastColumn="0" w:noHBand="0" w:noVBand="0"/>
      </w:tblPr>
      <w:tblGrid>
        <w:gridCol w:w="347"/>
        <w:gridCol w:w="623"/>
        <w:gridCol w:w="681"/>
        <w:gridCol w:w="725"/>
        <w:gridCol w:w="851"/>
        <w:gridCol w:w="1425"/>
        <w:gridCol w:w="1503"/>
        <w:gridCol w:w="271"/>
        <w:gridCol w:w="681"/>
        <w:gridCol w:w="682"/>
        <w:gridCol w:w="819"/>
        <w:gridCol w:w="681"/>
        <w:gridCol w:w="1592"/>
        <w:gridCol w:w="1418"/>
        <w:gridCol w:w="1701"/>
      </w:tblGrid>
      <w:tr w:rsidR="00C65719" w:rsidRPr="00B40C35" w:rsidTr="00372093">
        <w:trPr>
          <w:trHeight w:val="390"/>
        </w:trPr>
        <w:tc>
          <w:tcPr>
            <w:tcW w:w="347" w:type="dxa"/>
            <w:vMerge w:val="restart"/>
            <w:tcBorders>
              <w:top w:val="single" w:sz="4" w:space="0" w:color="auto"/>
              <w:left w:val="single" w:sz="4" w:space="0" w:color="auto"/>
              <w:bottom w:val="single" w:sz="4" w:space="0" w:color="auto"/>
              <w:right w:val="single" w:sz="4" w:space="0" w:color="auto"/>
            </w:tcBorders>
            <w:noWrap/>
            <w:vAlign w:val="center"/>
          </w:tcPr>
          <w:p w:rsidR="00C65719" w:rsidRPr="008C081A" w:rsidRDefault="00C65719" w:rsidP="0037688D">
            <w:pPr>
              <w:jc w:val="center"/>
              <w:rPr>
                <w:color w:val="000000"/>
                <w:sz w:val="20"/>
                <w:szCs w:val="20"/>
              </w:rPr>
            </w:pPr>
            <w:r w:rsidRPr="008C081A">
              <w:rPr>
                <w:color w:val="000000"/>
                <w:sz w:val="20"/>
                <w:szCs w:val="20"/>
              </w:rPr>
              <w:t>№ п/п</w:t>
            </w:r>
          </w:p>
        </w:tc>
        <w:tc>
          <w:tcPr>
            <w:tcW w:w="5808" w:type="dxa"/>
            <w:gridSpan w:val="6"/>
            <w:tcBorders>
              <w:top w:val="single" w:sz="4" w:space="0" w:color="auto"/>
              <w:left w:val="single" w:sz="4" w:space="0" w:color="auto"/>
              <w:bottom w:val="single" w:sz="4" w:space="0" w:color="auto"/>
              <w:right w:val="single" w:sz="4" w:space="0" w:color="auto"/>
            </w:tcBorders>
            <w:noWrap/>
            <w:vAlign w:val="bottom"/>
          </w:tcPr>
          <w:p w:rsidR="00C65719" w:rsidRPr="00B40C35" w:rsidRDefault="00C65719" w:rsidP="0037688D">
            <w:pPr>
              <w:jc w:val="center"/>
              <w:rPr>
                <w:color w:val="000000"/>
                <w:sz w:val="20"/>
                <w:szCs w:val="20"/>
              </w:rPr>
            </w:pPr>
            <w:r w:rsidRPr="00B40C35">
              <w:rPr>
                <w:color w:val="000000"/>
                <w:sz w:val="20"/>
                <w:szCs w:val="20"/>
              </w:rPr>
              <w:t>Наименование контрагента (ИНН, вид деятельности)</w:t>
            </w:r>
          </w:p>
        </w:tc>
        <w:tc>
          <w:tcPr>
            <w:tcW w:w="6144" w:type="dxa"/>
            <w:gridSpan w:val="7"/>
            <w:tcBorders>
              <w:top w:val="single" w:sz="4" w:space="0" w:color="auto"/>
              <w:left w:val="single" w:sz="4" w:space="0" w:color="auto"/>
              <w:bottom w:val="single" w:sz="4" w:space="0" w:color="auto"/>
              <w:right w:val="single" w:sz="4" w:space="0" w:color="auto"/>
            </w:tcBorders>
            <w:noWrap/>
            <w:vAlign w:val="bottom"/>
          </w:tcPr>
          <w:p w:rsidR="00C65719" w:rsidRPr="00B40C35" w:rsidRDefault="00C65719" w:rsidP="0037688D">
            <w:pPr>
              <w:jc w:val="center"/>
              <w:rPr>
                <w:color w:val="000000"/>
                <w:sz w:val="20"/>
                <w:szCs w:val="20"/>
              </w:rPr>
            </w:pPr>
            <w:r w:rsidRPr="00B40C35">
              <w:rPr>
                <w:color w:val="000000"/>
                <w:sz w:val="20"/>
                <w:szCs w:val="20"/>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701" w:type="dxa"/>
            <w:tcBorders>
              <w:top w:val="single" w:sz="4" w:space="0" w:color="auto"/>
              <w:left w:val="single" w:sz="4" w:space="0" w:color="auto"/>
              <w:bottom w:val="single" w:sz="4" w:space="0" w:color="auto"/>
              <w:right w:val="single" w:sz="4" w:space="0" w:color="auto"/>
            </w:tcBorders>
            <w:noWrap/>
            <w:vAlign w:val="bottom"/>
          </w:tcPr>
          <w:p w:rsidR="00C65719" w:rsidRPr="00B40C35" w:rsidRDefault="00C65719" w:rsidP="0037688D">
            <w:pPr>
              <w:jc w:val="center"/>
              <w:rPr>
                <w:color w:val="000000"/>
                <w:sz w:val="20"/>
                <w:szCs w:val="20"/>
              </w:rPr>
            </w:pPr>
            <w:r w:rsidRPr="008C081A">
              <w:rPr>
                <w:color w:val="000000"/>
                <w:sz w:val="20"/>
                <w:szCs w:val="20"/>
              </w:rPr>
              <w:t> </w:t>
            </w:r>
          </w:p>
        </w:tc>
      </w:tr>
      <w:tr w:rsidR="00C65719" w:rsidRPr="00B40C35" w:rsidTr="00372093">
        <w:trPr>
          <w:trHeight w:val="1577"/>
        </w:trPr>
        <w:tc>
          <w:tcPr>
            <w:tcW w:w="347" w:type="dxa"/>
            <w:vMerge/>
            <w:tcBorders>
              <w:top w:val="single" w:sz="4" w:space="0" w:color="auto"/>
              <w:left w:val="single" w:sz="4" w:space="0" w:color="auto"/>
              <w:bottom w:val="single" w:sz="4" w:space="0" w:color="auto"/>
              <w:right w:val="single" w:sz="4" w:space="0" w:color="auto"/>
            </w:tcBorders>
            <w:vAlign w:val="center"/>
          </w:tcPr>
          <w:p w:rsidR="00C65719" w:rsidRPr="00B40C35" w:rsidRDefault="00C65719" w:rsidP="0037688D">
            <w:pPr>
              <w:rPr>
                <w:color w:val="000000"/>
                <w:sz w:val="20"/>
                <w:szCs w:val="20"/>
              </w:rPr>
            </w:pPr>
          </w:p>
        </w:tc>
        <w:tc>
          <w:tcPr>
            <w:tcW w:w="623"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70" w:right="-108"/>
              <w:jc w:val="center"/>
              <w:rPr>
                <w:color w:val="000000"/>
                <w:sz w:val="20"/>
                <w:szCs w:val="20"/>
              </w:rPr>
            </w:pPr>
            <w:r w:rsidRPr="008C081A">
              <w:rPr>
                <w:color w:val="000000"/>
                <w:sz w:val="20"/>
                <w:szCs w:val="20"/>
              </w:rPr>
              <w:t>ИНН</w:t>
            </w:r>
          </w:p>
        </w:tc>
        <w:tc>
          <w:tcPr>
            <w:tcW w:w="681"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08" w:right="-108"/>
              <w:jc w:val="center"/>
              <w:rPr>
                <w:color w:val="000000"/>
                <w:sz w:val="20"/>
                <w:szCs w:val="20"/>
              </w:rPr>
            </w:pPr>
            <w:r w:rsidRPr="008C081A">
              <w:rPr>
                <w:color w:val="000000"/>
                <w:sz w:val="20"/>
                <w:szCs w:val="20"/>
              </w:rPr>
              <w:t>ОГРН</w:t>
            </w:r>
          </w:p>
        </w:tc>
        <w:tc>
          <w:tcPr>
            <w:tcW w:w="725"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jc w:val="center"/>
              <w:rPr>
                <w:color w:val="000000"/>
                <w:sz w:val="20"/>
                <w:szCs w:val="20"/>
              </w:rPr>
            </w:pPr>
            <w:r w:rsidRPr="008C081A">
              <w:rPr>
                <w:color w:val="000000"/>
                <w:sz w:val="20"/>
                <w:szCs w:val="20"/>
              </w:rPr>
              <w:t>Наименование краткое</w:t>
            </w:r>
          </w:p>
        </w:tc>
        <w:tc>
          <w:tcPr>
            <w:tcW w:w="851"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08" w:right="-108"/>
              <w:jc w:val="center"/>
              <w:rPr>
                <w:color w:val="000000"/>
                <w:sz w:val="20"/>
                <w:szCs w:val="20"/>
              </w:rPr>
            </w:pPr>
            <w:r w:rsidRPr="008C081A">
              <w:rPr>
                <w:color w:val="000000"/>
                <w:sz w:val="20"/>
                <w:szCs w:val="20"/>
              </w:rPr>
              <w:t>Код ОКВЭД</w:t>
            </w:r>
          </w:p>
        </w:tc>
        <w:tc>
          <w:tcPr>
            <w:tcW w:w="1425" w:type="dxa"/>
            <w:tcBorders>
              <w:top w:val="single" w:sz="4" w:space="0" w:color="auto"/>
              <w:left w:val="single" w:sz="4" w:space="0" w:color="auto"/>
              <w:bottom w:val="single" w:sz="4" w:space="0" w:color="auto"/>
              <w:right w:val="single" w:sz="4" w:space="0" w:color="auto"/>
            </w:tcBorders>
          </w:tcPr>
          <w:p w:rsidR="00C65719" w:rsidRPr="00B40C35" w:rsidRDefault="00C65719" w:rsidP="0037688D">
            <w:pPr>
              <w:jc w:val="center"/>
              <w:rPr>
                <w:color w:val="000000"/>
                <w:sz w:val="20"/>
                <w:szCs w:val="20"/>
              </w:rPr>
            </w:pPr>
            <w:r w:rsidRPr="00B40C35">
              <w:rPr>
                <w:color w:val="000000"/>
                <w:sz w:val="20"/>
                <w:szCs w:val="20"/>
              </w:rPr>
              <w:t>Фамилия, Имя, Отчество руково-дителя</w:t>
            </w:r>
          </w:p>
        </w:tc>
        <w:tc>
          <w:tcPr>
            <w:tcW w:w="1503" w:type="dxa"/>
            <w:tcBorders>
              <w:top w:val="single" w:sz="4" w:space="0" w:color="auto"/>
              <w:left w:val="single" w:sz="4" w:space="0" w:color="auto"/>
              <w:bottom w:val="single" w:sz="4" w:space="0" w:color="auto"/>
              <w:right w:val="single" w:sz="4" w:space="0" w:color="auto"/>
            </w:tcBorders>
            <w:noWrap/>
            <w:vAlign w:val="center"/>
          </w:tcPr>
          <w:p w:rsidR="00C65719" w:rsidRPr="00B40C35" w:rsidRDefault="00C65719" w:rsidP="0037688D">
            <w:pPr>
              <w:jc w:val="center"/>
              <w:rPr>
                <w:color w:val="000000"/>
                <w:sz w:val="20"/>
                <w:szCs w:val="20"/>
              </w:rPr>
            </w:pPr>
            <w:r w:rsidRPr="00B40C35">
              <w:rPr>
                <w:color w:val="000000"/>
                <w:sz w:val="20"/>
                <w:szCs w:val="20"/>
              </w:rPr>
              <w:t>Серия и номер документа, удостоверяю-щего личность руководителя</w:t>
            </w:r>
          </w:p>
        </w:tc>
        <w:tc>
          <w:tcPr>
            <w:tcW w:w="271"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10" w:right="-40"/>
              <w:jc w:val="center"/>
              <w:rPr>
                <w:color w:val="000000"/>
                <w:sz w:val="20"/>
                <w:szCs w:val="20"/>
              </w:rPr>
            </w:pPr>
            <w:r w:rsidRPr="008C081A">
              <w:rPr>
                <w:color w:val="000000"/>
                <w:sz w:val="20"/>
                <w:szCs w:val="20"/>
              </w:rPr>
              <w:t>№</w:t>
            </w:r>
          </w:p>
        </w:tc>
        <w:tc>
          <w:tcPr>
            <w:tcW w:w="681"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08" w:right="-110"/>
              <w:jc w:val="center"/>
              <w:rPr>
                <w:color w:val="000000"/>
                <w:sz w:val="20"/>
                <w:szCs w:val="20"/>
              </w:rPr>
            </w:pPr>
            <w:r w:rsidRPr="008C081A">
              <w:rPr>
                <w:color w:val="000000"/>
                <w:sz w:val="20"/>
                <w:szCs w:val="20"/>
              </w:rPr>
              <w:t>ИНН</w:t>
            </w:r>
          </w:p>
        </w:tc>
        <w:tc>
          <w:tcPr>
            <w:tcW w:w="682"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08" w:right="-108"/>
              <w:jc w:val="center"/>
              <w:rPr>
                <w:color w:val="000000"/>
                <w:sz w:val="20"/>
                <w:szCs w:val="20"/>
              </w:rPr>
            </w:pPr>
            <w:r w:rsidRPr="008C081A">
              <w:rPr>
                <w:color w:val="000000"/>
                <w:sz w:val="20"/>
                <w:szCs w:val="20"/>
              </w:rPr>
              <w:t>ОГРН</w:t>
            </w:r>
          </w:p>
        </w:tc>
        <w:tc>
          <w:tcPr>
            <w:tcW w:w="819" w:type="dxa"/>
            <w:tcBorders>
              <w:top w:val="single" w:sz="4" w:space="0" w:color="auto"/>
              <w:left w:val="single" w:sz="4" w:space="0" w:color="auto"/>
              <w:bottom w:val="single" w:sz="4" w:space="0" w:color="auto"/>
              <w:right w:val="single" w:sz="4" w:space="0" w:color="auto"/>
            </w:tcBorders>
            <w:noWrap/>
          </w:tcPr>
          <w:p w:rsidR="00C65719" w:rsidRDefault="00C65719" w:rsidP="0037688D">
            <w:pPr>
              <w:ind w:left="-108" w:right="-108"/>
              <w:jc w:val="center"/>
              <w:rPr>
                <w:color w:val="000000"/>
                <w:sz w:val="20"/>
                <w:szCs w:val="20"/>
              </w:rPr>
            </w:pPr>
            <w:r w:rsidRPr="008C081A">
              <w:rPr>
                <w:color w:val="000000"/>
                <w:sz w:val="20"/>
                <w:szCs w:val="20"/>
              </w:rPr>
              <w:t xml:space="preserve">Наименование </w:t>
            </w:r>
          </w:p>
          <w:p w:rsidR="00C65719" w:rsidRPr="008C081A" w:rsidRDefault="00C65719" w:rsidP="0037688D">
            <w:pPr>
              <w:jc w:val="center"/>
              <w:rPr>
                <w:color w:val="000000"/>
                <w:sz w:val="20"/>
                <w:szCs w:val="20"/>
              </w:rPr>
            </w:pPr>
            <w:r w:rsidRPr="008C081A">
              <w:rPr>
                <w:color w:val="000000"/>
                <w:sz w:val="20"/>
                <w:szCs w:val="20"/>
              </w:rPr>
              <w:t>/ Ф.И.О.</w:t>
            </w:r>
          </w:p>
        </w:tc>
        <w:tc>
          <w:tcPr>
            <w:tcW w:w="681" w:type="dxa"/>
            <w:tcBorders>
              <w:top w:val="single" w:sz="4" w:space="0" w:color="auto"/>
              <w:left w:val="single" w:sz="4" w:space="0" w:color="auto"/>
              <w:bottom w:val="single" w:sz="4" w:space="0" w:color="auto"/>
              <w:right w:val="single" w:sz="4" w:space="0" w:color="auto"/>
            </w:tcBorders>
            <w:noWrap/>
          </w:tcPr>
          <w:p w:rsidR="00C65719" w:rsidRPr="008C081A" w:rsidRDefault="00C65719" w:rsidP="0037688D">
            <w:pPr>
              <w:ind w:left="-108" w:right="-108"/>
              <w:jc w:val="center"/>
              <w:rPr>
                <w:color w:val="000000"/>
                <w:sz w:val="20"/>
                <w:szCs w:val="20"/>
              </w:rPr>
            </w:pPr>
            <w:r w:rsidRPr="008C081A">
              <w:rPr>
                <w:color w:val="000000"/>
                <w:sz w:val="20"/>
                <w:szCs w:val="20"/>
              </w:rPr>
              <w:t>Адрес регистрации</w:t>
            </w:r>
          </w:p>
        </w:tc>
        <w:tc>
          <w:tcPr>
            <w:tcW w:w="1592" w:type="dxa"/>
            <w:tcBorders>
              <w:top w:val="single" w:sz="4" w:space="0" w:color="auto"/>
              <w:left w:val="single" w:sz="4" w:space="0" w:color="auto"/>
              <w:bottom w:val="single" w:sz="4" w:space="0" w:color="auto"/>
              <w:right w:val="single" w:sz="4" w:space="0" w:color="auto"/>
            </w:tcBorders>
          </w:tcPr>
          <w:p w:rsidR="00C65719" w:rsidRPr="00B40C35" w:rsidRDefault="00C65719" w:rsidP="0037688D">
            <w:pPr>
              <w:jc w:val="center"/>
              <w:rPr>
                <w:color w:val="000000"/>
                <w:sz w:val="20"/>
                <w:szCs w:val="20"/>
              </w:rPr>
            </w:pPr>
            <w:r w:rsidRPr="00B40C35">
              <w:rPr>
                <w:color w:val="000000"/>
                <w:sz w:val="20"/>
                <w:szCs w:val="20"/>
              </w:rPr>
              <w:t>Серия и номер документа, удостоверяющего личность (для физического лица)</w:t>
            </w:r>
          </w:p>
        </w:tc>
        <w:tc>
          <w:tcPr>
            <w:tcW w:w="1418" w:type="dxa"/>
            <w:tcBorders>
              <w:top w:val="single" w:sz="4" w:space="0" w:color="auto"/>
              <w:left w:val="single" w:sz="4" w:space="0" w:color="auto"/>
              <w:bottom w:val="single" w:sz="4" w:space="0" w:color="auto"/>
              <w:right w:val="single" w:sz="4" w:space="0" w:color="auto"/>
            </w:tcBorders>
            <w:vAlign w:val="center"/>
          </w:tcPr>
          <w:p w:rsidR="00C65719" w:rsidRPr="008C081A" w:rsidRDefault="00C65719" w:rsidP="0037688D">
            <w:pPr>
              <w:jc w:val="center"/>
              <w:rPr>
                <w:color w:val="000000"/>
                <w:sz w:val="20"/>
                <w:szCs w:val="20"/>
              </w:rPr>
            </w:pPr>
            <w:r w:rsidRPr="008C081A">
              <w:rPr>
                <w:color w:val="000000"/>
                <w:sz w:val="20"/>
                <w:szCs w:val="20"/>
              </w:rPr>
              <w:t>Руководитель / участник / акционер / бенефициар</w:t>
            </w:r>
          </w:p>
        </w:tc>
        <w:tc>
          <w:tcPr>
            <w:tcW w:w="1701" w:type="dxa"/>
            <w:tcBorders>
              <w:top w:val="single" w:sz="4" w:space="0" w:color="auto"/>
              <w:left w:val="single" w:sz="4" w:space="0" w:color="auto"/>
              <w:bottom w:val="single" w:sz="4" w:space="0" w:color="auto"/>
              <w:right w:val="single" w:sz="4" w:space="0" w:color="auto"/>
            </w:tcBorders>
            <w:vAlign w:val="center"/>
          </w:tcPr>
          <w:p w:rsidR="00C65719" w:rsidRPr="00B40C35" w:rsidRDefault="00C65719" w:rsidP="0037688D">
            <w:pPr>
              <w:jc w:val="center"/>
              <w:rPr>
                <w:color w:val="000000"/>
                <w:sz w:val="20"/>
                <w:szCs w:val="20"/>
              </w:rPr>
            </w:pPr>
            <w:r w:rsidRPr="00B40C35">
              <w:rPr>
                <w:color w:val="000000"/>
                <w:sz w:val="20"/>
                <w:szCs w:val="20"/>
              </w:rPr>
              <w:t>Информация о подтверждающих документах (наименование, реквизиты и т.д.)</w:t>
            </w:r>
          </w:p>
        </w:tc>
      </w:tr>
      <w:tr w:rsidR="00C65719" w:rsidRPr="00B40C35" w:rsidTr="00372093">
        <w:trPr>
          <w:trHeight w:val="486"/>
        </w:trPr>
        <w:tc>
          <w:tcPr>
            <w:tcW w:w="347" w:type="dxa"/>
            <w:tcBorders>
              <w:top w:val="single" w:sz="4" w:space="0" w:color="auto"/>
              <w:left w:val="single" w:sz="4" w:space="0" w:color="auto"/>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623"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68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725"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85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1425"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1503"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27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68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682"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819"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68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1592"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1418"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c>
          <w:tcPr>
            <w:tcW w:w="1701" w:type="dxa"/>
            <w:tcBorders>
              <w:top w:val="single" w:sz="4" w:space="0" w:color="auto"/>
              <w:left w:val="nil"/>
              <w:bottom w:val="single" w:sz="4" w:space="0" w:color="auto"/>
              <w:right w:val="single" w:sz="4" w:space="0" w:color="auto"/>
            </w:tcBorders>
            <w:noWrap/>
            <w:vAlign w:val="center"/>
          </w:tcPr>
          <w:p w:rsidR="00C65719" w:rsidRPr="00B40C35" w:rsidRDefault="00C65719" w:rsidP="0037688D">
            <w:pPr>
              <w:jc w:val="center"/>
              <w:rPr>
                <w:i/>
                <w:color w:val="000000"/>
                <w:sz w:val="20"/>
                <w:szCs w:val="20"/>
              </w:rPr>
            </w:pPr>
          </w:p>
        </w:tc>
      </w:tr>
    </w:tbl>
    <w:p w:rsidR="00C65719" w:rsidRPr="00B40C35" w:rsidRDefault="00C65719" w:rsidP="00C65719">
      <w:pPr>
        <w:widowControl w:val="0"/>
        <w:rPr>
          <w:rFonts w:ascii="Arial" w:hAnsi="Arial" w:cs="Arial"/>
        </w:rPr>
      </w:pPr>
    </w:p>
    <w:p w:rsidR="00C65719" w:rsidRPr="00B40C35" w:rsidRDefault="00C65719" w:rsidP="00C65719">
      <w:pPr>
        <w:widowControl w:val="0"/>
        <w:ind w:firstLine="708"/>
        <w:rPr>
          <w:b/>
          <w:sz w:val="26"/>
          <w:szCs w:val="26"/>
        </w:rPr>
      </w:pPr>
      <w:r w:rsidRPr="00B40C35">
        <w:rPr>
          <w:b/>
          <w:sz w:val="26"/>
          <w:szCs w:val="26"/>
        </w:rPr>
        <w:t>От Арендодателя:</w:t>
      </w:r>
    </w:p>
    <w:p w:rsidR="00C65719" w:rsidRPr="00B40C35" w:rsidRDefault="00C65719" w:rsidP="00C65719">
      <w:pPr>
        <w:widowControl w:val="0"/>
        <w:ind w:firstLine="708"/>
        <w:rPr>
          <w:b/>
          <w:sz w:val="26"/>
          <w:szCs w:val="26"/>
        </w:rPr>
      </w:pPr>
    </w:p>
    <w:p w:rsidR="00C65719" w:rsidRPr="00B40C35" w:rsidRDefault="00C65719" w:rsidP="00C65719">
      <w:pPr>
        <w:widowControl w:val="0"/>
        <w:ind w:firstLine="708"/>
        <w:rPr>
          <w:b/>
          <w:sz w:val="26"/>
          <w:szCs w:val="26"/>
        </w:rPr>
      </w:pPr>
      <w:r w:rsidRPr="00B40C35">
        <w:rPr>
          <w:b/>
          <w:sz w:val="26"/>
          <w:szCs w:val="26"/>
        </w:rPr>
        <w:t>_______________/____________/</w:t>
      </w:r>
    </w:p>
    <w:p w:rsidR="00C65719" w:rsidRPr="00B40C35" w:rsidRDefault="00C65719" w:rsidP="00C65719">
      <w:pPr>
        <w:widowControl w:val="0"/>
        <w:ind w:firstLine="708"/>
        <w:rPr>
          <w:sz w:val="26"/>
          <w:szCs w:val="26"/>
        </w:rPr>
      </w:pPr>
      <w:r w:rsidRPr="00B40C35">
        <w:rPr>
          <w:sz w:val="26"/>
          <w:szCs w:val="26"/>
        </w:rPr>
        <w:t>МП</w:t>
      </w:r>
    </w:p>
    <w:p w:rsidR="00C65719" w:rsidRPr="00B40C35" w:rsidRDefault="00C65719" w:rsidP="00372093">
      <w:pPr>
        <w:widowControl w:val="0"/>
        <w:ind w:left="708"/>
        <w:rPr>
          <w:rFonts w:ascii="Arial" w:hAnsi="Arial" w:cs="Arial"/>
        </w:rPr>
      </w:pPr>
      <w:r>
        <w:rPr>
          <w:rFonts w:ascii="Arial" w:hAnsi="Arial" w:cs="Arial"/>
        </w:rPr>
        <w:t xml:space="preserve">        </w:t>
      </w:r>
      <w:r w:rsidR="00372093">
        <w:rPr>
          <w:rFonts w:ascii="Arial" w:hAnsi="Arial" w:cs="Arial"/>
        </w:rPr>
        <w:t xml:space="preserve">  </w:t>
      </w:r>
      <w:r w:rsidRPr="00B40C35">
        <w:rPr>
          <w:rFonts w:ascii="Arial" w:hAnsi="Arial" w:cs="Arial"/>
        </w:rPr>
        <w:t>______________________________________________________________________________________________________</w:t>
      </w:r>
    </w:p>
    <w:p w:rsidR="00C65719" w:rsidRPr="00B40C35" w:rsidRDefault="00C65719" w:rsidP="00C65719">
      <w:pPr>
        <w:widowControl w:val="0"/>
        <w:ind w:firstLine="708"/>
        <w:rPr>
          <w:sz w:val="26"/>
          <w:szCs w:val="26"/>
        </w:rPr>
      </w:pPr>
    </w:p>
    <w:p w:rsidR="00C65719" w:rsidRPr="00B40C35" w:rsidRDefault="00C65719" w:rsidP="00C65719">
      <w:pPr>
        <w:widowControl w:val="0"/>
        <w:ind w:firstLine="708"/>
        <w:rPr>
          <w:sz w:val="26"/>
          <w:szCs w:val="26"/>
        </w:rPr>
      </w:pPr>
      <w:r w:rsidRPr="00B40C35">
        <w:rPr>
          <w:sz w:val="26"/>
          <w:szCs w:val="26"/>
        </w:rPr>
        <w:t>Форма согласована:</w:t>
      </w:r>
    </w:p>
    <w:p w:rsidR="00C65719" w:rsidRPr="00B40C35" w:rsidRDefault="00C65719" w:rsidP="00C65719">
      <w:pPr>
        <w:widowControl w:val="0"/>
        <w:rPr>
          <w:sz w:val="26"/>
          <w:szCs w:val="26"/>
        </w:rPr>
      </w:pPr>
    </w:p>
    <w:tbl>
      <w:tblPr>
        <w:tblW w:w="10200" w:type="dxa"/>
        <w:tblInd w:w="1951" w:type="dxa"/>
        <w:tblLayout w:type="fixed"/>
        <w:tblLook w:val="0000" w:firstRow="0" w:lastRow="0" w:firstColumn="0" w:lastColumn="0" w:noHBand="0" w:noVBand="0"/>
      </w:tblPr>
      <w:tblGrid>
        <w:gridCol w:w="4672"/>
        <w:gridCol w:w="5528"/>
      </w:tblGrid>
      <w:tr w:rsidR="00C65719" w:rsidRPr="00E24016" w:rsidTr="0037688D">
        <w:trPr>
          <w:cantSplit/>
          <w:trHeight w:val="383"/>
        </w:trPr>
        <w:tc>
          <w:tcPr>
            <w:tcW w:w="4672"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Арендатор</w:t>
            </w:r>
            <w:r w:rsidRPr="008E7420">
              <w:rPr>
                <w:rFonts w:ascii="Times New Roman" w:hAnsi="Times New Roman"/>
                <w:b/>
                <w:sz w:val="26"/>
                <w:szCs w:val="26"/>
              </w:rPr>
              <w:t>:</w:t>
            </w:r>
          </w:p>
          <w:p w:rsidR="00C65719" w:rsidRPr="005734C6" w:rsidRDefault="00C65719" w:rsidP="0037688D">
            <w:pPr>
              <w:pStyle w:val="aff"/>
              <w:spacing w:before="0"/>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sidRPr="005734C6">
              <w:rPr>
                <w:rFonts w:ascii="Times New Roman" w:hAnsi="Times New Roman"/>
                <w:sz w:val="26"/>
                <w:szCs w:val="26"/>
              </w:rPr>
              <w:t xml:space="preserve">____________________/ </w:t>
            </w:r>
            <w:r>
              <w:rPr>
                <w:rFonts w:ascii="Times New Roman" w:hAnsi="Times New Roman"/>
                <w:sz w:val="26"/>
                <w:szCs w:val="26"/>
              </w:rPr>
              <w:t>___________</w:t>
            </w:r>
            <w:r w:rsidRPr="005734C6">
              <w:rPr>
                <w:rFonts w:ascii="Times New Roman" w:hAnsi="Times New Roman"/>
                <w:sz w:val="26"/>
                <w:szCs w:val="26"/>
              </w:rPr>
              <w:t>/</w:t>
            </w:r>
          </w:p>
          <w:p w:rsidR="00C65719" w:rsidRPr="00E24016" w:rsidRDefault="00C65719" w:rsidP="0037688D">
            <w:pPr>
              <w:pStyle w:val="aff"/>
              <w:spacing w:before="0"/>
              <w:jc w:val="left"/>
              <w:rPr>
                <w:rFonts w:ascii="Times New Roman" w:hAnsi="Times New Roman"/>
                <w:sz w:val="26"/>
                <w:szCs w:val="26"/>
              </w:rPr>
            </w:pPr>
            <w:r>
              <w:rPr>
                <w:rFonts w:ascii="Times New Roman" w:hAnsi="Times New Roman"/>
                <w:sz w:val="26"/>
                <w:szCs w:val="26"/>
              </w:rPr>
              <w:t>«____» ___________20__г.</w:t>
            </w:r>
          </w:p>
        </w:tc>
        <w:tc>
          <w:tcPr>
            <w:tcW w:w="5528" w:type="dxa"/>
          </w:tcPr>
          <w:p w:rsidR="00C65719" w:rsidRPr="008E7420" w:rsidRDefault="00C65719" w:rsidP="0037688D">
            <w:pPr>
              <w:pStyle w:val="aff"/>
              <w:spacing w:before="0"/>
              <w:rPr>
                <w:rFonts w:ascii="Times New Roman" w:hAnsi="Times New Roman"/>
                <w:b/>
                <w:sz w:val="26"/>
                <w:szCs w:val="26"/>
              </w:rPr>
            </w:pPr>
            <w:r>
              <w:rPr>
                <w:rFonts w:ascii="Times New Roman" w:hAnsi="Times New Roman"/>
                <w:b/>
                <w:sz w:val="26"/>
                <w:szCs w:val="26"/>
              </w:rPr>
              <w:t>Арендодатель</w:t>
            </w:r>
            <w:r w:rsidRPr="008E7420">
              <w:rPr>
                <w:rFonts w:ascii="Times New Roman" w:hAnsi="Times New Roman"/>
                <w:b/>
                <w:sz w:val="26"/>
                <w:szCs w:val="26"/>
              </w:rPr>
              <w:t>:</w:t>
            </w: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p>
          <w:p w:rsidR="00C65719" w:rsidRDefault="00C65719" w:rsidP="0037688D">
            <w:pPr>
              <w:pStyle w:val="aff"/>
              <w:spacing w:before="0"/>
              <w:jc w:val="left"/>
              <w:rPr>
                <w:rFonts w:ascii="Times New Roman" w:hAnsi="Times New Roman"/>
                <w:sz w:val="26"/>
                <w:szCs w:val="26"/>
              </w:rPr>
            </w:pPr>
            <w:r>
              <w:rPr>
                <w:rFonts w:ascii="Times New Roman" w:hAnsi="Times New Roman"/>
                <w:sz w:val="26"/>
                <w:szCs w:val="26"/>
              </w:rPr>
              <w:t>_________________ /____________/</w:t>
            </w:r>
          </w:p>
          <w:p w:rsidR="00C65719" w:rsidRPr="00E24016" w:rsidRDefault="00C65719" w:rsidP="0037688D">
            <w:pPr>
              <w:pStyle w:val="aff"/>
              <w:spacing w:before="0"/>
              <w:rPr>
                <w:rFonts w:ascii="Times New Roman" w:hAnsi="Times New Roman"/>
                <w:sz w:val="26"/>
                <w:szCs w:val="26"/>
              </w:rPr>
            </w:pPr>
            <w:r>
              <w:rPr>
                <w:rFonts w:ascii="Times New Roman" w:hAnsi="Times New Roman"/>
                <w:sz w:val="26"/>
                <w:szCs w:val="26"/>
              </w:rPr>
              <w:t>«____» ___________20__г.</w:t>
            </w:r>
          </w:p>
        </w:tc>
      </w:tr>
    </w:tbl>
    <w:p w:rsidR="00C65719" w:rsidRPr="00BF1C09" w:rsidRDefault="00C65719" w:rsidP="00C65719">
      <w:pPr>
        <w:rPr>
          <w:sz w:val="28"/>
          <w:szCs w:val="28"/>
        </w:rPr>
      </w:pPr>
    </w:p>
    <w:p w:rsidR="00785DC5" w:rsidRPr="00C65719" w:rsidRDefault="00785DC5" w:rsidP="00C65719"/>
    <w:sectPr w:rsidR="00785DC5" w:rsidRPr="00C65719" w:rsidSect="006A3072">
      <w:headerReference w:type="default" r:id="rId10"/>
      <w:footerReference w:type="even" r:id="rId11"/>
      <w:footerReference w:type="default" r:id="rId12"/>
      <w:pgSz w:w="16838" w:h="11906" w:orient="landscape"/>
      <w:pgMar w:top="1134" w:right="70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C43" w:rsidRDefault="00056C43">
      <w:r>
        <w:separator/>
      </w:r>
    </w:p>
  </w:endnote>
  <w:endnote w:type="continuationSeparator" w:id="0">
    <w:p w:rsidR="00056C43" w:rsidRDefault="000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A Bk B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Arial Unicode MS'">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Default="001835E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35EB" w:rsidRDefault="001835E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Default="001835E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835EB" w:rsidRDefault="001835E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Pr="00244D18" w:rsidRDefault="001835EB">
    <w:pPr>
      <w:pStyle w:val="ab"/>
      <w:jc w:val="right"/>
    </w:pPr>
  </w:p>
  <w:p w:rsidR="001835EB" w:rsidRDefault="001835E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C43" w:rsidRDefault="00056C43">
      <w:r>
        <w:separator/>
      </w:r>
    </w:p>
  </w:footnote>
  <w:footnote w:type="continuationSeparator" w:id="0">
    <w:p w:rsidR="00056C43" w:rsidRDefault="00056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5EB" w:rsidRPr="000807C1" w:rsidRDefault="001835EB" w:rsidP="000807C1">
    <w:pPr>
      <w:pStyle w:val="a9"/>
      <w:jc w:val="center"/>
    </w:pPr>
    <w:r w:rsidRPr="000807C1">
      <w:t>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940"/>
    <w:multiLevelType w:val="multilevel"/>
    <w:tmpl w:val="F7DC70E2"/>
    <w:lvl w:ilvl="0">
      <w:start w:val="2"/>
      <w:numFmt w:val="decimal"/>
      <w:lvlText w:val="%1."/>
      <w:lvlJc w:val="left"/>
      <w:pPr>
        <w:ind w:left="390" w:hanging="390"/>
      </w:pPr>
      <w:rPr>
        <w:rFonts w:hint="default"/>
      </w:rPr>
    </w:lvl>
    <w:lvl w:ilvl="1">
      <w:start w:val="2"/>
      <w:numFmt w:val="decimal"/>
      <w:lvlText w:val="%1.%2."/>
      <w:lvlJc w:val="left"/>
      <w:pPr>
        <w:ind w:left="2562" w:hanging="720"/>
      </w:pPr>
      <w:rPr>
        <w:rFonts w:hint="default"/>
      </w:rPr>
    </w:lvl>
    <w:lvl w:ilvl="2">
      <w:start w:val="1"/>
      <w:numFmt w:val="decimal"/>
      <w:lvlText w:val="%1.%2.%3."/>
      <w:lvlJc w:val="left"/>
      <w:pPr>
        <w:ind w:left="4404" w:hanging="720"/>
      </w:pPr>
      <w:rPr>
        <w:rFonts w:hint="default"/>
      </w:rPr>
    </w:lvl>
    <w:lvl w:ilvl="3">
      <w:start w:val="1"/>
      <w:numFmt w:val="decimal"/>
      <w:lvlText w:val="%1.%2.%3.%4."/>
      <w:lvlJc w:val="left"/>
      <w:pPr>
        <w:ind w:left="6606" w:hanging="1080"/>
      </w:pPr>
      <w:rPr>
        <w:rFonts w:hint="default"/>
      </w:rPr>
    </w:lvl>
    <w:lvl w:ilvl="4">
      <w:start w:val="1"/>
      <w:numFmt w:val="decimal"/>
      <w:lvlText w:val="%1.%2.%3.%4.%5."/>
      <w:lvlJc w:val="left"/>
      <w:pPr>
        <w:ind w:left="8448" w:hanging="1080"/>
      </w:pPr>
      <w:rPr>
        <w:rFonts w:hint="default"/>
      </w:rPr>
    </w:lvl>
    <w:lvl w:ilvl="5">
      <w:start w:val="1"/>
      <w:numFmt w:val="decimal"/>
      <w:lvlText w:val="%1.%2.%3.%4.%5.%6."/>
      <w:lvlJc w:val="left"/>
      <w:pPr>
        <w:ind w:left="10650" w:hanging="1440"/>
      </w:pPr>
      <w:rPr>
        <w:rFonts w:hint="default"/>
      </w:rPr>
    </w:lvl>
    <w:lvl w:ilvl="6">
      <w:start w:val="1"/>
      <w:numFmt w:val="decimal"/>
      <w:lvlText w:val="%1.%2.%3.%4.%5.%6.%7."/>
      <w:lvlJc w:val="left"/>
      <w:pPr>
        <w:ind w:left="12492" w:hanging="1440"/>
      </w:pPr>
      <w:rPr>
        <w:rFonts w:hint="default"/>
      </w:rPr>
    </w:lvl>
    <w:lvl w:ilvl="7">
      <w:start w:val="1"/>
      <w:numFmt w:val="decimal"/>
      <w:lvlText w:val="%1.%2.%3.%4.%5.%6.%7.%8."/>
      <w:lvlJc w:val="left"/>
      <w:pPr>
        <w:ind w:left="14694" w:hanging="1800"/>
      </w:pPr>
      <w:rPr>
        <w:rFonts w:hint="default"/>
      </w:rPr>
    </w:lvl>
    <w:lvl w:ilvl="8">
      <w:start w:val="1"/>
      <w:numFmt w:val="decimal"/>
      <w:lvlText w:val="%1.%2.%3.%4.%5.%6.%7.%8.%9."/>
      <w:lvlJc w:val="left"/>
      <w:pPr>
        <w:ind w:left="16536" w:hanging="1800"/>
      </w:pPr>
      <w:rPr>
        <w:rFonts w:hint="default"/>
      </w:rPr>
    </w:lvl>
  </w:abstractNum>
  <w:abstractNum w:abstractNumId="1" w15:restartNumberingAfterBreak="0">
    <w:nsid w:val="105B1E63"/>
    <w:multiLevelType w:val="multilevel"/>
    <w:tmpl w:val="47808A2A"/>
    <w:lvl w:ilvl="0">
      <w:start w:val="12"/>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3177E1D"/>
    <w:multiLevelType w:val="multilevel"/>
    <w:tmpl w:val="C684603E"/>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F2627"/>
    <w:multiLevelType w:val="multilevel"/>
    <w:tmpl w:val="E33AB05A"/>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8C3A14"/>
    <w:multiLevelType w:val="multilevel"/>
    <w:tmpl w:val="C3422DD2"/>
    <w:lvl w:ilvl="0">
      <w:start w:val="8"/>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5" w15:restartNumberingAfterBreak="0">
    <w:nsid w:val="1F3456B1"/>
    <w:multiLevelType w:val="multilevel"/>
    <w:tmpl w:val="2F88D7F6"/>
    <w:lvl w:ilvl="0">
      <w:start w:val="10"/>
      <w:numFmt w:val="decimal"/>
      <w:lvlText w:val="%1."/>
      <w:lvlJc w:val="left"/>
      <w:pPr>
        <w:ind w:left="540" w:hanging="54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6" w15:restartNumberingAfterBreak="0">
    <w:nsid w:val="207A1159"/>
    <w:multiLevelType w:val="multilevel"/>
    <w:tmpl w:val="B476B99A"/>
    <w:lvl w:ilvl="0">
      <w:start w:val="1"/>
      <w:numFmt w:val="decimal"/>
      <w:lvlText w:val="%1."/>
      <w:lvlJc w:val="left"/>
      <w:pPr>
        <w:ind w:left="1842" w:hanging="99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7" w15:restartNumberingAfterBreak="0">
    <w:nsid w:val="21740F69"/>
    <w:multiLevelType w:val="hybridMultilevel"/>
    <w:tmpl w:val="A7F4D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6D5775"/>
    <w:multiLevelType w:val="multilevel"/>
    <w:tmpl w:val="C2CCB074"/>
    <w:styleLink w:val="a"/>
    <w:lvl w:ilvl="0">
      <w:start w:val="1"/>
      <w:numFmt w:val="decimal"/>
      <w:lvlText w:val="%1."/>
      <w:lvlJc w:val="left"/>
      <w:pPr>
        <w:ind w:left="1134" w:hanging="283"/>
      </w:pPr>
      <w:rPr>
        <w:rFonts w:ascii="Times New Roman" w:hAnsi="Times New Roman" w:cs="Times New Roman" w:hint="default"/>
        <w:b/>
        <w:bCs/>
        <w:i w:val="0"/>
        <w:iCs w:val="0"/>
        <w:color w:val="C00000"/>
        <w:sz w:val="28"/>
        <w:szCs w:val="28"/>
      </w:rPr>
    </w:lvl>
    <w:lvl w:ilvl="1">
      <w:start w:val="1"/>
      <w:numFmt w:val="decimal"/>
      <w:isLgl/>
      <w:lvlText w:val="%1.%2."/>
      <w:lvlJc w:val="left"/>
      <w:pPr>
        <w:ind w:left="1134" w:hanging="283"/>
      </w:pPr>
      <w:rPr>
        <w:rFonts w:ascii="Times New Roman" w:hAnsi="Times New Roman" w:cs="Times New Roman" w:hint="default"/>
        <w:b/>
        <w:bCs w:val="0"/>
        <w:i w:val="0"/>
        <w:iCs w:val="0"/>
        <w:color w:val="C00000"/>
        <w:sz w:val="28"/>
        <w:szCs w:val="28"/>
      </w:rPr>
    </w:lvl>
    <w:lvl w:ilvl="2">
      <w:start w:val="1"/>
      <w:numFmt w:val="decimal"/>
      <w:isLgl/>
      <w:lvlText w:val="%1.%2.%3."/>
      <w:lvlJc w:val="left"/>
      <w:pPr>
        <w:ind w:left="1134" w:hanging="283"/>
      </w:pPr>
      <w:rPr>
        <w:rFonts w:ascii="Times New Roman" w:hAnsi="Times New Roman" w:cs="Times New Roman" w:hint="default"/>
        <w:color w:val="C00000"/>
        <w:sz w:val="28"/>
      </w:rPr>
    </w:lvl>
    <w:lvl w:ilvl="3">
      <w:start w:val="1"/>
      <w:numFmt w:val="decimal"/>
      <w:isLgl/>
      <w:lvlText w:val="%1.%2.%3.%4."/>
      <w:lvlJc w:val="left"/>
      <w:pPr>
        <w:ind w:left="1134" w:hanging="283"/>
      </w:pPr>
      <w:rPr>
        <w:rFonts w:cs="Times New Roman" w:hint="default"/>
      </w:rPr>
    </w:lvl>
    <w:lvl w:ilvl="4">
      <w:start w:val="1"/>
      <w:numFmt w:val="decimal"/>
      <w:isLgl/>
      <w:lvlText w:val="%1.%2.%3.%4.%5."/>
      <w:lvlJc w:val="left"/>
      <w:pPr>
        <w:ind w:left="1134" w:hanging="283"/>
      </w:pPr>
      <w:rPr>
        <w:rFonts w:cs="Times New Roman" w:hint="default"/>
      </w:rPr>
    </w:lvl>
    <w:lvl w:ilvl="5">
      <w:start w:val="1"/>
      <w:numFmt w:val="decimal"/>
      <w:isLgl/>
      <w:lvlText w:val="%1.%2.%3.%4.%5.%6."/>
      <w:lvlJc w:val="left"/>
      <w:pPr>
        <w:ind w:left="1134" w:hanging="283"/>
      </w:pPr>
      <w:rPr>
        <w:rFonts w:cs="Times New Roman" w:hint="default"/>
      </w:rPr>
    </w:lvl>
    <w:lvl w:ilvl="6">
      <w:start w:val="1"/>
      <w:numFmt w:val="decimal"/>
      <w:isLgl/>
      <w:lvlText w:val="%1.%2.%3.%4.%5.%6.%7."/>
      <w:lvlJc w:val="left"/>
      <w:pPr>
        <w:ind w:left="1134" w:hanging="283"/>
      </w:pPr>
      <w:rPr>
        <w:rFonts w:cs="Times New Roman" w:hint="default"/>
      </w:rPr>
    </w:lvl>
    <w:lvl w:ilvl="7">
      <w:start w:val="1"/>
      <w:numFmt w:val="decimal"/>
      <w:isLgl/>
      <w:lvlText w:val="%1.%2.%3.%4.%5.%6.%7.%8."/>
      <w:lvlJc w:val="left"/>
      <w:pPr>
        <w:ind w:left="1134" w:hanging="283"/>
      </w:pPr>
      <w:rPr>
        <w:rFonts w:cs="Times New Roman" w:hint="default"/>
      </w:rPr>
    </w:lvl>
    <w:lvl w:ilvl="8">
      <w:start w:val="1"/>
      <w:numFmt w:val="decimal"/>
      <w:isLgl/>
      <w:lvlText w:val="%1.%2.%3.%4.%5.%6.%7.%8.%9."/>
      <w:lvlJc w:val="left"/>
      <w:pPr>
        <w:ind w:left="1134" w:hanging="283"/>
      </w:pPr>
      <w:rPr>
        <w:rFonts w:cs="Times New Roman" w:hint="default"/>
      </w:rPr>
    </w:lvl>
  </w:abstractNum>
  <w:abstractNum w:abstractNumId="9" w15:restartNumberingAfterBreak="0">
    <w:nsid w:val="2B022C83"/>
    <w:multiLevelType w:val="multilevel"/>
    <w:tmpl w:val="B5CCD29A"/>
    <w:lvl w:ilvl="0">
      <w:start w:val="4"/>
      <w:numFmt w:val="decimal"/>
      <w:lvlText w:val="%1"/>
      <w:lvlJc w:val="left"/>
      <w:pPr>
        <w:ind w:left="360" w:hanging="360"/>
      </w:pPr>
      <w:rPr>
        <w:rFonts w:hint="default"/>
      </w:rPr>
    </w:lvl>
    <w:lvl w:ilvl="1">
      <w:start w:val="1"/>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0" w15:restartNumberingAfterBreak="0">
    <w:nsid w:val="304C2197"/>
    <w:multiLevelType w:val="multilevel"/>
    <w:tmpl w:val="BACCAC38"/>
    <w:lvl w:ilvl="0">
      <w:start w:val="11"/>
      <w:numFmt w:val="decimal"/>
      <w:lvlText w:val="%1."/>
      <w:lvlJc w:val="left"/>
      <w:pPr>
        <w:ind w:left="540" w:hanging="54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064" w:hanging="1800"/>
      </w:pPr>
      <w:rPr>
        <w:rFonts w:hint="default"/>
      </w:rPr>
    </w:lvl>
  </w:abstractNum>
  <w:abstractNum w:abstractNumId="11" w15:restartNumberingAfterBreak="0">
    <w:nsid w:val="32117F87"/>
    <w:multiLevelType w:val="multilevel"/>
    <w:tmpl w:val="4614C060"/>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A5D4AC8"/>
    <w:multiLevelType w:val="multilevel"/>
    <w:tmpl w:val="4DAAF53E"/>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A18ED"/>
    <w:multiLevelType w:val="multilevel"/>
    <w:tmpl w:val="D7A0D5A8"/>
    <w:styleLink w:val="WW8Num5"/>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61CC0D77"/>
    <w:multiLevelType w:val="multilevel"/>
    <w:tmpl w:val="8F08C15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3FC14A8"/>
    <w:multiLevelType w:val="multilevel"/>
    <w:tmpl w:val="47808A2A"/>
    <w:lvl w:ilvl="0">
      <w:start w:val="12"/>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669127DA"/>
    <w:multiLevelType w:val="multilevel"/>
    <w:tmpl w:val="F34A127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8763DE1"/>
    <w:multiLevelType w:val="multilevel"/>
    <w:tmpl w:val="3DA660CC"/>
    <w:lvl w:ilvl="0">
      <w:start w:val="12"/>
      <w:numFmt w:val="decimal"/>
      <w:lvlText w:val="%1."/>
      <w:lvlJc w:val="left"/>
      <w:pPr>
        <w:tabs>
          <w:tab w:val="num" w:pos="480"/>
        </w:tabs>
        <w:ind w:left="480" w:hanging="480"/>
      </w:pPr>
      <w:rPr>
        <w:rFonts w:hint="default"/>
        <w:color w:val="auto"/>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15:restartNumberingAfterBreak="0">
    <w:nsid w:val="6E40642E"/>
    <w:multiLevelType w:val="multilevel"/>
    <w:tmpl w:val="3E1C4B4E"/>
    <w:lvl w:ilvl="0">
      <w:start w:val="1"/>
      <w:numFmt w:val="decimal"/>
      <w:lvlText w:val="%1."/>
      <w:lvlJc w:val="left"/>
    </w:lvl>
    <w:lvl w:ilvl="1">
      <w:start w:val="1"/>
      <w:numFmt w:val="decimal"/>
      <w:lvlText w:val="%2. "/>
      <w:lvlJc w:val="left"/>
      <w:rPr>
        <w:rFonts w:hint="default"/>
        <w:b w:val="0"/>
        <w:bCs/>
        <w:i w:val="0"/>
        <w:iCs w:val="0"/>
        <w:sz w:val="28"/>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770374F7"/>
    <w:multiLevelType w:val="multilevel"/>
    <w:tmpl w:val="11FE8786"/>
    <w:lvl w:ilvl="0">
      <w:start w:val="5"/>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19"/>
  </w:num>
  <w:num w:numId="3">
    <w:abstractNumId w:val="10"/>
  </w:num>
  <w:num w:numId="4">
    <w:abstractNumId w:val="15"/>
  </w:num>
  <w:num w:numId="5">
    <w:abstractNumId w:val="12"/>
  </w:num>
  <w:num w:numId="6">
    <w:abstractNumId w:val="9"/>
  </w:num>
  <w:num w:numId="7">
    <w:abstractNumId w:val="11"/>
  </w:num>
  <w:num w:numId="8">
    <w:abstractNumId w:val="3"/>
  </w:num>
  <w:num w:numId="9">
    <w:abstractNumId w:val="5"/>
  </w:num>
  <w:num w:numId="10">
    <w:abstractNumId w:val="2"/>
  </w:num>
  <w:num w:numId="11">
    <w:abstractNumId w:val="4"/>
  </w:num>
  <w:num w:numId="12">
    <w:abstractNumId w:val="14"/>
  </w:num>
  <w:num w:numId="13">
    <w:abstractNumId w:val="1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
  </w:num>
  <w:num w:numId="19">
    <w:abstractNumId w:val="1"/>
  </w:num>
  <w:num w:numId="20">
    <w:abstractNumId w:val="6"/>
  </w:num>
  <w:num w:numId="21">
    <w:abstractNumId w:val="0"/>
  </w:num>
  <w:num w:numId="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01C93"/>
    <w:rsid w:val="00004FAB"/>
    <w:rsid w:val="00016724"/>
    <w:rsid w:val="00025858"/>
    <w:rsid w:val="000408DC"/>
    <w:rsid w:val="000512F5"/>
    <w:rsid w:val="00054F02"/>
    <w:rsid w:val="00056C43"/>
    <w:rsid w:val="00057510"/>
    <w:rsid w:val="0007296C"/>
    <w:rsid w:val="000807C1"/>
    <w:rsid w:val="00084237"/>
    <w:rsid w:val="000957E3"/>
    <w:rsid w:val="000A0B80"/>
    <w:rsid w:val="000A2BF8"/>
    <w:rsid w:val="000A3853"/>
    <w:rsid w:val="000A453D"/>
    <w:rsid w:val="000C1A11"/>
    <w:rsid w:val="000D0295"/>
    <w:rsid w:val="000D4561"/>
    <w:rsid w:val="000D6940"/>
    <w:rsid w:val="000E12B4"/>
    <w:rsid w:val="00121DB0"/>
    <w:rsid w:val="00124592"/>
    <w:rsid w:val="00132C9D"/>
    <w:rsid w:val="00152683"/>
    <w:rsid w:val="00170E61"/>
    <w:rsid w:val="001710D3"/>
    <w:rsid w:val="00177049"/>
    <w:rsid w:val="001835EB"/>
    <w:rsid w:val="00195335"/>
    <w:rsid w:val="001A16A1"/>
    <w:rsid w:val="001A1F6F"/>
    <w:rsid w:val="001C0CBF"/>
    <w:rsid w:val="001C1312"/>
    <w:rsid w:val="001C4D16"/>
    <w:rsid w:val="001C5BB3"/>
    <w:rsid w:val="001D2FAC"/>
    <w:rsid w:val="001E1E88"/>
    <w:rsid w:val="001E7C05"/>
    <w:rsid w:val="001F1322"/>
    <w:rsid w:val="00205A76"/>
    <w:rsid w:val="0021156B"/>
    <w:rsid w:val="002145D9"/>
    <w:rsid w:val="00223426"/>
    <w:rsid w:val="002247D0"/>
    <w:rsid w:val="002336E1"/>
    <w:rsid w:val="00245A78"/>
    <w:rsid w:val="002537E1"/>
    <w:rsid w:val="0025789D"/>
    <w:rsid w:val="00271430"/>
    <w:rsid w:val="00276BFB"/>
    <w:rsid w:val="002802B6"/>
    <w:rsid w:val="002831F3"/>
    <w:rsid w:val="002A1FB4"/>
    <w:rsid w:val="002A2B30"/>
    <w:rsid w:val="002B2C85"/>
    <w:rsid w:val="002B6AFB"/>
    <w:rsid w:val="002B6F8C"/>
    <w:rsid w:val="002C39A7"/>
    <w:rsid w:val="002D2382"/>
    <w:rsid w:val="002E55AA"/>
    <w:rsid w:val="002F19D4"/>
    <w:rsid w:val="0030346D"/>
    <w:rsid w:val="00305421"/>
    <w:rsid w:val="00310864"/>
    <w:rsid w:val="003142C4"/>
    <w:rsid w:val="00317DD0"/>
    <w:rsid w:val="003223F9"/>
    <w:rsid w:val="0032464D"/>
    <w:rsid w:val="003254D6"/>
    <w:rsid w:val="0035737B"/>
    <w:rsid w:val="003574BD"/>
    <w:rsid w:val="0036745B"/>
    <w:rsid w:val="00367D98"/>
    <w:rsid w:val="00372093"/>
    <w:rsid w:val="0037688D"/>
    <w:rsid w:val="003A35BF"/>
    <w:rsid w:val="003A5027"/>
    <w:rsid w:val="003B0F6F"/>
    <w:rsid w:val="003E1244"/>
    <w:rsid w:val="003E47A7"/>
    <w:rsid w:val="003E5CA3"/>
    <w:rsid w:val="00414D92"/>
    <w:rsid w:val="0041659A"/>
    <w:rsid w:val="00426645"/>
    <w:rsid w:val="00435532"/>
    <w:rsid w:val="00443E7D"/>
    <w:rsid w:val="00445183"/>
    <w:rsid w:val="00455901"/>
    <w:rsid w:val="00457352"/>
    <w:rsid w:val="00466E63"/>
    <w:rsid w:val="0047506F"/>
    <w:rsid w:val="004A210C"/>
    <w:rsid w:val="004A4DD0"/>
    <w:rsid w:val="004B12FE"/>
    <w:rsid w:val="004E08BB"/>
    <w:rsid w:val="004E2612"/>
    <w:rsid w:val="004F4601"/>
    <w:rsid w:val="00510556"/>
    <w:rsid w:val="00516B76"/>
    <w:rsid w:val="005201C6"/>
    <w:rsid w:val="00561F6E"/>
    <w:rsid w:val="005707BE"/>
    <w:rsid w:val="00575D53"/>
    <w:rsid w:val="0057608E"/>
    <w:rsid w:val="0058020A"/>
    <w:rsid w:val="00592465"/>
    <w:rsid w:val="00597548"/>
    <w:rsid w:val="005A2B52"/>
    <w:rsid w:val="005A6414"/>
    <w:rsid w:val="005A6B97"/>
    <w:rsid w:val="005B210A"/>
    <w:rsid w:val="005D57DC"/>
    <w:rsid w:val="005E0B4B"/>
    <w:rsid w:val="005E1E60"/>
    <w:rsid w:val="005E4BAC"/>
    <w:rsid w:val="005F6E9A"/>
    <w:rsid w:val="00611C4C"/>
    <w:rsid w:val="006133CF"/>
    <w:rsid w:val="00613A90"/>
    <w:rsid w:val="006145EF"/>
    <w:rsid w:val="00616E90"/>
    <w:rsid w:val="00617A46"/>
    <w:rsid w:val="00617C62"/>
    <w:rsid w:val="006244F6"/>
    <w:rsid w:val="006253B9"/>
    <w:rsid w:val="00640FE4"/>
    <w:rsid w:val="00656FF2"/>
    <w:rsid w:val="00663376"/>
    <w:rsid w:val="0066774C"/>
    <w:rsid w:val="0069233B"/>
    <w:rsid w:val="00693C0A"/>
    <w:rsid w:val="006A3072"/>
    <w:rsid w:val="006A7B0B"/>
    <w:rsid w:val="006B02E6"/>
    <w:rsid w:val="006B14CD"/>
    <w:rsid w:val="006B28AB"/>
    <w:rsid w:val="006D1C54"/>
    <w:rsid w:val="006F46B3"/>
    <w:rsid w:val="00711E99"/>
    <w:rsid w:val="007435A0"/>
    <w:rsid w:val="0075082F"/>
    <w:rsid w:val="007574F3"/>
    <w:rsid w:val="00757870"/>
    <w:rsid w:val="00767A39"/>
    <w:rsid w:val="00771410"/>
    <w:rsid w:val="0077411D"/>
    <w:rsid w:val="00781CE4"/>
    <w:rsid w:val="00782D6C"/>
    <w:rsid w:val="00785DC5"/>
    <w:rsid w:val="00790730"/>
    <w:rsid w:val="00790BEA"/>
    <w:rsid w:val="007922CE"/>
    <w:rsid w:val="007A07EC"/>
    <w:rsid w:val="007A1BC8"/>
    <w:rsid w:val="007B3AEA"/>
    <w:rsid w:val="007C0480"/>
    <w:rsid w:val="007C628E"/>
    <w:rsid w:val="007D0BF9"/>
    <w:rsid w:val="007D2872"/>
    <w:rsid w:val="007D3603"/>
    <w:rsid w:val="00821487"/>
    <w:rsid w:val="0083522E"/>
    <w:rsid w:val="0084718F"/>
    <w:rsid w:val="00847974"/>
    <w:rsid w:val="00851D4E"/>
    <w:rsid w:val="00855826"/>
    <w:rsid w:val="0086601E"/>
    <w:rsid w:val="00875A46"/>
    <w:rsid w:val="008760B9"/>
    <w:rsid w:val="00877948"/>
    <w:rsid w:val="00882072"/>
    <w:rsid w:val="008B5673"/>
    <w:rsid w:val="008C5077"/>
    <w:rsid w:val="008C5F66"/>
    <w:rsid w:val="008C616B"/>
    <w:rsid w:val="008D38D7"/>
    <w:rsid w:val="008E3337"/>
    <w:rsid w:val="008F1143"/>
    <w:rsid w:val="009103AE"/>
    <w:rsid w:val="00913818"/>
    <w:rsid w:val="00915E1F"/>
    <w:rsid w:val="009204E1"/>
    <w:rsid w:val="009229BB"/>
    <w:rsid w:val="009238A9"/>
    <w:rsid w:val="00924735"/>
    <w:rsid w:val="00926A27"/>
    <w:rsid w:val="00935D67"/>
    <w:rsid w:val="00936C47"/>
    <w:rsid w:val="00947FEC"/>
    <w:rsid w:val="009512D7"/>
    <w:rsid w:val="00953FC5"/>
    <w:rsid w:val="00954860"/>
    <w:rsid w:val="009560D2"/>
    <w:rsid w:val="00963521"/>
    <w:rsid w:val="00964901"/>
    <w:rsid w:val="00966BB7"/>
    <w:rsid w:val="00974D5E"/>
    <w:rsid w:val="00975979"/>
    <w:rsid w:val="00987F7E"/>
    <w:rsid w:val="00991C9C"/>
    <w:rsid w:val="0099494F"/>
    <w:rsid w:val="009962B2"/>
    <w:rsid w:val="009B10F0"/>
    <w:rsid w:val="009B15C4"/>
    <w:rsid w:val="009C4E96"/>
    <w:rsid w:val="009C5103"/>
    <w:rsid w:val="009C623C"/>
    <w:rsid w:val="009C7975"/>
    <w:rsid w:val="009D376F"/>
    <w:rsid w:val="009D5E11"/>
    <w:rsid w:val="009E6A5C"/>
    <w:rsid w:val="00A16D7F"/>
    <w:rsid w:val="00A244A6"/>
    <w:rsid w:val="00A3703B"/>
    <w:rsid w:val="00A404CF"/>
    <w:rsid w:val="00A44657"/>
    <w:rsid w:val="00A447A4"/>
    <w:rsid w:val="00A52738"/>
    <w:rsid w:val="00A53F31"/>
    <w:rsid w:val="00A61DC0"/>
    <w:rsid w:val="00A7414E"/>
    <w:rsid w:val="00A860BB"/>
    <w:rsid w:val="00A93B8C"/>
    <w:rsid w:val="00AB30C4"/>
    <w:rsid w:val="00AB449C"/>
    <w:rsid w:val="00AB7D56"/>
    <w:rsid w:val="00AC5BB6"/>
    <w:rsid w:val="00AD1A4D"/>
    <w:rsid w:val="00AD1ADB"/>
    <w:rsid w:val="00AE2925"/>
    <w:rsid w:val="00AF4971"/>
    <w:rsid w:val="00B0140C"/>
    <w:rsid w:val="00B101DE"/>
    <w:rsid w:val="00B162FC"/>
    <w:rsid w:val="00B260BF"/>
    <w:rsid w:val="00B32B1A"/>
    <w:rsid w:val="00B33A61"/>
    <w:rsid w:val="00B3511F"/>
    <w:rsid w:val="00B35B2C"/>
    <w:rsid w:val="00B45ECE"/>
    <w:rsid w:val="00B50CD2"/>
    <w:rsid w:val="00B55A39"/>
    <w:rsid w:val="00B56283"/>
    <w:rsid w:val="00B63C76"/>
    <w:rsid w:val="00B70435"/>
    <w:rsid w:val="00B707EB"/>
    <w:rsid w:val="00B7617A"/>
    <w:rsid w:val="00B93F6F"/>
    <w:rsid w:val="00BA6B07"/>
    <w:rsid w:val="00BA6D3E"/>
    <w:rsid w:val="00BC7317"/>
    <w:rsid w:val="00BD1C5C"/>
    <w:rsid w:val="00BD5193"/>
    <w:rsid w:val="00BD69C4"/>
    <w:rsid w:val="00BE0ED4"/>
    <w:rsid w:val="00BE3446"/>
    <w:rsid w:val="00C0768F"/>
    <w:rsid w:val="00C3654C"/>
    <w:rsid w:val="00C45A4D"/>
    <w:rsid w:val="00C462C8"/>
    <w:rsid w:val="00C46AB6"/>
    <w:rsid w:val="00C60F54"/>
    <w:rsid w:val="00C65719"/>
    <w:rsid w:val="00C662E4"/>
    <w:rsid w:val="00C6687C"/>
    <w:rsid w:val="00C73F62"/>
    <w:rsid w:val="00C755E2"/>
    <w:rsid w:val="00C803FA"/>
    <w:rsid w:val="00C85927"/>
    <w:rsid w:val="00CA05FA"/>
    <w:rsid w:val="00CA6A9F"/>
    <w:rsid w:val="00CB2EB3"/>
    <w:rsid w:val="00CB4B6E"/>
    <w:rsid w:val="00CC310C"/>
    <w:rsid w:val="00CC5EC8"/>
    <w:rsid w:val="00CC69B5"/>
    <w:rsid w:val="00CD6E49"/>
    <w:rsid w:val="00CE5F81"/>
    <w:rsid w:val="00CF7AA9"/>
    <w:rsid w:val="00D00FF8"/>
    <w:rsid w:val="00D116FE"/>
    <w:rsid w:val="00D148C0"/>
    <w:rsid w:val="00D1517F"/>
    <w:rsid w:val="00D25D9D"/>
    <w:rsid w:val="00D34479"/>
    <w:rsid w:val="00D439AA"/>
    <w:rsid w:val="00D51DCA"/>
    <w:rsid w:val="00D555A9"/>
    <w:rsid w:val="00D6223C"/>
    <w:rsid w:val="00D7441B"/>
    <w:rsid w:val="00D76193"/>
    <w:rsid w:val="00D76616"/>
    <w:rsid w:val="00D855EC"/>
    <w:rsid w:val="00D96251"/>
    <w:rsid w:val="00DA01F8"/>
    <w:rsid w:val="00DA2724"/>
    <w:rsid w:val="00DA3511"/>
    <w:rsid w:val="00DA448A"/>
    <w:rsid w:val="00DC2B8A"/>
    <w:rsid w:val="00DC78A6"/>
    <w:rsid w:val="00DD722A"/>
    <w:rsid w:val="00DE2104"/>
    <w:rsid w:val="00DE531C"/>
    <w:rsid w:val="00DF7A17"/>
    <w:rsid w:val="00E17720"/>
    <w:rsid w:val="00E236D4"/>
    <w:rsid w:val="00E30ADF"/>
    <w:rsid w:val="00E421E6"/>
    <w:rsid w:val="00E448D7"/>
    <w:rsid w:val="00E6036B"/>
    <w:rsid w:val="00E63041"/>
    <w:rsid w:val="00E832CA"/>
    <w:rsid w:val="00E83F50"/>
    <w:rsid w:val="00E862C8"/>
    <w:rsid w:val="00EA46B7"/>
    <w:rsid w:val="00EA6D6F"/>
    <w:rsid w:val="00EC642B"/>
    <w:rsid w:val="00ED1A29"/>
    <w:rsid w:val="00ED3197"/>
    <w:rsid w:val="00EF0528"/>
    <w:rsid w:val="00EF2151"/>
    <w:rsid w:val="00F07E0B"/>
    <w:rsid w:val="00F10D3E"/>
    <w:rsid w:val="00F11751"/>
    <w:rsid w:val="00F2029F"/>
    <w:rsid w:val="00F21D01"/>
    <w:rsid w:val="00F2694B"/>
    <w:rsid w:val="00F31605"/>
    <w:rsid w:val="00F46CFF"/>
    <w:rsid w:val="00F702D3"/>
    <w:rsid w:val="00F8519F"/>
    <w:rsid w:val="00F86E92"/>
    <w:rsid w:val="00F94620"/>
    <w:rsid w:val="00FA36F0"/>
    <w:rsid w:val="00FA52E3"/>
    <w:rsid w:val="00FB47D4"/>
    <w:rsid w:val="00FD1A48"/>
    <w:rsid w:val="00FD1E43"/>
    <w:rsid w:val="00FE425A"/>
    <w:rsid w:val="00FF1D32"/>
    <w:rsid w:val="00FF29C2"/>
    <w:rsid w:val="00FF7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EB3733"/>
  <w15:docId w15:val="{8C671CD2-018B-4457-83F2-CB6CAD51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jc w:val="both"/>
      <w:outlineLvl w:val="0"/>
    </w:pPr>
    <w:rPr>
      <w:b/>
      <w:bCs/>
    </w:rPr>
  </w:style>
  <w:style w:type="paragraph" w:styleId="2">
    <w:name w:val="heading 2"/>
    <w:basedOn w:val="a0"/>
    <w:next w:val="a0"/>
    <w:link w:val="20"/>
    <w:qFormat/>
    <w:pPr>
      <w:keepNext/>
      <w:jc w:val="both"/>
      <w:outlineLvl w:val="1"/>
    </w:pPr>
    <w:rPr>
      <w:b/>
      <w:bCs/>
      <w:sz w:val="18"/>
    </w:rPr>
  </w:style>
  <w:style w:type="paragraph" w:styleId="3">
    <w:name w:val="heading 3"/>
    <w:basedOn w:val="a0"/>
    <w:next w:val="a0"/>
    <w:link w:val="30"/>
    <w:qFormat/>
    <w:pPr>
      <w:keepNext/>
      <w:jc w:val="both"/>
      <w:outlineLvl w:val="2"/>
    </w:pPr>
    <w:rPr>
      <w:b/>
      <w:bCs/>
      <w:sz w:val="22"/>
    </w:rPr>
  </w:style>
  <w:style w:type="paragraph" w:styleId="4">
    <w:name w:val="heading 4"/>
    <w:basedOn w:val="a0"/>
    <w:next w:val="a0"/>
    <w:link w:val="40"/>
    <w:qFormat/>
    <w:pPr>
      <w:keepNext/>
      <w:ind w:left="4248" w:firstLine="708"/>
      <w:outlineLvl w:val="3"/>
    </w:pPr>
    <w:rPr>
      <w:sz w:val="28"/>
    </w:rPr>
  </w:style>
  <w:style w:type="paragraph" w:styleId="5">
    <w:name w:val="heading 5"/>
    <w:basedOn w:val="a0"/>
    <w:next w:val="a0"/>
    <w:link w:val="50"/>
    <w:qFormat/>
    <w:rsid w:val="00435532"/>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link w:val="5"/>
    <w:rsid w:val="00435532"/>
    <w:rPr>
      <w:b/>
      <w:bCs/>
      <w:i/>
      <w:iCs/>
      <w:sz w:val="26"/>
      <w:szCs w:val="26"/>
    </w:rPr>
  </w:style>
  <w:style w:type="paragraph" w:styleId="21">
    <w:name w:val="Body Text 2"/>
    <w:basedOn w:val="a0"/>
    <w:link w:val="22"/>
    <w:rPr>
      <w:sz w:val="22"/>
    </w:rPr>
  </w:style>
  <w:style w:type="character" w:customStyle="1" w:styleId="22">
    <w:name w:val="Основной текст 2 Знак"/>
    <w:link w:val="21"/>
    <w:rsid w:val="00435532"/>
    <w:rPr>
      <w:sz w:val="22"/>
      <w:szCs w:val="24"/>
    </w:rPr>
  </w:style>
  <w:style w:type="paragraph" w:styleId="a4">
    <w:name w:val="Balloon Text"/>
    <w:basedOn w:val="a0"/>
    <w:link w:val="a5"/>
    <w:semiHidden/>
    <w:rPr>
      <w:rFonts w:ascii="Tahoma" w:hAnsi="Tahoma" w:cs="Tahoma"/>
      <w:sz w:val="16"/>
      <w:szCs w:val="16"/>
    </w:rPr>
  </w:style>
  <w:style w:type="paragraph" w:styleId="a6">
    <w:name w:val="Body Text Indent"/>
    <w:basedOn w:val="a0"/>
    <w:link w:val="a7"/>
    <w:pPr>
      <w:spacing w:after="120"/>
      <w:ind w:left="283"/>
    </w:pPr>
  </w:style>
  <w:style w:type="character" w:styleId="a8">
    <w:name w:val="page number"/>
    <w:rsid w:val="00435532"/>
    <w:rPr>
      <w:rFonts w:cs="Times New Roman"/>
    </w:rPr>
  </w:style>
  <w:style w:type="paragraph" w:styleId="a9">
    <w:name w:val="header"/>
    <w:basedOn w:val="a0"/>
    <w:link w:val="aa"/>
    <w:uiPriority w:val="99"/>
    <w:rsid w:val="00435532"/>
    <w:pPr>
      <w:tabs>
        <w:tab w:val="center" w:pos="4677"/>
        <w:tab w:val="right" w:pos="9355"/>
      </w:tabs>
    </w:pPr>
  </w:style>
  <w:style w:type="character" w:customStyle="1" w:styleId="aa">
    <w:name w:val="Верхний колонтитул Знак"/>
    <w:link w:val="a9"/>
    <w:uiPriority w:val="99"/>
    <w:rsid w:val="00435532"/>
    <w:rPr>
      <w:sz w:val="24"/>
      <w:szCs w:val="24"/>
    </w:rPr>
  </w:style>
  <w:style w:type="paragraph" w:styleId="23">
    <w:name w:val="Body Text Indent 2"/>
    <w:basedOn w:val="a0"/>
    <w:link w:val="24"/>
    <w:rsid w:val="00435532"/>
    <w:pPr>
      <w:ind w:right="-44" w:firstLine="720"/>
      <w:jc w:val="both"/>
    </w:pPr>
    <w:rPr>
      <w:sz w:val="28"/>
      <w:szCs w:val="26"/>
    </w:rPr>
  </w:style>
  <w:style w:type="character" w:customStyle="1" w:styleId="24">
    <w:name w:val="Основной текст с отступом 2 Знак"/>
    <w:link w:val="23"/>
    <w:rsid w:val="00435532"/>
    <w:rPr>
      <w:sz w:val="28"/>
      <w:szCs w:val="26"/>
    </w:rPr>
  </w:style>
  <w:style w:type="paragraph" w:styleId="ab">
    <w:name w:val="footer"/>
    <w:basedOn w:val="a0"/>
    <w:link w:val="ac"/>
    <w:uiPriority w:val="99"/>
    <w:rsid w:val="00435532"/>
    <w:pPr>
      <w:tabs>
        <w:tab w:val="center" w:pos="4677"/>
        <w:tab w:val="right" w:pos="9355"/>
      </w:tabs>
    </w:pPr>
  </w:style>
  <w:style w:type="character" w:customStyle="1" w:styleId="ac">
    <w:name w:val="Нижний колонтитул Знак"/>
    <w:link w:val="ab"/>
    <w:uiPriority w:val="99"/>
    <w:rsid w:val="00435532"/>
    <w:rPr>
      <w:sz w:val="24"/>
      <w:szCs w:val="24"/>
    </w:rPr>
  </w:style>
  <w:style w:type="paragraph" w:customStyle="1" w:styleId="11">
    <w:name w:val="Знак Знак Знак1"/>
    <w:basedOn w:val="a0"/>
    <w:rsid w:val="00435532"/>
    <w:pPr>
      <w:tabs>
        <w:tab w:val="num" w:pos="360"/>
      </w:tabs>
      <w:spacing w:after="160" w:line="240" w:lineRule="exact"/>
    </w:pPr>
    <w:rPr>
      <w:rFonts w:ascii="Verdana" w:hAnsi="Verdana" w:cs="Verdana"/>
      <w:sz w:val="20"/>
      <w:szCs w:val="20"/>
      <w:lang w:val="en-US" w:eastAsia="en-US"/>
    </w:rPr>
  </w:style>
  <w:style w:type="paragraph" w:styleId="ad">
    <w:name w:val="Body Text"/>
    <w:basedOn w:val="a0"/>
    <w:link w:val="ae"/>
    <w:rsid w:val="00435532"/>
    <w:pPr>
      <w:spacing w:after="120"/>
    </w:pPr>
  </w:style>
  <w:style w:type="character" w:customStyle="1" w:styleId="ae">
    <w:name w:val="Основной текст Знак"/>
    <w:link w:val="ad"/>
    <w:rsid w:val="00435532"/>
    <w:rPr>
      <w:sz w:val="24"/>
      <w:szCs w:val="24"/>
    </w:rPr>
  </w:style>
  <w:style w:type="paragraph" w:styleId="31">
    <w:name w:val="Body Text Indent 3"/>
    <w:basedOn w:val="a0"/>
    <w:link w:val="32"/>
    <w:rsid w:val="00435532"/>
    <w:pPr>
      <w:spacing w:after="120"/>
      <w:ind w:left="283"/>
    </w:pPr>
    <w:rPr>
      <w:sz w:val="16"/>
      <w:szCs w:val="16"/>
    </w:rPr>
  </w:style>
  <w:style w:type="character" w:customStyle="1" w:styleId="32">
    <w:name w:val="Основной текст с отступом 3 Знак"/>
    <w:link w:val="31"/>
    <w:rsid w:val="00435532"/>
    <w:rPr>
      <w:sz w:val="16"/>
      <w:szCs w:val="16"/>
    </w:rPr>
  </w:style>
  <w:style w:type="paragraph" w:styleId="af">
    <w:name w:val="Title"/>
    <w:basedOn w:val="a0"/>
    <w:link w:val="af0"/>
    <w:qFormat/>
    <w:rsid w:val="00435532"/>
    <w:pPr>
      <w:ind w:left="6660"/>
      <w:jc w:val="center"/>
    </w:pPr>
    <w:rPr>
      <w:sz w:val="28"/>
      <w:szCs w:val="28"/>
    </w:rPr>
  </w:style>
  <w:style w:type="character" w:customStyle="1" w:styleId="af0">
    <w:name w:val="Заголовок Знак"/>
    <w:link w:val="af"/>
    <w:rsid w:val="00435532"/>
    <w:rPr>
      <w:sz w:val="28"/>
      <w:szCs w:val="28"/>
    </w:rPr>
  </w:style>
  <w:style w:type="paragraph" w:styleId="33">
    <w:name w:val="Body Text 3"/>
    <w:basedOn w:val="a0"/>
    <w:link w:val="34"/>
    <w:rsid w:val="00435532"/>
    <w:pPr>
      <w:shd w:val="clear" w:color="auto" w:fill="FFFFFF"/>
      <w:jc w:val="both"/>
    </w:pPr>
    <w:rPr>
      <w:b/>
      <w:bCs/>
      <w:sz w:val="28"/>
      <w:szCs w:val="28"/>
    </w:rPr>
  </w:style>
  <w:style w:type="character" w:customStyle="1" w:styleId="34">
    <w:name w:val="Основной текст 3 Знак"/>
    <w:link w:val="33"/>
    <w:rsid w:val="00435532"/>
    <w:rPr>
      <w:b/>
      <w:bCs/>
      <w:sz w:val="28"/>
      <w:szCs w:val="28"/>
      <w:shd w:val="clear" w:color="auto" w:fill="FFFFFF"/>
    </w:rPr>
  </w:style>
  <w:style w:type="character" w:styleId="af1">
    <w:name w:val="annotation reference"/>
    <w:rsid w:val="00435532"/>
    <w:rPr>
      <w:rFonts w:cs="Times New Roman"/>
      <w:sz w:val="16"/>
      <w:szCs w:val="16"/>
    </w:rPr>
  </w:style>
  <w:style w:type="paragraph" w:styleId="af2">
    <w:name w:val="annotation text"/>
    <w:basedOn w:val="a0"/>
    <w:link w:val="af3"/>
    <w:rsid w:val="00435532"/>
    <w:rPr>
      <w:sz w:val="20"/>
      <w:szCs w:val="20"/>
    </w:rPr>
  </w:style>
  <w:style w:type="character" w:customStyle="1" w:styleId="af3">
    <w:name w:val="Текст примечания Знак"/>
    <w:basedOn w:val="a1"/>
    <w:link w:val="af2"/>
    <w:rsid w:val="00435532"/>
  </w:style>
  <w:style w:type="paragraph" w:styleId="af4">
    <w:name w:val="annotation subject"/>
    <w:basedOn w:val="af2"/>
    <w:next w:val="af2"/>
    <w:link w:val="af5"/>
    <w:rsid w:val="00435532"/>
    <w:rPr>
      <w:b/>
      <w:bCs/>
    </w:rPr>
  </w:style>
  <w:style w:type="character" w:customStyle="1" w:styleId="af5">
    <w:name w:val="Тема примечания Знак"/>
    <w:link w:val="af4"/>
    <w:rsid w:val="00435532"/>
    <w:rPr>
      <w:b/>
      <w:bCs/>
    </w:rPr>
  </w:style>
  <w:style w:type="character" w:customStyle="1" w:styleId="webofficeattributevalue1">
    <w:name w:val="webofficeattributevalue1"/>
    <w:rsid w:val="00435532"/>
    <w:rPr>
      <w:rFonts w:ascii="Verdana" w:hAnsi="Verdana" w:cs="Times New Roman"/>
      <w:color w:val="000000"/>
      <w:sz w:val="15"/>
      <w:szCs w:val="15"/>
      <w:u w:val="none"/>
      <w:effect w:val="none"/>
    </w:rPr>
  </w:style>
  <w:style w:type="paragraph" w:customStyle="1" w:styleId="ConsPlusNonformat">
    <w:name w:val="ConsPlusNonformat"/>
    <w:rsid w:val="00435532"/>
    <w:pPr>
      <w:widowControl w:val="0"/>
      <w:autoSpaceDE w:val="0"/>
      <w:autoSpaceDN w:val="0"/>
      <w:adjustRightInd w:val="0"/>
    </w:pPr>
    <w:rPr>
      <w:rFonts w:ascii="Courier New" w:hAnsi="Courier New" w:cs="Courier New"/>
    </w:rPr>
  </w:style>
  <w:style w:type="paragraph" w:customStyle="1" w:styleId="Style4">
    <w:name w:val="Style4"/>
    <w:basedOn w:val="a0"/>
    <w:rsid w:val="00435532"/>
    <w:pPr>
      <w:widowControl w:val="0"/>
      <w:autoSpaceDE w:val="0"/>
      <w:autoSpaceDN w:val="0"/>
      <w:adjustRightInd w:val="0"/>
      <w:spacing w:line="281" w:lineRule="exact"/>
    </w:pPr>
    <w:rPr>
      <w:rFonts w:eastAsia="Calibri"/>
    </w:rPr>
  </w:style>
  <w:style w:type="paragraph" w:styleId="af6">
    <w:name w:val="List Paragraph"/>
    <w:aliases w:val="Нумерованый список,List Paragraph1"/>
    <w:basedOn w:val="a0"/>
    <w:uiPriority w:val="34"/>
    <w:qFormat/>
    <w:rsid w:val="00435532"/>
    <w:pPr>
      <w:ind w:left="720"/>
      <w:contextualSpacing/>
    </w:pPr>
  </w:style>
  <w:style w:type="table" w:styleId="af7">
    <w:name w:val="Table Grid"/>
    <w:basedOn w:val="a2"/>
    <w:rsid w:val="00DA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B45ECE"/>
    <w:rPr>
      <w:b/>
      <w:bCs/>
      <w:sz w:val="24"/>
      <w:szCs w:val="24"/>
    </w:rPr>
  </w:style>
  <w:style w:type="paragraph" w:styleId="af8">
    <w:name w:val="TOC Heading"/>
    <w:basedOn w:val="1"/>
    <w:next w:val="a0"/>
    <w:uiPriority w:val="39"/>
    <w:semiHidden/>
    <w:unhideWhenUsed/>
    <w:qFormat/>
    <w:rsid w:val="00B45ECE"/>
    <w:pPr>
      <w:keepLines/>
      <w:spacing w:before="480" w:line="276" w:lineRule="auto"/>
      <w:jc w:val="left"/>
      <w:outlineLvl w:val="9"/>
    </w:pPr>
    <w:rPr>
      <w:rFonts w:ascii="Cambria" w:hAnsi="Cambria"/>
      <w:color w:val="365F91"/>
      <w:sz w:val="28"/>
      <w:szCs w:val="28"/>
    </w:rPr>
  </w:style>
  <w:style w:type="paragraph" w:styleId="12">
    <w:name w:val="toc 1"/>
    <w:basedOn w:val="a0"/>
    <w:next w:val="a0"/>
    <w:autoRedefine/>
    <w:uiPriority w:val="39"/>
    <w:unhideWhenUsed/>
    <w:rsid w:val="00B45ECE"/>
    <w:pPr>
      <w:spacing w:after="100" w:line="276" w:lineRule="auto"/>
    </w:pPr>
    <w:rPr>
      <w:rFonts w:ascii="Calibri" w:eastAsia="Calibri" w:hAnsi="Calibri"/>
      <w:sz w:val="22"/>
      <w:szCs w:val="22"/>
      <w:lang w:eastAsia="en-US"/>
    </w:rPr>
  </w:style>
  <w:style w:type="character" w:styleId="af9">
    <w:name w:val="Hyperlink"/>
    <w:uiPriority w:val="99"/>
    <w:unhideWhenUsed/>
    <w:rsid w:val="00B45ECE"/>
    <w:rPr>
      <w:color w:val="0000FF"/>
      <w:u w:val="single"/>
    </w:rPr>
  </w:style>
  <w:style w:type="paragraph" w:customStyle="1" w:styleId="13">
    <w:name w:val="Абзац списка1"/>
    <w:basedOn w:val="a0"/>
    <w:uiPriority w:val="99"/>
    <w:rsid w:val="00B45ECE"/>
    <w:pPr>
      <w:ind w:left="720"/>
      <w:contextualSpacing/>
      <w:jc w:val="center"/>
    </w:pPr>
    <w:rPr>
      <w:rFonts w:eastAsia="Calibri"/>
      <w:sz w:val="28"/>
      <w:szCs w:val="28"/>
      <w:lang w:eastAsia="en-US"/>
    </w:rPr>
  </w:style>
  <w:style w:type="numbering" w:customStyle="1" w:styleId="a">
    <w:name w:val="Регламент"/>
    <w:rsid w:val="00B45ECE"/>
    <w:pPr>
      <w:numPr>
        <w:numId w:val="1"/>
      </w:numPr>
    </w:pPr>
  </w:style>
  <w:style w:type="paragraph" w:styleId="afa">
    <w:name w:val="footnote text"/>
    <w:basedOn w:val="a0"/>
    <w:link w:val="afb"/>
    <w:uiPriority w:val="99"/>
    <w:unhideWhenUsed/>
    <w:rsid w:val="00B45ECE"/>
    <w:rPr>
      <w:rFonts w:ascii="Calibri" w:eastAsia="Calibri" w:hAnsi="Calibri"/>
      <w:sz w:val="20"/>
      <w:szCs w:val="20"/>
      <w:lang w:eastAsia="en-US"/>
    </w:rPr>
  </w:style>
  <w:style w:type="character" w:customStyle="1" w:styleId="afb">
    <w:name w:val="Текст сноски Знак"/>
    <w:basedOn w:val="a1"/>
    <w:link w:val="afa"/>
    <w:uiPriority w:val="99"/>
    <w:rsid w:val="00B45ECE"/>
    <w:rPr>
      <w:rFonts w:ascii="Calibri" w:eastAsia="Calibri" w:hAnsi="Calibri"/>
      <w:lang w:eastAsia="en-US"/>
    </w:rPr>
  </w:style>
  <w:style w:type="character" w:styleId="afc">
    <w:name w:val="footnote reference"/>
    <w:uiPriority w:val="99"/>
    <w:unhideWhenUsed/>
    <w:rsid w:val="00B45ECE"/>
    <w:rPr>
      <w:vertAlign w:val="superscript"/>
    </w:rPr>
  </w:style>
  <w:style w:type="paragraph" w:customStyle="1" w:styleId="BodyText21">
    <w:name w:val="Body Text 21"/>
    <w:basedOn w:val="a0"/>
    <w:rsid w:val="00953FC5"/>
    <w:pPr>
      <w:ind w:left="708" w:hanging="708"/>
      <w:jc w:val="both"/>
    </w:pPr>
    <w:rPr>
      <w:rFonts w:ascii="FuturaA Bk BT" w:hAnsi="FuturaA Bk BT"/>
      <w:szCs w:val="20"/>
      <w:lang w:val="en-GB" w:eastAsia="en-US"/>
    </w:rPr>
  </w:style>
  <w:style w:type="paragraph" w:styleId="afd">
    <w:name w:val="Subtitle"/>
    <w:basedOn w:val="a0"/>
    <w:link w:val="afe"/>
    <w:uiPriority w:val="99"/>
    <w:qFormat/>
    <w:rsid w:val="00953FC5"/>
    <w:pPr>
      <w:jc w:val="both"/>
    </w:pPr>
    <w:rPr>
      <w:b/>
      <w:bCs/>
      <w:sz w:val="20"/>
      <w:szCs w:val="20"/>
    </w:rPr>
  </w:style>
  <w:style w:type="character" w:customStyle="1" w:styleId="afe">
    <w:name w:val="Подзаголовок Знак"/>
    <w:basedOn w:val="a1"/>
    <w:link w:val="afd"/>
    <w:uiPriority w:val="99"/>
    <w:rsid w:val="00953FC5"/>
    <w:rPr>
      <w:b/>
      <w:bCs/>
    </w:rPr>
  </w:style>
  <w:style w:type="paragraph" w:customStyle="1" w:styleId="aff">
    <w:name w:val="Îñíîâíîé òåêñò"/>
    <w:basedOn w:val="a0"/>
    <w:rsid w:val="00953FC5"/>
    <w:pPr>
      <w:spacing w:before="120"/>
      <w:jc w:val="both"/>
    </w:pPr>
    <w:rPr>
      <w:rFonts w:ascii="Arial" w:hAnsi="Arial"/>
      <w:sz w:val="22"/>
      <w:szCs w:val="20"/>
      <w:lang w:eastAsia="en-US"/>
    </w:rPr>
  </w:style>
  <w:style w:type="paragraph" w:customStyle="1" w:styleId="Standard">
    <w:name w:val="Standard"/>
    <w:rsid w:val="00953FC5"/>
    <w:pPr>
      <w:widowControl w:val="0"/>
      <w:suppressAutoHyphens/>
      <w:autoSpaceDN w:val="0"/>
    </w:pPr>
    <w:rPr>
      <w:rFonts w:eastAsia="SimSun, 'Arial Unicode MS'" w:cs="Mangal"/>
      <w:kern w:val="3"/>
      <w:sz w:val="24"/>
      <w:szCs w:val="24"/>
      <w:lang w:eastAsia="zh-CN" w:bidi="hi-IN"/>
    </w:rPr>
  </w:style>
  <w:style w:type="paragraph" w:customStyle="1" w:styleId="Footnote">
    <w:name w:val="Footnote"/>
    <w:basedOn w:val="Standard"/>
    <w:rsid w:val="00953FC5"/>
    <w:rPr>
      <w:sz w:val="20"/>
      <w:szCs w:val="20"/>
    </w:rPr>
  </w:style>
  <w:style w:type="numbering" w:customStyle="1" w:styleId="WW8Num5">
    <w:name w:val="WW8Num5"/>
    <w:rsid w:val="00953FC5"/>
    <w:pPr>
      <w:numPr>
        <w:numId w:val="14"/>
      </w:numPr>
    </w:pPr>
  </w:style>
  <w:style w:type="paragraph" w:customStyle="1" w:styleId="TableContents">
    <w:name w:val="Table Contents"/>
    <w:basedOn w:val="Standard"/>
    <w:rsid w:val="00953FC5"/>
    <w:pPr>
      <w:suppressLineNumbers/>
      <w:textAlignment w:val="baseline"/>
    </w:pPr>
    <w:rPr>
      <w:rFonts w:eastAsia="SimSun"/>
    </w:rPr>
  </w:style>
  <w:style w:type="character" w:customStyle="1" w:styleId="20">
    <w:name w:val="Заголовок 2 Знак"/>
    <w:basedOn w:val="a1"/>
    <w:link w:val="2"/>
    <w:rsid w:val="00C65719"/>
    <w:rPr>
      <w:b/>
      <w:bCs/>
      <w:sz w:val="18"/>
      <w:szCs w:val="24"/>
    </w:rPr>
  </w:style>
  <w:style w:type="character" w:customStyle="1" w:styleId="30">
    <w:name w:val="Заголовок 3 Знак"/>
    <w:basedOn w:val="a1"/>
    <w:link w:val="3"/>
    <w:rsid w:val="00C65719"/>
    <w:rPr>
      <w:b/>
      <w:bCs/>
      <w:sz w:val="22"/>
      <w:szCs w:val="24"/>
    </w:rPr>
  </w:style>
  <w:style w:type="character" w:customStyle="1" w:styleId="40">
    <w:name w:val="Заголовок 4 Знак"/>
    <w:basedOn w:val="a1"/>
    <w:link w:val="4"/>
    <w:rsid w:val="00C65719"/>
    <w:rPr>
      <w:sz w:val="28"/>
      <w:szCs w:val="24"/>
    </w:rPr>
  </w:style>
  <w:style w:type="character" w:customStyle="1" w:styleId="a5">
    <w:name w:val="Текст выноски Знак"/>
    <w:basedOn w:val="a1"/>
    <w:link w:val="a4"/>
    <w:semiHidden/>
    <w:rsid w:val="00C65719"/>
    <w:rPr>
      <w:rFonts w:ascii="Tahoma" w:hAnsi="Tahoma" w:cs="Tahoma"/>
      <w:sz w:val="16"/>
      <w:szCs w:val="16"/>
    </w:rPr>
  </w:style>
  <w:style w:type="character" w:customStyle="1" w:styleId="a7">
    <w:name w:val="Основной текст с отступом Знак"/>
    <w:basedOn w:val="a1"/>
    <w:link w:val="a6"/>
    <w:rsid w:val="00C65719"/>
    <w:rPr>
      <w:sz w:val="24"/>
      <w:szCs w:val="24"/>
    </w:rPr>
  </w:style>
  <w:style w:type="paragraph" w:styleId="aff0">
    <w:name w:val="Revision"/>
    <w:hidden/>
    <w:uiPriority w:val="99"/>
    <w:semiHidden/>
    <w:rsid w:val="00C65719"/>
    <w:rPr>
      <w:sz w:val="24"/>
      <w:szCs w:val="24"/>
    </w:rPr>
  </w:style>
  <w:style w:type="paragraph" w:customStyle="1" w:styleId="DefaultParagraphFontParaCharChar">
    <w:name w:val="Default Paragraph Font Para Char Char Знак"/>
    <w:basedOn w:val="a0"/>
    <w:rsid w:val="00C65719"/>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sk.ru/about/antikorruptsionnaya-politik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06E6F-E604-4D68-90DA-05C2777C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5998</Words>
  <Characters>34192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Пигунов Николай Геннадьевич</cp:lastModifiedBy>
  <cp:revision>3</cp:revision>
  <cp:lastPrinted>2018-07-13T12:43:00Z</cp:lastPrinted>
  <dcterms:created xsi:type="dcterms:W3CDTF">2018-10-15T09:03:00Z</dcterms:created>
  <dcterms:modified xsi:type="dcterms:W3CDTF">2018-10-15T09:11:00Z</dcterms:modified>
</cp:coreProperties>
</file>