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Default="006B6B70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3B037D">
        <w:rPr>
          <w:bCs/>
          <w:sz w:val="28"/>
          <w:szCs w:val="28"/>
        </w:rPr>
        <w:t>21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310BE3">
        <w:rPr>
          <w:sz w:val="28"/>
          <w:szCs w:val="28"/>
        </w:rPr>
        <w:t>18</w:t>
      </w:r>
      <w:r w:rsidRPr="00737F95">
        <w:rPr>
          <w:sz w:val="28"/>
          <w:szCs w:val="28"/>
        </w:rPr>
        <w:t xml:space="preserve"> </w:t>
      </w:r>
      <w:r w:rsidR="003B037D">
        <w:rPr>
          <w:sz w:val="28"/>
          <w:szCs w:val="28"/>
        </w:rPr>
        <w:t>но</w:t>
      </w:r>
      <w:r w:rsidR="00737F95" w:rsidRPr="00737F95">
        <w:rPr>
          <w:sz w:val="28"/>
          <w:szCs w:val="28"/>
        </w:rPr>
        <w:t>ября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310BE3">
        <w:rPr>
          <w:bCs/>
          <w:iCs/>
          <w:sz w:val="28"/>
          <w:szCs w:val="28"/>
        </w:rPr>
        <w:t>18</w:t>
      </w:r>
      <w:r w:rsidR="003B037D">
        <w:rPr>
          <w:bCs/>
          <w:iCs/>
          <w:sz w:val="28"/>
          <w:szCs w:val="28"/>
        </w:rPr>
        <w:t>.11</w:t>
      </w:r>
      <w:r w:rsidR="00737F95" w:rsidRPr="00737F95">
        <w:rPr>
          <w:bCs/>
          <w:iCs/>
          <w:sz w:val="28"/>
          <w:szCs w:val="28"/>
        </w:rPr>
        <w:t xml:space="preserve">.2020 </w:t>
      </w:r>
      <w:r w:rsidR="00737F95" w:rsidRPr="00811735">
        <w:rPr>
          <w:bCs/>
          <w:iCs/>
          <w:sz w:val="28"/>
          <w:szCs w:val="28"/>
        </w:rPr>
        <w:t>23</w:t>
      </w:r>
      <w:r w:rsidRPr="00811735">
        <w:rPr>
          <w:bCs/>
          <w:iCs/>
          <w:sz w:val="28"/>
          <w:szCs w:val="28"/>
        </w:rPr>
        <w:t>:00</w:t>
      </w:r>
      <w:r w:rsidRPr="00811735">
        <w:rPr>
          <w:sz w:val="28"/>
          <w:szCs w:val="28"/>
        </w:rPr>
        <w:t>.</w:t>
      </w:r>
    </w:p>
    <w:p w:rsidR="00FD2723" w:rsidRPr="00737F95" w:rsidRDefault="00AD1C3C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протокола: </w:t>
      </w:r>
      <w:r w:rsidR="00310BE3">
        <w:rPr>
          <w:bCs/>
          <w:sz w:val="28"/>
          <w:szCs w:val="28"/>
        </w:rPr>
        <w:t>19</w:t>
      </w:r>
      <w:r w:rsidR="00FD2723" w:rsidRPr="00737F95">
        <w:rPr>
          <w:bCs/>
          <w:sz w:val="28"/>
          <w:szCs w:val="28"/>
        </w:rPr>
        <w:t xml:space="preserve"> </w:t>
      </w:r>
      <w:r w:rsidR="003B037D">
        <w:rPr>
          <w:bCs/>
          <w:sz w:val="28"/>
          <w:szCs w:val="28"/>
        </w:rPr>
        <w:t>но</w:t>
      </w:r>
      <w:r w:rsidR="00737F95" w:rsidRPr="00737F95">
        <w:rPr>
          <w:bCs/>
          <w:sz w:val="28"/>
          <w:szCs w:val="28"/>
        </w:rPr>
        <w:t>ября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4C6974" w:rsidRPr="00737F95" w:rsidRDefault="004C6974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4C6974" w:rsidRDefault="00FD2723" w:rsidP="00FD272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3B037D" w:rsidRPr="003B037D" w:rsidRDefault="003B037D" w:rsidP="003B037D">
      <w:pPr>
        <w:numPr>
          <w:ilvl w:val="0"/>
          <w:numId w:val="1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3B037D">
        <w:rPr>
          <w:bCs/>
          <w:sz w:val="28"/>
          <w:szCs w:val="28"/>
        </w:rPr>
        <w:t>О корректировке Плана закупок АО «</w:t>
      </w:r>
      <w:proofErr w:type="spellStart"/>
      <w:r w:rsidRPr="003B037D">
        <w:rPr>
          <w:bCs/>
          <w:sz w:val="28"/>
          <w:szCs w:val="28"/>
        </w:rPr>
        <w:t>Чеченэнерго</w:t>
      </w:r>
      <w:proofErr w:type="spellEnd"/>
      <w:r w:rsidRPr="003B037D">
        <w:rPr>
          <w:bCs/>
          <w:sz w:val="28"/>
          <w:szCs w:val="28"/>
        </w:rPr>
        <w:t>» на 2020 год.</w:t>
      </w:r>
    </w:p>
    <w:p w:rsidR="003B037D" w:rsidRPr="003B037D" w:rsidRDefault="003B037D" w:rsidP="003B037D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3B037D">
        <w:rPr>
          <w:bCs/>
          <w:sz w:val="28"/>
          <w:szCs w:val="28"/>
        </w:rPr>
        <w:t xml:space="preserve">Об итогах </w:t>
      </w:r>
      <w:proofErr w:type="spellStart"/>
      <w:r w:rsidRPr="003B037D">
        <w:rPr>
          <w:bCs/>
          <w:sz w:val="28"/>
          <w:szCs w:val="28"/>
        </w:rPr>
        <w:t>энергосбытовой</w:t>
      </w:r>
      <w:proofErr w:type="spellEnd"/>
      <w:r w:rsidRPr="003B037D">
        <w:rPr>
          <w:bCs/>
          <w:sz w:val="28"/>
          <w:szCs w:val="28"/>
        </w:rPr>
        <w:t xml:space="preserve"> деятельности Общества за 2 квартал 2020 года, в том числе о работе с дебиторской задолженностью.</w:t>
      </w:r>
    </w:p>
    <w:p w:rsidR="007B06D5" w:rsidRDefault="007B06D5" w:rsidP="00FD2723">
      <w:pPr>
        <w:jc w:val="center"/>
        <w:rPr>
          <w:bCs/>
          <w:sz w:val="28"/>
          <w:szCs w:val="28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6D4E4A" w:rsidRDefault="00C3335A" w:rsidP="00C823D6">
      <w:pPr>
        <w:contextualSpacing/>
        <w:jc w:val="both"/>
        <w:rPr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 1:</w:t>
      </w:r>
      <w:r w:rsidRPr="00C3335A">
        <w:rPr>
          <w:sz w:val="28"/>
          <w:szCs w:val="28"/>
        </w:rPr>
        <w:t xml:space="preserve"> </w:t>
      </w:r>
      <w:r w:rsidR="006D4E4A" w:rsidRPr="006D4E4A">
        <w:rPr>
          <w:sz w:val="28"/>
          <w:szCs w:val="28"/>
        </w:rPr>
        <w:t>О корректировке Плана закупок АО «</w:t>
      </w:r>
      <w:proofErr w:type="spellStart"/>
      <w:r w:rsidR="006D4E4A" w:rsidRPr="006D4E4A">
        <w:rPr>
          <w:sz w:val="28"/>
          <w:szCs w:val="28"/>
        </w:rPr>
        <w:t>Чеченэнерго</w:t>
      </w:r>
      <w:proofErr w:type="spellEnd"/>
      <w:r w:rsidR="006D4E4A" w:rsidRPr="006D4E4A">
        <w:rPr>
          <w:sz w:val="28"/>
          <w:szCs w:val="28"/>
        </w:rPr>
        <w:t>» на 2020 год.</w:t>
      </w:r>
    </w:p>
    <w:p w:rsidR="00F06D70" w:rsidRPr="00F06D70" w:rsidRDefault="00F06D70" w:rsidP="00C823D6">
      <w:pPr>
        <w:contextualSpacing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6D4E4A" w:rsidRPr="006D4E4A" w:rsidRDefault="006D4E4A" w:rsidP="006D4E4A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D4E4A">
        <w:rPr>
          <w:bCs/>
          <w:sz w:val="28"/>
          <w:szCs w:val="28"/>
        </w:rPr>
        <w:t>Утвердить корректировку Плана закупок АО «</w:t>
      </w:r>
      <w:proofErr w:type="spellStart"/>
      <w:r w:rsidRPr="006D4E4A">
        <w:rPr>
          <w:bCs/>
          <w:sz w:val="28"/>
          <w:szCs w:val="28"/>
        </w:rPr>
        <w:t>Чеченэнерго</w:t>
      </w:r>
      <w:proofErr w:type="spellEnd"/>
      <w:r w:rsidRPr="006D4E4A">
        <w:rPr>
          <w:bCs/>
          <w:sz w:val="28"/>
          <w:szCs w:val="28"/>
        </w:rPr>
        <w:t xml:space="preserve">» </w:t>
      </w:r>
      <w:r w:rsidRPr="006D4E4A">
        <w:rPr>
          <w:bCs/>
          <w:sz w:val="28"/>
          <w:szCs w:val="28"/>
        </w:rPr>
        <w:br/>
        <w:t>на 2020 год, превышающую 10% от утверждённого Плана закупок</w:t>
      </w:r>
      <w:r w:rsidR="00852056">
        <w:rPr>
          <w:bCs/>
          <w:sz w:val="28"/>
          <w:szCs w:val="28"/>
        </w:rPr>
        <w:t>,</w:t>
      </w:r>
      <w:bookmarkStart w:id="0" w:name="_GoBack"/>
      <w:bookmarkEnd w:id="0"/>
      <w:r w:rsidRPr="006D4E4A">
        <w:rPr>
          <w:bCs/>
          <w:sz w:val="28"/>
          <w:szCs w:val="28"/>
        </w:rPr>
        <w:t xml:space="preserve"> согласно приложению № 1 к настоящему решению Совета директоров Общества, </w:t>
      </w:r>
      <w:r w:rsidRPr="006D4E4A">
        <w:rPr>
          <w:iCs/>
          <w:sz w:val="28"/>
          <w:szCs w:val="28"/>
        </w:rPr>
        <w:t xml:space="preserve">на общую сумму </w:t>
      </w:r>
      <w:r w:rsidRPr="006D4E4A">
        <w:rPr>
          <w:bCs/>
          <w:sz w:val="28"/>
          <w:szCs w:val="28"/>
          <w:lang w:eastAsia="ar-SA"/>
        </w:rPr>
        <w:t>2 442 006 570 (Два миллиарда четыреста сорок два миллиона шесть тысяч пятьсот семьдесят) руб., включая НДС</w:t>
      </w:r>
      <w:r w:rsidRPr="006D4E4A">
        <w:rPr>
          <w:bCs/>
          <w:sz w:val="28"/>
          <w:szCs w:val="28"/>
        </w:rPr>
        <w:t>.</w:t>
      </w:r>
    </w:p>
    <w:p w:rsidR="00023F1F" w:rsidRPr="00F06D70" w:rsidRDefault="00023F1F" w:rsidP="0087355C">
      <w:pPr>
        <w:ind w:firstLine="709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 w:rsidR="006B6B70">
        <w:rPr>
          <w:sz w:val="28"/>
          <w:szCs w:val="28"/>
        </w:rPr>
        <w:t xml:space="preserve">, </w:t>
      </w:r>
      <w:r w:rsidR="006B6B70" w:rsidRPr="006B6B70">
        <w:rPr>
          <w:sz w:val="28"/>
          <w:szCs w:val="28"/>
        </w:rPr>
        <w:t>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FB57DD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 w:rsidR="006B6B70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 w:rsidR="001C023F">
        <w:rPr>
          <w:sz w:val="28"/>
          <w:szCs w:val="28"/>
        </w:rPr>
        <w:t>единогласно</w:t>
      </w:r>
      <w:r w:rsidRPr="00327EA2">
        <w:rPr>
          <w:sz w:val="28"/>
          <w:szCs w:val="28"/>
        </w:rPr>
        <w:t>.</w:t>
      </w:r>
    </w:p>
    <w:p w:rsidR="006B6B70" w:rsidRDefault="00C3335A" w:rsidP="005B67E2">
      <w:pPr>
        <w:jc w:val="both"/>
        <w:rPr>
          <w:bCs/>
          <w:color w:val="000000"/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lastRenderedPageBreak/>
        <w:t>Вопрос №2:</w:t>
      </w:r>
      <w:r w:rsidRPr="00C3335A">
        <w:rPr>
          <w:b/>
          <w:bCs/>
          <w:color w:val="000000"/>
          <w:sz w:val="28"/>
          <w:szCs w:val="28"/>
        </w:rPr>
        <w:t xml:space="preserve"> </w:t>
      </w:r>
      <w:r w:rsidR="006B6B70" w:rsidRPr="006B6B70">
        <w:rPr>
          <w:bCs/>
          <w:color w:val="000000"/>
          <w:sz w:val="28"/>
          <w:szCs w:val="28"/>
        </w:rPr>
        <w:t xml:space="preserve">Об итогах </w:t>
      </w:r>
      <w:proofErr w:type="spellStart"/>
      <w:r w:rsidR="006B6B70" w:rsidRPr="006B6B70">
        <w:rPr>
          <w:bCs/>
          <w:color w:val="000000"/>
          <w:sz w:val="28"/>
          <w:szCs w:val="28"/>
        </w:rPr>
        <w:t>энергосбытовой</w:t>
      </w:r>
      <w:proofErr w:type="spellEnd"/>
      <w:r w:rsidR="006B6B70" w:rsidRPr="006B6B70">
        <w:rPr>
          <w:bCs/>
          <w:color w:val="000000"/>
          <w:sz w:val="28"/>
          <w:szCs w:val="28"/>
        </w:rPr>
        <w:t xml:space="preserve"> деятельности Общества за 2 квартал 2020 года, в том числе о работе с дебиторской задолженностью.</w:t>
      </w:r>
    </w:p>
    <w:p w:rsidR="00F06D70" w:rsidRPr="00F06D70" w:rsidRDefault="00F06D70" w:rsidP="005B67E2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6B6B70" w:rsidRPr="006B6B70" w:rsidRDefault="006B6B70" w:rsidP="006B6B70">
      <w:pPr>
        <w:ind w:firstLine="709"/>
        <w:contextualSpacing/>
        <w:jc w:val="both"/>
        <w:rPr>
          <w:sz w:val="28"/>
          <w:szCs w:val="28"/>
        </w:rPr>
      </w:pPr>
      <w:r w:rsidRPr="006B6B70">
        <w:rPr>
          <w:bCs/>
          <w:sz w:val="28"/>
          <w:szCs w:val="28"/>
        </w:rPr>
        <w:t xml:space="preserve">1. Принять к сведению отчёт Единоличного исполнительного органа Общества об итогах </w:t>
      </w:r>
      <w:proofErr w:type="spellStart"/>
      <w:r w:rsidRPr="006B6B70">
        <w:rPr>
          <w:bCs/>
          <w:sz w:val="28"/>
          <w:szCs w:val="28"/>
        </w:rPr>
        <w:t>энергосбытовой</w:t>
      </w:r>
      <w:proofErr w:type="spellEnd"/>
      <w:r w:rsidRPr="006B6B70">
        <w:rPr>
          <w:bCs/>
          <w:sz w:val="28"/>
          <w:szCs w:val="28"/>
        </w:rPr>
        <w:t xml:space="preserve"> деятельности Общества за 2 квартал </w:t>
      </w:r>
      <w:r w:rsidRPr="006B6B70">
        <w:rPr>
          <w:bCs/>
          <w:sz w:val="28"/>
          <w:szCs w:val="28"/>
        </w:rPr>
        <w:br/>
        <w:t>2020 г</w:t>
      </w:r>
      <w:r w:rsidR="002636BA">
        <w:rPr>
          <w:bCs/>
          <w:sz w:val="28"/>
          <w:szCs w:val="28"/>
        </w:rPr>
        <w:t>ода</w:t>
      </w:r>
      <w:r w:rsidRPr="006B6B70">
        <w:rPr>
          <w:bCs/>
          <w:sz w:val="28"/>
          <w:szCs w:val="28"/>
        </w:rPr>
        <w:t>, в том числе о работе с дебиторской задолженностью, согласно приложению № 2 к настоящему решению Совета директоров Общества.</w:t>
      </w:r>
    </w:p>
    <w:p w:rsidR="006B6B70" w:rsidRPr="006B6B70" w:rsidRDefault="006B6B70" w:rsidP="006B6B70">
      <w:pPr>
        <w:widowControl w:val="0"/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 w:rsidRPr="006B6B70">
        <w:rPr>
          <w:bCs/>
          <w:sz w:val="28"/>
          <w:szCs w:val="28"/>
        </w:rPr>
        <w:t xml:space="preserve">2. Отметить результаты </w:t>
      </w:r>
      <w:proofErr w:type="spellStart"/>
      <w:r w:rsidRPr="006B6B70">
        <w:rPr>
          <w:bCs/>
          <w:sz w:val="28"/>
          <w:szCs w:val="28"/>
        </w:rPr>
        <w:t>энергосбытовой</w:t>
      </w:r>
      <w:proofErr w:type="spellEnd"/>
      <w:r w:rsidRPr="006B6B70">
        <w:rPr>
          <w:bCs/>
          <w:sz w:val="28"/>
          <w:szCs w:val="28"/>
        </w:rPr>
        <w:t xml:space="preserve"> деятельности АО «</w:t>
      </w:r>
      <w:proofErr w:type="spellStart"/>
      <w:r w:rsidRPr="006B6B70">
        <w:rPr>
          <w:sz w:val="28"/>
          <w:szCs w:val="28"/>
        </w:rPr>
        <w:t>Чеченэнерго</w:t>
      </w:r>
      <w:proofErr w:type="spellEnd"/>
      <w:r w:rsidRPr="006B6B70">
        <w:rPr>
          <w:bCs/>
          <w:sz w:val="28"/>
          <w:szCs w:val="28"/>
        </w:rPr>
        <w:t xml:space="preserve">» по итогам 1 </w:t>
      </w:r>
      <w:r w:rsidR="002636BA">
        <w:rPr>
          <w:bCs/>
          <w:sz w:val="28"/>
          <w:szCs w:val="28"/>
        </w:rPr>
        <w:t>полугодия 2020 года</w:t>
      </w:r>
      <w:r w:rsidRPr="006B6B70">
        <w:rPr>
          <w:bCs/>
          <w:sz w:val="28"/>
          <w:szCs w:val="28"/>
        </w:rPr>
        <w:t xml:space="preserve"> в соответствии с приложением № 3 к настоящему решению Совета директоров Общества.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1C023F" w:rsidRPr="00327EA2" w:rsidRDefault="001C023F" w:rsidP="001C023F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, </w:t>
      </w:r>
      <w:r w:rsidRPr="006B6B70">
        <w:rPr>
          <w:sz w:val="28"/>
          <w:szCs w:val="28"/>
        </w:rPr>
        <w:t>Амалиев М.Т.</w:t>
      </w:r>
    </w:p>
    <w:p w:rsidR="001C023F" w:rsidRPr="00327EA2" w:rsidRDefault="001C023F" w:rsidP="001C023F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1C023F" w:rsidRDefault="001C023F" w:rsidP="001C023F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>
        <w:rPr>
          <w:sz w:val="28"/>
          <w:szCs w:val="28"/>
        </w:rPr>
        <w:t>нет</w:t>
      </w:r>
    </w:p>
    <w:p w:rsidR="001C023F" w:rsidRDefault="001C023F" w:rsidP="001C023F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>
        <w:rPr>
          <w:sz w:val="28"/>
          <w:szCs w:val="28"/>
        </w:rPr>
        <w:t>единогласно</w:t>
      </w:r>
      <w:r w:rsidRPr="00327EA2">
        <w:rPr>
          <w:sz w:val="28"/>
          <w:szCs w:val="28"/>
        </w:rPr>
        <w:t>.</w:t>
      </w:r>
    </w:p>
    <w:p w:rsidR="00443CE2" w:rsidRDefault="00443CE2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696"/>
        <w:gridCol w:w="7087"/>
      </w:tblGrid>
      <w:tr w:rsidR="00FD2723" w:rsidRPr="00327EA2" w:rsidTr="00BB1B4C">
        <w:trPr>
          <w:trHeight w:val="993"/>
          <w:jc w:val="center"/>
        </w:trPr>
        <w:tc>
          <w:tcPr>
            <w:tcW w:w="2696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BA6246" w:rsidRDefault="006B6B70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="00BA6246" w:rsidRPr="00327EA2">
              <w:rPr>
                <w:sz w:val="28"/>
                <w:szCs w:val="28"/>
              </w:rPr>
              <w:t xml:space="preserve"> </w:t>
            </w:r>
            <w:r w:rsidR="001F4AE7">
              <w:rPr>
                <w:sz w:val="28"/>
                <w:szCs w:val="28"/>
              </w:rPr>
              <w:t>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FD2723" w:rsidRPr="00327EA2" w:rsidRDefault="00AA4E23" w:rsidP="002636B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корректировка</w:t>
            </w:r>
            <w:r w:rsidR="002636BA" w:rsidRPr="002636BA">
              <w:rPr>
                <w:rFonts w:eastAsia="Calibri"/>
                <w:sz w:val="28"/>
                <w:szCs w:val="28"/>
              </w:rPr>
              <w:t xml:space="preserve"> Плана закупок АО «</w:t>
            </w:r>
            <w:proofErr w:type="spellStart"/>
            <w:r w:rsidR="002636BA" w:rsidRPr="002636BA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="002636BA" w:rsidRPr="002636BA">
              <w:rPr>
                <w:rFonts w:eastAsia="Calibri"/>
                <w:sz w:val="28"/>
                <w:szCs w:val="28"/>
              </w:rPr>
              <w:t>»</w:t>
            </w:r>
            <w:r w:rsidR="002636BA">
              <w:rPr>
                <w:rFonts w:eastAsia="Calibri"/>
                <w:sz w:val="28"/>
                <w:szCs w:val="28"/>
              </w:rPr>
              <w:t xml:space="preserve"> </w:t>
            </w:r>
            <w:r w:rsidR="002636BA" w:rsidRPr="002636BA">
              <w:rPr>
                <w:rFonts w:eastAsia="Calibri"/>
                <w:sz w:val="28"/>
                <w:szCs w:val="28"/>
              </w:rPr>
              <w:t>на 2020 год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2636BA" w:rsidP="002636B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636BA">
              <w:rPr>
                <w:rFonts w:eastAsia="Calibri"/>
                <w:sz w:val="28"/>
                <w:szCs w:val="28"/>
              </w:rPr>
              <w:t xml:space="preserve">отчёт Единоличного исполнительного органа Общества об итогах </w:t>
            </w:r>
            <w:proofErr w:type="spellStart"/>
            <w:r w:rsidRPr="002636BA">
              <w:rPr>
                <w:rFonts w:eastAsia="Calibri"/>
                <w:sz w:val="28"/>
                <w:szCs w:val="28"/>
              </w:rPr>
              <w:t>энергосбытовой</w:t>
            </w:r>
            <w:proofErr w:type="spellEnd"/>
            <w:r w:rsidRPr="002636BA">
              <w:rPr>
                <w:rFonts w:eastAsia="Calibri"/>
                <w:sz w:val="28"/>
                <w:szCs w:val="28"/>
              </w:rPr>
              <w:t xml:space="preserve"> деятельности Общества за </w:t>
            </w: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r w:rsidRPr="002636BA">
              <w:rPr>
                <w:rFonts w:eastAsia="Calibri"/>
                <w:sz w:val="28"/>
                <w:szCs w:val="28"/>
              </w:rPr>
              <w:t xml:space="preserve">2 квартал </w:t>
            </w:r>
            <w:r>
              <w:rPr>
                <w:rFonts w:eastAsia="Calibri"/>
                <w:sz w:val="28"/>
                <w:szCs w:val="28"/>
              </w:rPr>
              <w:t>2020 года</w:t>
            </w:r>
            <w:r w:rsidRPr="002636BA">
              <w:rPr>
                <w:rFonts w:eastAsia="Calibri"/>
                <w:sz w:val="28"/>
                <w:szCs w:val="28"/>
              </w:rPr>
              <w:t>, в том числе о работе с дебиторской задолженностью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BB1B4C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B1B4C">
              <w:rPr>
                <w:rFonts w:eastAsia="Calibri"/>
                <w:sz w:val="28"/>
                <w:szCs w:val="28"/>
              </w:rPr>
              <w:t xml:space="preserve">результаты </w:t>
            </w:r>
            <w:proofErr w:type="spellStart"/>
            <w:r w:rsidRPr="00BB1B4C">
              <w:rPr>
                <w:rFonts w:eastAsia="Calibri"/>
                <w:sz w:val="28"/>
                <w:szCs w:val="28"/>
              </w:rPr>
              <w:t>энергосбытовой</w:t>
            </w:r>
            <w:proofErr w:type="spellEnd"/>
            <w:r w:rsidRPr="00BB1B4C">
              <w:rPr>
                <w:rFonts w:eastAsia="Calibri"/>
                <w:sz w:val="28"/>
                <w:szCs w:val="28"/>
              </w:rPr>
              <w:t xml:space="preserve"> деятельности </w:t>
            </w:r>
            <w:r>
              <w:rPr>
                <w:rFonts w:eastAsia="Calibri"/>
                <w:sz w:val="28"/>
                <w:szCs w:val="28"/>
              </w:rPr>
              <w:t xml:space="preserve">                          </w:t>
            </w:r>
            <w:r w:rsidRPr="00BB1B4C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BB1B4C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BB1B4C">
              <w:rPr>
                <w:rFonts w:eastAsia="Calibri"/>
                <w:sz w:val="28"/>
                <w:szCs w:val="28"/>
              </w:rPr>
              <w:t>» по итогам 1 полугодия 2020 года</w:t>
            </w:r>
            <w:r w:rsidR="001F4AE7"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7B06D5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A1" w:rsidRDefault="00D125A1" w:rsidP="00595CEE">
      <w:r>
        <w:separator/>
      </w:r>
    </w:p>
  </w:endnote>
  <w:endnote w:type="continuationSeparator" w:id="0">
    <w:p w:rsidR="00D125A1" w:rsidRDefault="00D125A1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A1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A1" w:rsidRDefault="00D125A1" w:rsidP="00595CEE">
      <w:r>
        <w:separator/>
      </w:r>
    </w:p>
  </w:footnote>
  <w:footnote w:type="continuationSeparator" w:id="0">
    <w:p w:rsidR="00D125A1" w:rsidRDefault="00D125A1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E234B"/>
    <w:rsid w:val="000F1A8E"/>
    <w:rsid w:val="000F64FE"/>
    <w:rsid w:val="001164AF"/>
    <w:rsid w:val="00146E13"/>
    <w:rsid w:val="0015240C"/>
    <w:rsid w:val="00167CF8"/>
    <w:rsid w:val="00175586"/>
    <w:rsid w:val="00182CAE"/>
    <w:rsid w:val="001A7B55"/>
    <w:rsid w:val="001B2FDB"/>
    <w:rsid w:val="001B314F"/>
    <w:rsid w:val="001C023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D0DE5"/>
    <w:rsid w:val="002E161A"/>
    <w:rsid w:val="002E75DB"/>
    <w:rsid w:val="002F63E0"/>
    <w:rsid w:val="003103C6"/>
    <w:rsid w:val="00310BE3"/>
    <w:rsid w:val="00317027"/>
    <w:rsid w:val="00327EA2"/>
    <w:rsid w:val="00330E7B"/>
    <w:rsid w:val="00331FEE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E2235"/>
    <w:rsid w:val="004119AB"/>
    <w:rsid w:val="00416592"/>
    <w:rsid w:val="0042421B"/>
    <w:rsid w:val="0044387D"/>
    <w:rsid w:val="00443CE2"/>
    <w:rsid w:val="00445364"/>
    <w:rsid w:val="0045150B"/>
    <w:rsid w:val="0045182A"/>
    <w:rsid w:val="00457160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600133"/>
    <w:rsid w:val="00602F16"/>
    <w:rsid w:val="00606DFC"/>
    <w:rsid w:val="006132FC"/>
    <w:rsid w:val="00620774"/>
    <w:rsid w:val="00622A1D"/>
    <w:rsid w:val="00642CA0"/>
    <w:rsid w:val="00651830"/>
    <w:rsid w:val="00656FF2"/>
    <w:rsid w:val="00657BD8"/>
    <w:rsid w:val="00664FA5"/>
    <w:rsid w:val="006909E1"/>
    <w:rsid w:val="00693C0A"/>
    <w:rsid w:val="006B6B70"/>
    <w:rsid w:val="006C1230"/>
    <w:rsid w:val="006D0A6E"/>
    <w:rsid w:val="006D4E4A"/>
    <w:rsid w:val="006E5EF4"/>
    <w:rsid w:val="00713EDA"/>
    <w:rsid w:val="007145DC"/>
    <w:rsid w:val="007171D3"/>
    <w:rsid w:val="00717A26"/>
    <w:rsid w:val="00720044"/>
    <w:rsid w:val="00726D15"/>
    <w:rsid w:val="00733126"/>
    <w:rsid w:val="00737F95"/>
    <w:rsid w:val="00741A0D"/>
    <w:rsid w:val="00757870"/>
    <w:rsid w:val="00763627"/>
    <w:rsid w:val="0077419E"/>
    <w:rsid w:val="00792318"/>
    <w:rsid w:val="007938FF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91DB0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5605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1B4C"/>
    <w:rsid w:val="00BB501C"/>
    <w:rsid w:val="00BC4F24"/>
    <w:rsid w:val="00BD00B9"/>
    <w:rsid w:val="00BD1C5C"/>
    <w:rsid w:val="00BE0ED4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D0E19"/>
    <w:rsid w:val="00CD33CC"/>
    <w:rsid w:val="00CE1008"/>
    <w:rsid w:val="00CE4518"/>
    <w:rsid w:val="00CF30E3"/>
    <w:rsid w:val="00CF340C"/>
    <w:rsid w:val="00D125A1"/>
    <w:rsid w:val="00D16AD9"/>
    <w:rsid w:val="00D40879"/>
    <w:rsid w:val="00D46844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1DA2"/>
    <w:rsid w:val="00F8519F"/>
    <w:rsid w:val="00F85DC3"/>
    <w:rsid w:val="00F94359"/>
    <w:rsid w:val="00F94397"/>
    <w:rsid w:val="00F94D49"/>
    <w:rsid w:val="00FA0C5F"/>
    <w:rsid w:val="00FB2244"/>
    <w:rsid w:val="00FB57DD"/>
    <w:rsid w:val="00FB60CE"/>
    <w:rsid w:val="00FC02C3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2C29-E3FA-4BD3-9650-A2EFC123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2020-11-23T11:01:00Z</dcterms:modified>
</cp:coreProperties>
</file>