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191" w:rsidRPr="00A26191" w:rsidRDefault="00A26191" w:rsidP="00A26191">
      <w:pPr>
        <w:spacing w:after="300" w:line="346" w:lineRule="atLeast"/>
        <w:outlineLvl w:val="0"/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</w:pPr>
      <w:r w:rsidRPr="00A26191"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  <w:t>Протокол заседания комиссии по вскрытию конвертов, поступивших на запрос цен № 1089228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A26191" w:rsidRPr="00A26191" w:rsidTr="00A26191">
        <w:trPr>
          <w:tblCellSpacing w:w="15" w:type="dxa"/>
        </w:trPr>
        <w:tc>
          <w:tcPr>
            <w:tcW w:w="2500" w:type="pct"/>
            <w:hideMark/>
          </w:tcPr>
          <w:p w:rsidR="00A26191" w:rsidRPr="00A26191" w:rsidRDefault="00A26191" w:rsidP="00A26191">
            <w:pPr>
              <w:spacing w:after="300" w:line="346" w:lineRule="atLeas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A26191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№ ПВ 180918/1</w:t>
            </w:r>
          </w:p>
        </w:tc>
        <w:tc>
          <w:tcPr>
            <w:tcW w:w="2500" w:type="pct"/>
            <w:hideMark/>
          </w:tcPr>
          <w:p w:rsidR="00A26191" w:rsidRPr="00A26191" w:rsidRDefault="00A26191" w:rsidP="00A26191">
            <w:pPr>
              <w:spacing w:after="300" w:line="346" w:lineRule="atLeast"/>
              <w:jc w:val="righ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A26191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18.09.2018</w:t>
            </w:r>
          </w:p>
        </w:tc>
      </w:tr>
    </w:tbl>
    <w:p w:rsidR="00A26191" w:rsidRPr="00A26191" w:rsidRDefault="00A26191" w:rsidP="00A2619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261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364020, Россия, Чеченская Республика, г. Грозный, ш. Старопромысловское, д. 6</w:t>
      </w:r>
    </w:p>
    <w:p w:rsidR="00A26191" w:rsidRPr="00A26191" w:rsidRDefault="00A26191" w:rsidP="00A26191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A26191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 заказчике</w:t>
      </w:r>
    </w:p>
    <w:p w:rsidR="00A26191" w:rsidRPr="00A26191" w:rsidRDefault="00A26191" w:rsidP="00A2619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gramStart"/>
      <w:r w:rsidRPr="00A261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A261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Старопромысловское, д. 6)</w:t>
      </w:r>
    </w:p>
    <w:p w:rsidR="00A26191" w:rsidRPr="00A26191" w:rsidRDefault="00A26191" w:rsidP="00A26191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A26191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Наименование продукции</w:t>
      </w:r>
    </w:p>
    <w:p w:rsidR="00A26191" w:rsidRPr="00A26191" w:rsidRDefault="00A26191" w:rsidP="00A2619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261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Поставка материалов для техобслуживания СДТУ для нужд АО "Чеченэнерго" (Заказчик, Организатор), управляемого ПАО "МРСК Северного Кавказа</w:t>
      </w:r>
    </w:p>
    <w:p w:rsidR="00A26191" w:rsidRPr="00A26191" w:rsidRDefault="00A26191" w:rsidP="00A26191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A26191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Количество продукции</w:t>
      </w:r>
    </w:p>
    <w:p w:rsidR="00A26191" w:rsidRPr="00A26191" w:rsidRDefault="00A26191" w:rsidP="00A261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191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1 </w:t>
      </w:r>
      <w:proofErr w:type="spellStart"/>
      <w:proofErr w:type="gramStart"/>
      <w:r w:rsidRPr="00A26191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ед</w:t>
      </w:r>
      <w:proofErr w:type="spellEnd"/>
      <w:proofErr w:type="gramEnd"/>
    </w:p>
    <w:p w:rsidR="00A26191" w:rsidRPr="00A26191" w:rsidRDefault="00A26191" w:rsidP="00A26191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A26191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об участниках запроса цен, подавших заявки</w:t>
      </w:r>
    </w:p>
    <w:p w:rsidR="00A26191" w:rsidRPr="00A26191" w:rsidRDefault="00A26191" w:rsidP="00A26191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261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ООО "СССК" (</w:t>
      </w:r>
      <w:proofErr w:type="spellStart"/>
      <w:r w:rsidRPr="00A261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Ахъядов</w:t>
      </w:r>
      <w:proofErr w:type="spellEnd"/>
      <w:r w:rsidRPr="00A261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Т.Б.) </w:t>
      </w:r>
      <w:r w:rsidRPr="00A26191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406 820,00 руб.</w:t>
      </w:r>
      <w:r w:rsidRPr="00A261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(цена без НДС: 344 762,71 руб.), 14.09.2018 в 18:38:22</w:t>
      </w:r>
    </w:p>
    <w:p w:rsidR="00A26191" w:rsidRPr="00A26191" w:rsidRDefault="00A26191" w:rsidP="00A26191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A26191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Присутствовали</w:t>
      </w:r>
    </w:p>
    <w:p w:rsidR="00A26191" w:rsidRPr="00A26191" w:rsidRDefault="00A26191" w:rsidP="00A261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191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Закупочная комиссия в составе:</w:t>
      </w:r>
    </w:p>
    <w:p w:rsidR="00A26191" w:rsidRPr="00A26191" w:rsidRDefault="00A26191" w:rsidP="00A2619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261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Председатель Закупочной комиссии: Докуев </w:t>
      </w:r>
      <w:proofErr w:type="spellStart"/>
      <w:r w:rsidRPr="00A261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Русланбек</w:t>
      </w:r>
      <w:proofErr w:type="spellEnd"/>
      <w:r w:rsidRPr="00A261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Саид-</w:t>
      </w:r>
      <w:proofErr w:type="spellStart"/>
      <w:r w:rsidRPr="00A261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Эбиевич</w:t>
      </w:r>
      <w:proofErr w:type="spellEnd"/>
      <w:r w:rsidRPr="00A261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Управляющий директор АО "Чеченэнерго"</w:t>
      </w:r>
    </w:p>
    <w:p w:rsidR="00A26191" w:rsidRPr="00A26191" w:rsidRDefault="00A26191" w:rsidP="00A2619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261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Члены Закупочной комиссии:</w:t>
      </w:r>
    </w:p>
    <w:p w:rsidR="00A26191" w:rsidRPr="00A26191" w:rsidRDefault="00A26191" w:rsidP="00A26191">
      <w:pPr>
        <w:numPr>
          <w:ilvl w:val="0"/>
          <w:numId w:val="2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261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Аслаханов </w:t>
      </w:r>
      <w:proofErr w:type="spellStart"/>
      <w:r w:rsidRPr="00A261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Гирихан</w:t>
      </w:r>
      <w:proofErr w:type="spellEnd"/>
      <w:r w:rsidRPr="00A261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A261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Солдахмедович</w:t>
      </w:r>
      <w:proofErr w:type="spellEnd"/>
      <w:r w:rsidRPr="00A261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начальник Управления логистики и МТО АО "Чеченэнерго"</w:t>
      </w:r>
    </w:p>
    <w:p w:rsidR="00A26191" w:rsidRPr="00A26191" w:rsidRDefault="00A26191" w:rsidP="00A2619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261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Ответственный секретарь Закупочной комиссии: Сангариев Руслан Аманович, Начальник отдела логистики и МТО АО «Чеченэнерго»</w:t>
      </w:r>
    </w:p>
    <w:p w:rsidR="00A26191" w:rsidRPr="00A26191" w:rsidRDefault="00A26191" w:rsidP="00A26191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A26191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Вопросы заседания комиссии:</w:t>
      </w:r>
    </w:p>
    <w:p w:rsidR="00A26191" w:rsidRPr="00A26191" w:rsidRDefault="00A26191" w:rsidP="00A2619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261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ходе проведения запроса цен было получено 1 заявка, конверты с которыми были размещены в электронном виде на Торговой площадке Системы www.b2b-mrsk.ru.</w:t>
      </w:r>
    </w:p>
    <w:p w:rsidR="00A26191" w:rsidRPr="00A26191" w:rsidRDefault="00A26191" w:rsidP="00A2619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261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Вскрытие конвертов было осуществлено в электронном сейфе организатора запроса цен на Торговой площадке Системы www.b2b-mrsk.ru автоматически.</w:t>
      </w:r>
    </w:p>
    <w:p w:rsidR="00A26191" w:rsidRPr="00A26191" w:rsidRDefault="00A26191" w:rsidP="00A2619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261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Дата и время начала процедуры вскрытия конвертов с заявками участников:</w:t>
      </w:r>
    </w:p>
    <w:p w:rsidR="00A26191" w:rsidRPr="00A26191" w:rsidRDefault="00A26191" w:rsidP="00A2619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261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11:45 18.09.2018</w:t>
      </w:r>
    </w:p>
    <w:p w:rsidR="00A26191" w:rsidRPr="00A26191" w:rsidRDefault="00A26191" w:rsidP="00A2619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261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Место проведения процедуры вскрытия конвертов с заявками участников:</w:t>
      </w:r>
    </w:p>
    <w:p w:rsidR="00A26191" w:rsidRPr="00A26191" w:rsidRDefault="00A26191" w:rsidP="00A2619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261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lastRenderedPageBreak/>
        <w:t>Торговая площадка Системы www.b2b-mrsk.ru</w:t>
      </w:r>
    </w:p>
    <w:p w:rsidR="00A26191" w:rsidRPr="00A26191" w:rsidRDefault="00A26191" w:rsidP="00A2619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261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конвертах обнаружены заявки следующих участников запроса цен: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1"/>
        <w:gridCol w:w="5644"/>
        <w:gridCol w:w="3510"/>
      </w:tblGrid>
      <w:tr w:rsidR="00A26191" w:rsidRPr="00A26191" w:rsidTr="00A2619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6191" w:rsidRPr="00A26191" w:rsidRDefault="00A26191" w:rsidP="00A2619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2619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6191" w:rsidRPr="00A26191" w:rsidRDefault="00A26191" w:rsidP="00A2619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2619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6191" w:rsidRPr="00A26191" w:rsidRDefault="00A26191" w:rsidP="00A261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A2619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Предмет заявки на участие в запросе цен</w:t>
            </w:r>
          </w:p>
        </w:tc>
      </w:tr>
      <w:tr w:rsidR="00A26191" w:rsidRPr="00A26191" w:rsidTr="00A2619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6191" w:rsidRPr="00A26191" w:rsidRDefault="00A26191" w:rsidP="00A2619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261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6191" w:rsidRPr="00A26191" w:rsidRDefault="00A26191" w:rsidP="00A2619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proofErr w:type="gramStart"/>
            <w:r w:rsidRPr="00A261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ООО "СССК" (364906, Россия, Чеченская Республика, г. Грозный, ш.</w:t>
            </w:r>
            <w:proofErr w:type="gramEnd"/>
            <w:r w:rsidRPr="00A261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261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Старопромысловское, д. 24)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6191" w:rsidRPr="00A26191" w:rsidRDefault="00A26191" w:rsidP="00A2619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261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Заявка, подана 14.09.2018 в 18:38:22</w:t>
            </w:r>
            <w:r w:rsidRPr="00A261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Цена: 406 820,00 руб. (цена без НДС: 344 762,71 руб.)</w:t>
            </w:r>
          </w:p>
        </w:tc>
      </w:tr>
    </w:tbl>
    <w:p w:rsidR="00A26191" w:rsidRPr="00A26191" w:rsidRDefault="00A26191" w:rsidP="00A26191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A26191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Решили:</w:t>
      </w:r>
    </w:p>
    <w:p w:rsidR="00A26191" w:rsidRPr="00A26191" w:rsidRDefault="00A26191" w:rsidP="00A2619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261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Утвердить протокол заседания закупочной комиссии по вскрытию конвертов, поступивших на запрос цен.</w:t>
      </w:r>
    </w:p>
    <w:p w:rsidR="00A26191" w:rsidRPr="00A26191" w:rsidRDefault="00A26191" w:rsidP="00A26191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A26191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Результаты голосования: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622"/>
      </w:tblGrid>
      <w:tr w:rsidR="00A26191" w:rsidRPr="00A26191" w:rsidTr="00A26191">
        <w:trPr>
          <w:tblCellSpacing w:w="15" w:type="dxa"/>
        </w:trPr>
        <w:tc>
          <w:tcPr>
            <w:tcW w:w="0" w:type="auto"/>
            <w:hideMark/>
          </w:tcPr>
          <w:p w:rsidR="00A26191" w:rsidRPr="00A26191" w:rsidRDefault="00A26191" w:rsidP="00A2619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261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«З</w:t>
            </w:r>
            <w:proofErr w:type="gramStart"/>
            <w:r w:rsidRPr="00A261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A</w:t>
            </w:r>
            <w:proofErr w:type="gramEnd"/>
            <w:r w:rsidRPr="00A261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»:</w:t>
            </w:r>
          </w:p>
        </w:tc>
        <w:tc>
          <w:tcPr>
            <w:tcW w:w="4950" w:type="pct"/>
            <w:hideMark/>
          </w:tcPr>
          <w:p w:rsidR="00A26191" w:rsidRPr="00A26191" w:rsidRDefault="00A26191" w:rsidP="00A2619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261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 Докуев </w:t>
            </w:r>
            <w:proofErr w:type="spellStart"/>
            <w:r w:rsidRPr="00A261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A261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A261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A261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 xml:space="preserve">Аслаханов </w:t>
            </w:r>
            <w:proofErr w:type="spellStart"/>
            <w:r w:rsidRPr="00A261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Гирихан</w:t>
            </w:r>
            <w:proofErr w:type="spellEnd"/>
            <w:r w:rsidRPr="00A261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261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Солдахмедович</w:t>
            </w:r>
            <w:proofErr w:type="spellEnd"/>
          </w:p>
        </w:tc>
      </w:tr>
      <w:tr w:rsidR="00A26191" w:rsidRPr="00A26191" w:rsidTr="00A26191">
        <w:trPr>
          <w:tblCellSpacing w:w="15" w:type="dxa"/>
        </w:trPr>
        <w:tc>
          <w:tcPr>
            <w:tcW w:w="0" w:type="auto"/>
            <w:hideMark/>
          </w:tcPr>
          <w:p w:rsidR="00A26191" w:rsidRPr="00A26191" w:rsidRDefault="00A26191" w:rsidP="00A2619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261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«ПРОТИВ»:</w:t>
            </w:r>
          </w:p>
        </w:tc>
        <w:tc>
          <w:tcPr>
            <w:tcW w:w="0" w:type="auto"/>
            <w:hideMark/>
          </w:tcPr>
          <w:p w:rsidR="00A26191" w:rsidRPr="00A26191" w:rsidRDefault="00A26191" w:rsidP="00A2619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261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A26191" w:rsidRPr="00A26191" w:rsidTr="00A26191">
        <w:trPr>
          <w:tblCellSpacing w:w="15" w:type="dxa"/>
        </w:trPr>
        <w:tc>
          <w:tcPr>
            <w:tcW w:w="0" w:type="auto"/>
            <w:hideMark/>
          </w:tcPr>
          <w:p w:rsidR="00A26191" w:rsidRPr="00A26191" w:rsidRDefault="00A26191" w:rsidP="00A2619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261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ВОЗДЕРЖАЛИСЬ:</w:t>
            </w:r>
          </w:p>
        </w:tc>
        <w:tc>
          <w:tcPr>
            <w:tcW w:w="0" w:type="auto"/>
            <w:hideMark/>
          </w:tcPr>
          <w:p w:rsidR="00A26191" w:rsidRPr="00A26191" w:rsidRDefault="00A26191" w:rsidP="00A2619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261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A26191" w:rsidRPr="00A26191" w:rsidTr="00A26191">
        <w:trPr>
          <w:tblCellSpacing w:w="15" w:type="dxa"/>
        </w:trPr>
        <w:tc>
          <w:tcPr>
            <w:tcW w:w="0" w:type="auto"/>
            <w:hideMark/>
          </w:tcPr>
          <w:p w:rsidR="00A26191" w:rsidRPr="00A26191" w:rsidRDefault="00A26191" w:rsidP="00A2619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261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ОСОБЫЕ МНЕНИЯ: </w:t>
            </w:r>
          </w:p>
        </w:tc>
        <w:tc>
          <w:tcPr>
            <w:tcW w:w="0" w:type="auto"/>
            <w:hideMark/>
          </w:tcPr>
          <w:p w:rsidR="00A26191" w:rsidRPr="00A26191" w:rsidRDefault="00A26191" w:rsidP="00A2619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261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</w:tbl>
    <w:p w:rsidR="00A26191" w:rsidRPr="00A26191" w:rsidRDefault="00A26191" w:rsidP="00A26191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A26191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A26191" w:rsidRPr="00A26191" w:rsidTr="00A26191">
        <w:trPr>
          <w:tblCellSpacing w:w="15" w:type="dxa"/>
        </w:trPr>
        <w:tc>
          <w:tcPr>
            <w:tcW w:w="0" w:type="auto"/>
            <w:hideMark/>
          </w:tcPr>
          <w:p w:rsidR="00A26191" w:rsidRPr="00A26191" w:rsidRDefault="00A26191" w:rsidP="00A2619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261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комиссии: Докуев </w:t>
            </w:r>
            <w:proofErr w:type="spellStart"/>
            <w:r w:rsidRPr="00A261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A261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A261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A261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Управляющий директор АО "Чеченэнерго"</w:t>
            </w:r>
          </w:p>
        </w:tc>
        <w:tc>
          <w:tcPr>
            <w:tcW w:w="0" w:type="auto"/>
            <w:vAlign w:val="bottom"/>
            <w:hideMark/>
          </w:tcPr>
          <w:p w:rsidR="00A26191" w:rsidRPr="00A26191" w:rsidRDefault="00A26191" w:rsidP="00A261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261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A26191" w:rsidRPr="00A26191" w:rsidTr="00A26191">
        <w:trPr>
          <w:tblCellSpacing w:w="15" w:type="dxa"/>
        </w:trPr>
        <w:tc>
          <w:tcPr>
            <w:tcW w:w="0" w:type="auto"/>
            <w:hideMark/>
          </w:tcPr>
          <w:p w:rsidR="00A26191" w:rsidRPr="00A26191" w:rsidRDefault="00A26191" w:rsidP="00A2619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261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A26191" w:rsidRPr="00A26191" w:rsidRDefault="00A26191" w:rsidP="00A26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6191" w:rsidRPr="00A26191" w:rsidTr="00A26191">
        <w:trPr>
          <w:tblCellSpacing w:w="15" w:type="dxa"/>
        </w:trPr>
        <w:tc>
          <w:tcPr>
            <w:tcW w:w="0" w:type="auto"/>
            <w:hideMark/>
          </w:tcPr>
          <w:p w:rsidR="00A26191" w:rsidRPr="00A26191" w:rsidRDefault="00A26191" w:rsidP="00A2619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261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Аслаханов </w:t>
            </w:r>
            <w:proofErr w:type="spellStart"/>
            <w:r w:rsidRPr="00A261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Гирихан</w:t>
            </w:r>
            <w:proofErr w:type="spellEnd"/>
            <w:r w:rsidRPr="00A261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261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Солдахмедович</w:t>
            </w:r>
            <w:proofErr w:type="spellEnd"/>
            <w:r w:rsidRPr="00A261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начальник Управления логистики и МТО АО "Чеченэнерго"</w:t>
            </w:r>
          </w:p>
        </w:tc>
        <w:tc>
          <w:tcPr>
            <w:tcW w:w="0" w:type="auto"/>
            <w:vAlign w:val="bottom"/>
            <w:hideMark/>
          </w:tcPr>
          <w:p w:rsidR="00A26191" w:rsidRPr="00A26191" w:rsidRDefault="00A26191" w:rsidP="00A261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261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A26191" w:rsidRPr="00A26191" w:rsidTr="00A26191">
        <w:trPr>
          <w:tblCellSpacing w:w="15" w:type="dxa"/>
        </w:trPr>
        <w:tc>
          <w:tcPr>
            <w:tcW w:w="0" w:type="auto"/>
            <w:hideMark/>
          </w:tcPr>
          <w:p w:rsidR="00A26191" w:rsidRPr="00A26191" w:rsidRDefault="00A26191" w:rsidP="00A2619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261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Ответственный секретарь Закупочной комиссии: Сангариев Руслан Аманович, Начальник отдела логистики и МТО АО «Чеченэнерго»</w:t>
            </w:r>
          </w:p>
        </w:tc>
        <w:tc>
          <w:tcPr>
            <w:tcW w:w="0" w:type="auto"/>
            <w:vAlign w:val="bottom"/>
            <w:hideMark/>
          </w:tcPr>
          <w:p w:rsidR="00A26191" w:rsidRPr="00A26191" w:rsidRDefault="00A26191" w:rsidP="00A261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261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A26191" w:rsidRPr="00A26191" w:rsidRDefault="00A26191" w:rsidP="00A26191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A26191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Дата подписания протокола:</w:t>
      </w:r>
    </w:p>
    <w:p w:rsidR="0019278E" w:rsidRDefault="00A26191" w:rsidP="00A26191">
      <w:r w:rsidRPr="00A26191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18.09.2018</w:t>
      </w:r>
      <w:bookmarkStart w:id="0" w:name="_GoBack"/>
      <w:bookmarkEnd w:id="0"/>
    </w:p>
    <w:sectPr w:rsidR="001927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1507D"/>
    <w:multiLevelType w:val="multilevel"/>
    <w:tmpl w:val="34CCF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6425944"/>
    <w:multiLevelType w:val="multilevel"/>
    <w:tmpl w:val="8298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914"/>
    <w:rsid w:val="0019278E"/>
    <w:rsid w:val="00A26191"/>
    <w:rsid w:val="00E8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4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2289</Characters>
  <Application>Microsoft Office Word</Application>
  <DocSecurity>0</DocSecurity>
  <Lines>19</Lines>
  <Paragraphs>5</Paragraphs>
  <ScaleCrop>false</ScaleCrop>
  <Company/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2019-04-12T08:17:00Z</dcterms:created>
  <dcterms:modified xsi:type="dcterms:W3CDTF">2019-04-12T08:17:00Z</dcterms:modified>
</cp:coreProperties>
</file>